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B98" w:rsidRDefault="002F2B98" w:rsidP="002F2B98">
      <w:pPr>
        <w:jc w:val="center"/>
        <w:rPr>
          <w:rFonts w:ascii="宋体" w:hAnsi="宋体"/>
          <w:b/>
          <w:sz w:val="28"/>
          <w:szCs w:val="28"/>
        </w:rPr>
      </w:pPr>
      <w:r>
        <w:rPr>
          <w:rFonts w:ascii="宋体" w:hAnsi="宋体" w:hint="eastAsia"/>
          <w:b/>
          <w:sz w:val="28"/>
          <w:szCs w:val="28"/>
        </w:rPr>
        <w:t xml:space="preserve"> </w:t>
      </w:r>
      <w:r>
        <w:rPr>
          <w:rFonts w:ascii="宋体" w:hAnsi="宋体"/>
          <w:b/>
          <w:sz w:val="28"/>
          <w:szCs w:val="28"/>
        </w:rPr>
        <w:t xml:space="preserve">                             </w:t>
      </w:r>
      <w:r>
        <w:rPr>
          <w:rFonts w:ascii="宋体" w:hAnsi="宋体" w:hint="eastAsia"/>
          <w:b/>
          <w:sz w:val="28"/>
          <w:szCs w:val="28"/>
        </w:rPr>
        <w:t>项目编号：郑大-竞</w:t>
      </w:r>
      <w:proofErr w:type="gramStart"/>
      <w:r>
        <w:rPr>
          <w:rFonts w:ascii="宋体" w:hAnsi="宋体" w:hint="eastAsia"/>
          <w:b/>
          <w:sz w:val="28"/>
          <w:szCs w:val="28"/>
        </w:rPr>
        <w:t>磋</w:t>
      </w:r>
      <w:proofErr w:type="gramEnd"/>
      <w:r>
        <w:rPr>
          <w:rFonts w:ascii="宋体" w:hAnsi="宋体" w:hint="eastAsia"/>
          <w:b/>
          <w:sz w:val="28"/>
          <w:szCs w:val="28"/>
        </w:rPr>
        <w:t>-2023-0104</w:t>
      </w:r>
    </w:p>
    <w:p w:rsidR="006967C6" w:rsidRDefault="006967C6" w:rsidP="002A0D19">
      <w:pPr>
        <w:snapToGrid w:val="0"/>
        <w:spacing w:line="408" w:lineRule="auto"/>
        <w:jc w:val="center"/>
        <w:outlineLvl w:val="0"/>
        <w:rPr>
          <w:rFonts w:ascii="宋体" w:hAnsi="宋体"/>
          <w:b/>
          <w:bCs/>
          <w:sz w:val="48"/>
          <w:szCs w:val="48"/>
        </w:rPr>
      </w:pPr>
    </w:p>
    <w:p w:rsidR="002A0D19" w:rsidRDefault="002A0D19" w:rsidP="002A0D19">
      <w:pPr>
        <w:snapToGrid w:val="0"/>
        <w:spacing w:line="408" w:lineRule="auto"/>
        <w:jc w:val="center"/>
        <w:outlineLvl w:val="0"/>
        <w:rPr>
          <w:rFonts w:ascii="宋体" w:hAnsi="宋体" w:cs="宋体"/>
          <w:b/>
          <w:bCs/>
          <w:sz w:val="52"/>
          <w:szCs w:val="52"/>
        </w:rPr>
      </w:pPr>
      <w:r w:rsidRPr="002A0D19">
        <w:rPr>
          <w:rFonts w:ascii="宋体" w:hAnsi="宋体" w:hint="eastAsia"/>
          <w:b/>
          <w:bCs/>
          <w:sz w:val="48"/>
          <w:szCs w:val="48"/>
        </w:rPr>
        <w:t>郑州大学后勤管理处</w:t>
      </w:r>
      <w:proofErr w:type="gramStart"/>
      <w:r w:rsidRPr="002A0D19">
        <w:rPr>
          <w:rFonts w:ascii="宋体" w:hAnsi="宋体" w:hint="eastAsia"/>
          <w:b/>
          <w:bCs/>
          <w:sz w:val="48"/>
          <w:szCs w:val="48"/>
        </w:rPr>
        <w:t>睿</w:t>
      </w:r>
      <w:proofErr w:type="gramEnd"/>
      <w:r w:rsidRPr="002A0D19">
        <w:rPr>
          <w:rFonts w:ascii="宋体" w:hAnsi="宋体" w:hint="eastAsia"/>
          <w:b/>
          <w:bCs/>
          <w:sz w:val="48"/>
          <w:szCs w:val="48"/>
        </w:rPr>
        <w:t>博公寓1-3号宿舍楼家具拆除搬运项目</w:t>
      </w:r>
    </w:p>
    <w:p w:rsidR="002A0D19" w:rsidRDefault="002A0D19" w:rsidP="002A0D19">
      <w:pPr>
        <w:snapToGrid w:val="0"/>
        <w:spacing w:line="408" w:lineRule="auto"/>
        <w:jc w:val="center"/>
        <w:outlineLvl w:val="0"/>
        <w:rPr>
          <w:rFonts w:ascii="宋体" w:hAnsi="宋体" w:cs="宋体"/>
          <w:b/>
          <w:bCs/>
          <w:sz w:val="52"/>
          <w:szCs w:val="52"/>
        </w:rPr>
      </w:pPr>
      <w:r>
        <w:rPr>
          <w:rFonts w:ascii="宋体" w:hAnsi="宋体" w:cs="宋体" w:hint="eastAsia"/>
          <w:b/>
          <w:bCs/>
          <w:sz w:val="52"/>
          <w:szCs w:val="52"/>
        </w:rPr>
        <w:t>采</w:t>
      </w:r>
    </w:p>
    <w:p w:rsidR="002A0D19" w:rsidRDefault="002A0D19" w:rsidP="002A0D19">
      <w:pPr>
        <w:snapToGrid w:val="0"/>
        <w:spacing w:line="408" w:lineRule="auto"/>
        <w:jc w:val="center"/>
        <w:outlineLvl w:val="0"/>
        <w:rPr>
          <w:rFonts w:ascii="宋体" w:hAnsi="宋体" w:cs="宋体"/>
          <w:b/>
          <w:bCs/>
          <w:sz w:val="52"/>
          <w:szCs w:val="52"/>
        </w:rPr>
      </w:pPr>
      <w:r>
        <w:rPr>
          <w:rFonts w:ascii="宋体" w:hAnsi="宋体" w:cs="宋体" w:hint="eastAsia"/>
          <w:b/>
          <w:bCs/>
          <w:sz w:val="52"/>
          <w:szCs w:val="52"/>
        </w:rPr>
        <w:t>购</w:t>
      </w:r>
    </w:p>
    <w:p w:rsidR="002A0D19" w:rsidRDefault="002A0D19" w:rsidP="002A0D19">
      <w:pPr>
        <w:snapToGrid w:val="0"/>
        <w:spacing w:line="408" w:lineRule="auto"/>
        <w:jc w:val="center"/>
        <w:outlineLvl w:val="0"/>
        <w:rPr>
          <w:rFonts w:ascii="宋体" w:hAnsi="宋体" w:cs="宋体"/>
          <w:b/>
          <w:bCs/>
          <w:sz w:val="52"/>
          <w:szCs w:val="52"/>
        </w:rPr>
      </w:pPr>
      <w:r>
        <w:rPr>
          <w:rFonts w:ascii="宋体" w:hAnsi="宋体" w:cs="宋体" w:hint="eastAsia"/>
          <w:b/>
          <w:bCs/>
          <w:sz w:val="52"/>
          <w:szCs w:val="52"/>
        </w:rPr>
        <w:t>合</w:t>
      </w:r>
    </w:p>
    <w:p w:rsidR="002A0D19" w:rsidRDefault="002A0D19" w:rsidP="002A0D19">
      <w:pPr>
        <w:snapToGrid w:val="0"/>
        <w:spacing w:line="408" w:lineRule="auto"/>
        <w:jc w:val="center"/>
        <w:outlineLvl w:val="0"/>
        <w:rPr>
          <w:rFonts w:ascii="宋体" w:hAnsi="宋体" w:cs="宋体"/>
          <w:b/>
          <w:bCs/>
          <w:sz w:val="48"/>
          <w:szCs w:val="48"/>
        </w:rPr>
      </w:pPr>
      <w:r>
        <w:rPr>
          <w:rFonts w:ascii="宋体" w:hAnsi="宋体" w:cs="宋体" w:hint="eastAsia"/>
          <w:b/>
          <w:bCs/>
          <w:sz w:val="52"/>
          <w:szCs w:val="52"/>
        </w:rPr>
        <w:t>同</w:t>
      </w:r>
    </w:p>
    <w:p w:rsidR="002A0D19" w:rsidRDefault="002A0D19" w:rsidP="002A0D19">
      <w:pPr>
        <w:snapToGrid w:val="0"/>
        <w:spacing w:line="408" w:lineRule="auto"/>
        <w:jc w:val="center"/>
        <w:outlineLvl w:val="0"/>
        <w:rPr>
          <w:rFonts w:ascii="宋体" w:hAnsi="宋体" w:cs="宋体"/>
          <w:b/>
          <w:bCs/>
          <w:sz w:val="48"/>
          <w:szCs w:val="48"/>
        </w:rPr>
      </w:pPr>
    </w:p>
    <w:p w:rsidR="002A0D19" w:rsidRDefault="002A0D19" w:rsidP="002A0D19">
      <w:pPr>
        <w:rPr>
          <w:b/>
          <w:sz w:val="36"/>
          <w:szCs w:val="36"/>
        </w:rPr>
      </w:pPr>
      <w:r>
        <w:rPr>
          <w:rFonts w:hint="eastAsia"/>
          <w:b/>
          <w:sz w:val="36"/>
          <w:szCs w:val="36"/>
        </w:rPr>
        <w:t xml:space="preserve">   </w:t>
      </w:r>
    </w:p>
    <w:p w:rsidR="002A0D19" w:rsidRDefault="002A0D19" w:rsidP="002A0D19">
      <w:pPr>
        <w:rPr>
          <w:b/>
          <w:sz w:val="36"/>
          <w:szCs w:val="36"/>
        </w:rPr>
      </w:pPr>
    </w:p>
    <w:p w:rsidR="002A0D19" w:rsidRDefault="002A0D19" w:rsidP="002A0D19">
      <w:pPr>
        <w:ind w:firstLineChars="150" w:firstLine="542"/>
        <w:rPr>
          <w:rFonts w:ascii="宋体" w:hAnsi="宋体"/>
          <w:b/>
          <w:bCs/>
          <w:sz w:val="48"/>
          <w:szCs w:val="48"/>
        </w:rPr>
      </w:pPr>
      <w:r>
        <w:rPr>
          <w:b/>
          <w:sz w:val="36"/>
          <w:szCs w:val="36"/>
        </w:rPr>
        <w:t xml:space="preserve"> </w:t>
      </w:r>
      <w:r>
        <w:rPr>
          <w:rFonts w:hint="eastAsia"/>
          <w:b/>
          <w:sz w:val="36"/>
          <w:szCs w:val="36"/>
        </w:rPr>
        <w:t xml:space="preserve"> </w:t>
      </w:r>
      <w:r>
        <w:rPr>
          <w:b/>
          <w:sz w:val="36"/>
          <w:szCs w:val="36"/>
        </w:rPr>
        <w:t xml:space="preserve">  </w:t>
      </w:r>
      <w:r>
        <w:rPr>
          <w:rFonts w:hint="eastAsia"/>
          <w:b/>
          <w:sz w:val="36"/>
          <w:szCs w:val="36"/>
        </w:rPr>
        <w:t>甲</w:t>
      </w:r>
      <w:r>
        <w:rPr>
          <w:b/>
          <w:sz w:val="36"/>
          <w:szCs w:val="36"/>
        </w:rPr>
        <w:t xml:space="preserve">    </w:t>
      </w:r>
      <w:r>
        <w:rPr>
          <w:rFonts w:hint="eastAsia"/>
          <w:b/>
          <w:sz w:val="36"/>
          <w:szCs w:val="36"/>
        </w:rPr>
        <w:t>方：郑</w:t>
      </w:r>
      <w:r>
        <w:rPr>
          <w:b/>
          <w:sz w:val="36"/>
          <w:szCs w:val="36"/>
        </w:rPr>
        <w:t xml:space="preserve"> </w:t>
      </w:r>
      <w:r>
        <w:rPr>
          <w:rFonts w:hint="eastAsia"/>
          <w:b/>
          <w:sz w:val="36"/>
          <w:szCs w:val="36"/>
        </w:rPr>
        <w:t>州</w:t>
      </w:r>
      <w:r>
        <w:rPr>
          <w:b/>
          <w:sz w:val="36"/>
          <w:szCs w:val="36"/>
        </w:rPr>
        <w:t xml:space="preserve"> </w:t>
      </w:r>
      <w:r>
        <w:rPr>
          <w:rFonts w:hint="eastAsia"/>
          <w:b/>
          <w:sz w:val="36"/>
          <w:szCs w:val="36"/>
        </w:rPr>
        <w:t>大</w:t>
      </w:r>
      <w:r>
        <w:rPr>
          <w:b/>
          <w:sz w:val="36"/>
          <w:szCs w:val="36"/>
        </w:rPr>
        <w:t xml:space="preserve"> </w:t>
      </w:r>
      <w:r>
        <w:rPr>
          <w:rFonts w:hint="eastAsia"/>
          <w:b/>
          <w:sz w:val="36"/>
          <w:szCs w:val="36"/>
        </w:rPr>
        <w:t>学</w:t>
      </w:r>
    </w:p>
    <w:p w:rsidR="002A0D19" w:rsidRDefault="002A0D19" w:rsidP="002A0D19">
      <w:pPr>
        <w:spacing w:beforeLines="50" w:before="156" w:afterLines="50" w:after="156"/>
        <w:ind w:firstLineChars="197" w:firstLine="712"/>
        <w:rPr>
          <w:b/>
          <w:sz w:val="36"/>
          <w:szCs w:val="36"/>
        </w:rPr>
      </w:pPr>
      <w:r>
        <w:rPr>
          <w:rFonts w:hint="eastAsia"/>
          <w:b/>
          <w:sz w:val="36"/>
          <w:szCs w:val="36"/>
        </w:rPr>
        <w:t xml:space="preserve"> </w:t>
      </w:r>
      <w:r>
        <w:rPr>
          <w:b/>
          <w:sz w:val="36"/>
          <w:szCs w:val="36"/>
        </w:rPr>
        <w:t xml:space="preserve">  </w:t>
      </w:r>
      <w:r>
        <w:rPr>
          <w:rFonts w:hint="eastAsia"/>
          <w:b/>
          <w:sz w:val="36"/>
          <w:szCs w:val="36"/>
        </w:rPr>
        <w:t>乙</w:t>
      </w:r>
      <w:r>
        <w:rPr>
          <w:b/>
          <w:sz w:val="36"/>
          <w:szCs w:val="36"/>
        </w:rPr>
        <w:t xml:space="preserve">    </w:t>
      </w:r>
      <w:r>
        <w:rPr>
          <w:rFonts w:hint="eastAsia"/>
          <w:b/>
          <w:sz w:val="36"/>
          <w:szCs w:val="36"/>
        </w:rPr>
        <w:t>方：</w:t>
      </w:r>
      <w:r w:rsidR="005D4F16" w:rsidRPr="005D4F16">
        <w:rPr>
          <w:rFonts w:hint="eastAsia"/>
          <w:b/>
          <w:sz w:val="36"/>
          <w:szCs w:val="36"/>
        </w:rPr>
        <w:t>郑州惠民搬家有限公司</w:t>
      </w:r>
    </w:p>
    <w:p w:rsidR="003A4416" w:rsidRDefault="003A4416"/>
    <w:p w:rsidR="002A0D19" w:rsidRDefault="002A0D19"/>
    <w:p w:rsidR="002A0D19" w:rsidRDefault="002A0D19"/>
    <w:p w:rsidR="002A0D19" w:rsidRDefault="002A0D19"/>
    <w:p w:rsidR="002A0D19" w:rsidRDefault="002A0D19"/>
    <w:p w:rsidR="002A0D19" w:rsidRDefault="002A0D19"/>
    <w:p w:rsidR="002A0D19" w:rsidRPr="00CE36D8" w:rsidRDefault="002A0D19" w:rsidP="00CE36D8">
      <w:pPr>
        <w:adjustRightInd w:val="0"/>
        <w:snapToGrid w:val="0"/>
        <w:spacing w:line="360" w:lineRule="auto"/>
        <w:jc w:val="left"/>
        <w:rPr>
          <w:rFonts w:ascii="宋体" w:hAnsi="宋体" w:cs="宋体"/>
          <w:bCs/>
          <w:sz w:val="24"/>
          <w:szCs w:val="24"/>
        </w:rPr>
      </w:pPr>
      <w:r w:rsidRPr="00CE36D8">
        <w:rPr>
          <w:rFonts w:ascii="宋体" w:hAnsi="宋体" w:cs="宋体" w:hint="eastAsia"/>
          <w:bCs/>
          <w:sz w:val="24"/>
          <w:szCs w:val="24"/>
        </w:rPr>
        <w:t xml:space="preserve">甲方：郑州大学       </w:t>
      </w:r>
      <w:r w:rsidRPr="00CE36D8">
        <w:rPr>
          <w:rFonts w:ascii="宋体" w:hAnsi="宋体" w:cs="宋体"/>
          <w:bCs/>
          <w:sz w:val="24"/>
          <w:szCs w:val="24"/>
        </w:rPr>
        <w:t xml:space="preserve"> </w:t>
      </w:r>
      <w:r w:rsidRPr="00CE36D8">
        <w:rPr>
          <w:rFonts w:ascii="宋体" w:hAnsi="宋体" w:cs="宋体" w:hint="eastAsia"/>
          <w:bCs/>
          <w:sz w:val="24"/>
          <w:szCs w:val="24"/>
        </w:rPr>
        <w:t xml:space="preserve">                    </w:t>
      </w:r>
      <w:r w:rsidRPr="00CE36D8">
        <w:rPr>
          <w:rFonts w:ascii="宋体" w:hAnsi="宋体" w:cs="宋体"/>
          <w:bCs/>
          <w:sz w:val="24"/>
          <w:szCs w:val="24"/>
        </w:rPr>
        <w:t xml:space="preserve">     </w:t>
      </w:r>
    </w:p>
    <w:p w:rsidR="002A0D19" w:rsidRPr="00CE36D8" w:rsidRDefault="002A0D19" w:rsidP="00CE36D8">
      <w:pPr>
        <w:adjustRightInd w:val="0"/>
        <w:snapToGrid w:val="0"/>
        <w:spacing w:line="360" w:lineRule="auto"/>
        <w:jc w:val="left"/>
        <w:rPr>
          <w:rFonts w:ascii="宋体" w:hAnsi="宋体" w:cs="宋体"/>
          <w:bCs/>
          <w:sz w:val="24"/>
          <w:szCs w:val="24"/>
        </w:rPr>
      </w:pPr>
      <w:r w:rsidRPr="00CE36D8">
        <w:rPr>
          <w:rFonts w:ascii="宋体" w:hAnsi="宋体" w:cs="宋体" w:hint="eastAsia"/>
          <w:bCs/>
          <w:sz w:val="24"/>
          <w:szCs w:val="24"/>
        </w:rPr>
        <w:t>乙方：</w:t>
      </w:r>
      <w:r w:rsidR="004C2E60" w:rsidRPr="00CE36D8">
        <w:rPr>
          <w:rFonts w:ascii="宋体" w:hAnsi="宋体" w:cs="宋体" w:hint="eastAsia"/>
          <w:bCs/>
          <w:sz w:val="24"/>
          <w:szCs w:val="24"/>
        </w:rPr>
        <w:t>郑州惠民搬家有限公司</w:t>
      </w:r>
      <w:r w:rsidRPr="00CE36D8">
        <w:rPr>
          <w:rFonts w:ascii="宋体" w:hAnsi="宋体" w:cs="宋体" w:hint="eastAsia"/>
          <w:bCs/>
          <w:sz w:val="24"/>
          <w:szCs w:val="24"/>
        </w:rPr>
        <w:t xml:space="preserve">                             </w:t>
      </w:r>
    </w:p>
    <w:p w:rsidR="00CE36D8" w:rsidRDefault="002A0D19" w:rsidP="00CE36D8">
      <w:pPr>
        <w:pStyle w:val="a7"/>
        <w:adjustRightInd w:val="0"/>
        <w:snapToGrid w:val="0"/>
        <w:spacing w:line="360" w:lineRule="auto"/>
        <w:ind w:left="504" w:firstLineChars="0" w:firstLine="0"/>
        <w:jc w:val="left"/>
        <w:rPr>
          <w:rFonts w:ascii="宋体" w:hAnsi="宋体" w:cs="宋体"/>
          <w:bCs/>
          <w:sz w:val="24"/>
          <w:szCs w:val="24"/>
        </w:rPr>
      </w:pPr>
      <w:r w:rsidRPr="00CE36D8">
        <w:rPr>
          <w:rFonts w:ascii="宋体" w:hAnsi="宋体" w:cs="宋体"/>
          <w:bCs/>
          <w:sz w:val="24"/>
          <w:szCs w:val="24"/>
        </w:rPr>
        <w:t>依照《中华人民共和国</w:t>
      </w:r>
      <w:r w:rsidRPr="00CE36D8">
        <w:rPr>
          <w:rFonts w:ascii="宋体" w:hAnsi="宋体" w:cs="宋体" w:hint="eastAsia"/>
          <w:bCs/>
          <w:sz w:val="24"/>
          <w:szCs w:val="24"/>
        </w:rPr>
        <w:t>民法典</w:t>
      </w:r>
      <w:r w:rsidRPr="00CE36D8">
        <w:rPr>
          <w:rFonts w:ascii="宋体" w:hAnsi="宋体" w:cs="宋体"/>
          <w:bCs/>
          <w:sz w:val="24"/>
          <w:szCs w:val="24"/>
        </w:rPr>
        <w:t>》及</w:t>
      </w:r>
      <w:r w:rsidRPr="00CE36D8">
        <w:rPr>
          <w:rFonts w:ascii="宋体" w:hAnsi="宋体" w:cs="宋体" w:hint="eastAsia"/>
          <w:bCs/>
          <w:sz w:val="24"/>
          <w:szCs w:val="24"/>
        </w:rPr>
        <w:t>有关法律规定</w:t>
      </w:r>
      <w:r w:rsidRPr="00CE36D8">
        <w:rPr>
          <w:rFonts w:ascii="宋体" w:hAnsi="宋体" w:cs="宋体"/>
          <w:bCs/>
          <w:sz w:val="24"/>
          <w:szCs w:val="24"/>
        </w:rPr>
        <w:t>，遵循平等、自愿、公平</w:t>
      </w:r>
    </w:p>
    <w:p w:rsidR="002A0D19" w:rsidRPr="00CE36D8" w:rsidRDefault="002A0D19" w:rsidP="00CE36D8">
      <w:pPr>
        <w:adjustRightInd w:val="0"/>
        <w:snapToGrid w:val="0"/>
        <w:spacing w:line="360" w:lineRule="auto"/>
        <w:jc w:val="left"/>
        <w:rPr>
          <w:rFonts w:ascii="宋体" w:hAnsi="宋体" w:cs="宋体"/>
          <w:bCs/>
          <w:sz w:val="24"/>
          <w:szCs w:val="24"/>
        </w:rPr>
      </w:pPr>
      <w:r w:rsidRPr="00CE36D8">
        <w:rPr>
          <w:rFonts w:ascii="宋体" w:hAnsi="宋体" w:cs="宋体"/>
          <w:bCs/>
          <w:sz w:val="24"/>
          <w:szCs w:val="24"/>
        </w:rPr>
        <w:t>和诚实信用的原则，</w:t>
      </w:r>
      <w:r w:rsidRPr="00CE36D8">
        <w:rPr>
          <w:rFonts w:ascii="宋体" w:hAnsi="宋体" w:cs="宋体" w:hint="eastAsia"/>
          <w:bCs/>
          <w:sz w:val="24"/>
          <w:szCs w:val="24"/>
        </w:rPr>
        <w:t>甲乙</w:t>
      </w:r>
      <w:r w:rsidRPr="00CE36D8">
        <w:rPr>
          <w:rFonts w:ascii="宋体" w:hAnsi="宋体" w:cs="宋体"/>
          <w:bCs/>
          <w:sz w:val="24"/>
          <w:szCs w:val="24"/>
        </w:rPr>
        <w:t>双方就</w:t>
      </w:r>
      <w:proofErr w:type="gramStart"/>
      <w:r w:rsidRPr="00CE36D8">
        <w:rPr>
          <w:rFonts w:ascii="宋体" w:hAnsi="宋体" w:cs="宋体"/>
          <w:bCs/>
          <w:sz w:val="24"/>
          <w:szCs w:val="24"/>
        </w:rPr>
        <w:t>本</w:t>
      </w:r>
      <w:r w:rsidRPr="00CE36D8">
        <w:rPr>
          <w:rFonts w:ascii="宋体" w:hAnsi="宋体" w:cs="宋体" w:hint="eastAsia"/>
          <w:bCs/>
          <w:sz w:val="24"/>
          <w:szCs w:val="24"/>
        </w:rPr>
        <w:t>服务</w:t>
      </w:r>
      <w:proofErr w:type="gramEnd"/>
      <w:r w:rsidRPr="00CE36D8">
        <w:rPr>
          <w:rFonts w:ascii="宋体" w:hAnsi="宋体" w:cs="宋体" w:hint="eastAsia"/>
          <w:bCs/>
          <w:sz w:val="24"/>
          <w:szCs w:val="24"/>
        </w:rPr>
        <w:t>采购相关</w:t>
      </w:r>
      <w:r w:rsidRPr="00CE36D8">
        <w:rPr>
          <w:rFonts w:ascii="宋体" w:hAnsi="宋体" w:cs="宋体"/>
          <w:bCs/>
          <w:sz w:val="24"/>
          <w:szCs w:val="24"/>
        </w:rPr>
        <w:t>事项协商一致</w:t>
      </w:r>
      <w:r w:rsidRPr="00CE36D8">
        <w:rPr>
          <w:rFonts w:ascii="宋体" w:hAnsi="宋体" w:cs="宋体" w:hint="eastAsia"/>
          <w:bCs/>
          <w:sz w:val="24"/>
          <w:szCs w:val="24"/>
        </w:rPr>
        <w:t>，共同达成如下协议：</w:t>
      </w:r>
    </w:p>
    <w:p w:rsidR="002A0D19" w:rsidRPr="00603A5E" w:rsidRDefault="005B497B" w:rsidP="00603A5E">
      <w:pPr>
        <w:pStyle w:val="a7"/>
        <w:numPr>
          <w:ilvl w:val="0"/>
          <w:numId w:val="12"/>
        </w:numPr>
        <w:spacing w:line="300" w:lineRule="auto"/>
        <w:ind w:firstLineChars="0"/>
        <w:rPr>
          <w:b/>
          <w:sz w:val="24"/>
          <w:szCs w:val="24"/>
        </w:rPr>
      </w:pPr>
      <w:r w:rsidRPr="00603A5E">
        <w:rPr>
          <w:rFonts w:hint="eastAsia"/>
          <w:b/>
          <w:sz w:val="24"/>
          <w:szCs w:val="24"/>
        </w:rPr>
        <w:t>搬迁服务内容及要求</w:t>
      </w:r>
      <w:r w:rsidR="002A0D19" w:rsidRPr="00603A5E">
        <w:rPr>
          <w:rFonts w:hint="eastAsia"/>
          <w:b/>
          <w:sz w:val="24"/>
          <w:szCs w:val="24"/>
        </w:rPr>
        <w:t>：</w:t>
      </w:r>
    </w:p>
    <w:p w:rsidR="005B497B" w:rsidRPr="00DC2A80" w:rsidRDefault="00DC2A80" w:rsidP="00DC2A80">
      <w:pPr>
        <w:adjustRightInd w:val="0"/>
        <w:snapToGrid w:val="0"/>
        <w:spacing w:line="360" w:lineRule="auto"/>
        <w:ind w:firstLineChars="200" w:firstLine="480"/>
        <w:rPr>
          <w:rFonts w:ascii="宋体" w:hAnsi="宋体" w:cs="宋体"/>
          <w:bCs/>
          <w:sz w:val="24"/>
          <w:szCs w:val="24"/>
        </w:rPr>
      </w:pPr>
      <w:r>
        <w:rPr>
          <w:rFonts w:ascii="宋体" w:hAnsi="宋体" w:cs="宋体" w:hint="eastAsia"/>
          <w:sz w:val="24"/>
          <w:szCs w:val="24"/>
        </w:rPr>
        <w:t>1、</w:t>
      </w:r>
      <w:r w:rsidR="005B497B" w:rsidRPr="00DC2A80">
        <w:rPr>
          <w:rFonts w:ascii="宋体" w:hAnsi="宋体" w:cs="宋体"/>
          <w:sz w:val="24"/>
          <w:szCs w:val="24"/>
        </w:rPr>
        <w:t>把</w:t>
      </w:r>
      <w:proofErr w:type="gramStart"/>
      <w:r w:rsidR="005B497B" w:rsidRPr="00DC2A80">
        <w:rPr>
          <w:rFonts w:ascii="宋体" w:hAnsi="宋体" w:cs="宋体" w:hint="eastAsia"/>
          <w:sz w:val="24"/>
          <w:szCs w:val="24"/>
        </w:rPr>
        <w:t>睿</w:t>
      </w:r>
      <w:proofErr w:type="gramEnd"/>
      <w:r w:rsidR="005B497B" w:rsidRPr="00DC2A80">
        <w:rPr>
          <w:rFonts w:ascii="宋体" w:hAnsi="宋体" w:cs="宋体" w:hint="eastAsia"/>
          <w:bCs/>
          <w:sz w:val="24"/>
          <w:szCs w:val="24"/>
        </w:rPr>
        <w:t>博公寓1-3号</w:t>
      </w:r>
      <w:proofErr w:type="gramStart"/>
      <w:r w:rsidR="005B497B" w:rsidRPr="00DC2A80">
        <w:rPr>
          <w:rFonts w:ascii="宋体" w:hAnsi="宋体" w:cs="宋体" w:hint="eastAsia"/>
          <w:bCs/>
          <w:sz w:val="24"/>
          <w:szCs w:val="24"/>
        </w:rPr>
        <w:t>宿舍楼约</w:t>
      </w:r>
      <w:proofErr w:type="gramEnd"/>
      <w:r w:rsidR="005B497B" w:rsidRPr="00DC2A80">
        <w:rPr>
          <w:rFonts w:ascii="宋体" w:hAnsi="宋体" w:cs="宋体" w:hint="eastAsia"/>
          <w:bCs/>
          <w:sz w:val="24"/>
          <w:szCs w:val="24"/>
        </w:rPr>
        <w:t>1400余人家具拆除搬运</w:t>
      </w:r>
      <w:proofErr w:type="gramStart"/>
      <w:r w:rsidR="005B497B" w:rsidRPr="00DC2A80">
        <w:rPr>
          <w:rFonts w:ascii="宋体" w:hAnsi="宋体" w:cs="宋体" w:hint="eastAsia"/>
          <w:bCs/>
          <w:sz w:val="24"/>
          <w:szCs w:val="24"/>
        </w:rPr>
        <w:t>安装至主校区</w:t>
      </w:r>
      <w:proofErr w:type="gramEnd"/>
      <w:r w:rsidR="005B497B" w:rsidRPr="00DC2A80">
        <w:rPr>
          <w:rFonts w:ascii="宋体" w:hAnsi="宋体" w:cs="宋体" w:hint="eastAsia"/>
          <w:bCs/>
          <w:sz w:val="24"/>
          <w:szCs w:val="24"/>
        </w:rPr>
        <w:t>和三个老校区并安装到位。</w:t>
      </w:r>
    </w:p>
    <w:p w:rsidR="005B497B" w:rsidRDefault="00FE7493" w:rsidP="00FE7493">
      <w:pPr>
        <w:adjustRightInd w:val="0"/>
        <w:snapToGrid w:val="0"/>
        <w:spacing w:line="360" w:lineRule="auto"/>
        <w:ind w:firstLineChars="200" w:firstLine="480"/>
        <w:rPr>
          <w:rFonts w:ascii="宋体" w:hAnsi="宋体" w:cs="宋体"/>
          <w:bCs/>
          <w:sz w:val="24"/>
          <w:szCs w:val="24"/>
        </w:rPr>
      </w:pPr>
      <w:r w:rsidRPr="00FE7493">
        <w:rPr>
          <w:rFonts w:ascii="宋体" w:hAnsi="宋体" w:cs="宋体" w:hint="eastAsia"/>
          <w:bCs/>
          <w:sz w:val="24"/>
          <w:szCs w:val="24"/>
        </w:rPr>
        <w:t>（1）</w:t>
      </w:r>
      <w:r w:rsidR="005B497B" w:rsidRPr="00FE7493">
        <w:rPr>
          <w:rFonts w:ascii="宋体" w:hAnsi="宋体" w:cs="宋体" w:hint="eastAsia"/>
          <w:bCs/>
          <w:sz w:val="24"/>
          <w:szCs w:val="24"/>
        </w:rPr>
        <w:t>该三栋宿舍楼家具为新家具：双联四人上下床148套、单联二人上下床</w:t>
      </w:r>
      <w:r w:rsidR="005B497B" w:rsidRPr="00F25317">
        <w:rPr>
          <w:rFonts w:ascii="宋体" w:hAnsi="宋体" w:cs="宋体" w:hint="eastAsia"/>
          <w:bCs/>
          <w:sz w:val="24"/>
          <w:szCs w:val="24"/>
        </w:rPr>
        <w:t>（爬梯）177套、单联二人上下床（走梯）179套、单人衣柜1490个、书架桌1653张、椅子1253把，这些</w:t>
      </w:r>
      <w:r w:rsidR="005B497B" w:rsidRPr="00F25317">
        <w:rPr>
          <w:rFonts w:ascii="宋体" w:hAnsi="宋体" w:cs="宋体"/>
          <w:bCs/>
          <w:sz w:val="24"/>
          <w:szCs w:val="24"/>
        </w:rPr>
        <w:t>家具需</w:t>
      </w:r>
      <w:r w:rsidR="005B497B" w:rsidRPr="00F25317">
        <w:rPr>
          <w:rFonts w:ascii="宋体" w:hAnsi="宋体" w:cs="宋体" w:hint="eastAsia"/>
          <w:bCs/>
          <w:sz w:val="24"/>
          <w:szCs w:val="24"/>
        </w:rPr>
        <w:t>搬运至各校区宿舍并安装到位，确保正常使用。为</w:t>
      </w:r>
      <w:r w:rsidR="005B497B" w:rsidRPr="00F25317">
        <w:rPr>
          <w:rFonts w:ascii="宋体" w:hAnsi="宋体" w:cs="宋体"/>
          <w:bCs/>
          <w:sz w:val="24"/>
          <w:szCs w:val="24"/>
        </w:rPr>
        <w:t>防止</w:t>
      </w:r>
      <w:r w:rsidR="005B497B" w:rsidRPr="00F25317">
        <w:rPr>
          <w:rFonts w:ascii="宋体" w:hAnsi="宋体" w:cs="宋体" w:hint="eastAsia"/>
          <w:bCs/>
          <w:sz w:val="24"/>
          <w:szCs w:val="24"/>
        </w:rPr>
        <w:t>运输过程中</w:t>
      </w:r>
      <w:r w:rsidR="005B497B" w:rsidRPr="00F25317">
        <w:rPr>
          <w:rFonts w:ascii="宋体" w:hAnsi="宋体" w:cs="宋体"/>
          <w:bCs/>
          <w:sz w:val="24"/>
          <w:szCs w:val="24"/>
        </w:rPr>
        <w:t>磕碰</w:t>
      </w:r>
      <w:r w:rsidR="005B497B" w:rsidRPr="00F25317">
        <w:rPr>
          <w:rFonts w:ascii="宋体" w:hAnsi="宋体" w:cs="宋体" w:hint="eastAsia"/>
          <w:bCs/>
          <w:sz w:val="24"/>
          <w:szCs w:val="24"/>
        </w:rPr>
        <w:t>，家具需打包完好。</w:t>
      </w:r>
    </w:p>
    <w:p w:rsidR="00FE7493" w:rsidRPr="00FE7493" w:rsidRDefault="00FE7493" w:rsidP="00FE7493">
      <w:pPr>
        <w:adjustRightInd w:val="0"/>
        <w:snapToGrid w:val="0"/>
        <w:spacing w:line="360" w:lineRule="auto"/>
        <w:ind w:firstLineChars="200" w:firstLine="480"/>
        <w:rPr>
          <w:rFonts w:ascii="宋体" w:hAnsi="宋体" w:cs="宋体"/>
          <w:bCs/>
          <w:sz w:val="24"/>
          <w:szCs w:val="24"/>
        </w:rPr>
      </w:pPr>
      <w:r>
        <w:rPr>
          <w:rFonts w:ascii="宋体" w:hAnsi="宋体" w:cs="宋体" w:hint="eastAsia"/>
          <w:bCs/>
          <w:sz w:val="24"/>
          <w:szCs w:val="24"/>
        </w:rPr>
        <w:t>（2）</w:t>
      </w:r>
      <w:proofErr w:type="gramStart"/>
      <w:r w:rsidRPr="00FE7493">
        <w:rPr>
          <w:rFonts w:ascii="宋体" w:hAnsi="宋体" w:cs="宋体" w:hint="eastAsia"/>
          <w:bCs/>
          <w:sz w:val="24"/>
          <w:szCs w:val="24"/>
        </w:rPr>
        <w:t>睿</w:t>
      </w:r>
      <w:proofErr w:type="gramEnd"/>
      <w:r w:rsidRPr="00FE7493">
        <w:rPr>
          <w:rFonts w:ascii="宋体" w:hAnsi="宋体" w:cs="宋体" w:hint="eastAsia"/>
          <w:bCs/>
          <w:sz w:val="24"/>
          <w:szCs w:val="24"/>
        </w:rPr>
        <w:t>博公寓宿舍家具规格及照片</w:t>
      </w:r>
      <w:r>
        <w:rPr>
          <w:rFonts w:ascii="宋体" w:hAnsi="宋体" w:cs="宋体" w:hint="eastAsia"/>
          <w:bCs/>
          <w:sz w:val="24"/>
          <w:szCs w:val="24"/>
        </w:rPr>
        <w:t>。</w:t>
      </w:r>
    </w:p>
    <w:p w:rsidR="00FE7493" w:rsidRDefault="00FE7493" w:rsidP="00AC37F9">
      <w:pPr>
        <w:adjustRightInd w:val="0"/>
        <w:snapToGrid w:val="0"/>
        <w:spacing w:line="360" w:lineRule="auto"/>
        <w:ind w:firstLineChars="200" w:firstLine="480"/>
        <w:rPr>
          <w:rFonts w:ascii="宋体" w:hAnsi="宋体" w:cs="宋体"/>
          <w:bCs/>
          <w:sz w:val="24"/>
          <w:szCs w:val="24"/>
        </w:rPr>
      </w:pPr>
      <w:r w:rsidRPr="00FE7493">
        <w:rPr>
          <w:rFonts w:ascii="宋体" w:hAnsi="宋体" w:cs="宋体" w:hint="eastAsia"/>
          <w:bCs/>
          <w:sz w:val="24"/>
          <w:szCs w:val="24"/>
        </w:rPr>
        <w:t>家具规格：双联四人高低床（爬梯）规格尺寸：3940×1000×1800 mm；双人高低床（走梯）：W2000*D1000*H1800mm；双人高低床（爬梯）：W2000*D1000*H1800mm；钢木椅。柜子 600*600*2000mm，材质为实木颗粒板。学习桌800*600*750mm（书架高1050mm），材质为实木颗粒板。</w:t>
      </w:r>
    </w:p>
    <w:p w:rsidR="00FE7493" w:rsidRDefault="00FE7493" w:rsidP="00603A5E">
      <w:pPr>
        <w:adjustRightInd w:val="0"/>
        <w:snapToGrid w:val="0"/>
        <w:spacing w:line="360" w:lineRule="auto"/>
        <w:jc w:val="center"/>
        <w:rPr>
          <w:rFonts w:ascii="宋体" w:hAnsi="宋体" w:cs="宋体"/>
          <w:bCs/>
          <w:sz w:val="24"/>
          <w:szCs w:val="24"/>
        </w:rPr>
      </w:pPr>
      <w:r>
        <w:rPr>
          <w:b/>
          <w:noProof/>
          <w:szCs w:val="28"/>
          <w:bdr w:val="single" w:sz="4" w:space="0" w:color="auto"/>
        </w:rPr>
        <w:drawing>
          <wp:inline distT="0" distB="0" distL="0" distR="0" wp14:anchorId="1DCC3634" wp14:editId="3E4827FB">
            <wp:extent cx="2148840" cy="2865120"/>
            <wp:effectExtent l="0" t="0" r="3810" b="0"/>
            <wp:docPr id="1" name="图片 1" descr="C:\Users\WJ\AppData\Local\Temp\WeChat Files\0adf0d7772e3ce1de67a101e98e7f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J\AppData\Local\Temp\WeChat Files\0adf0d7772e3ce1de67a101e98e7f9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49205" cy="2865606"/>
                    </a:xfrm>
                    <a:prstGeom prst="rect">
                      <a:avLst/>
                    </a:prstGeom>
                    <a:noFill/>
                    <a:ln>
                      <a:noFill/>
                    </a:ln>
                  </pic:spPr>
                </pic:pic>
              </a:graphicData>
            </a:graphic>
          </wp:inline>
        </w:drawing>
      </w:r>
      <w:r>
        <w:rPr>
          <w:b/>
          <w:noProof/>
          <w:szCs w:val="28"/>
          <w:bdr w:val="single" w:sz="4" w:space="0" w:color="auto"/>
        </w:rPr>
        <w:drawing>
          <wp:inline distT="0" distB="0" distL="0" distR="0" wp14:anchorId="76C1C286" wp14:editId="0250855F">
            <wp:extent cx="2154555" cy="2872740"/>
            <wp:effectExtent l="0" t="0" r="0" b="3810"/>
            <wp:docPr id="2" name="图片 2" descr="C:\Users\WJ\AppData\Local\Temp\WeChat Files\ea063b04d6b97b6243e71549adfa0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AppData\Local\Temp\WeChat Files\ea063b04d6b97b6243e71549adfa00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54833" cy="2873110"/>
                    </a:xfrm>
                    <a:prstGeom prst="rect">
                      <a:avLst/>
                    </a:prstGeom>
                    <a:noFill/>
                    <a:ln>
                      <a:noFill/>
                    </a:ln>
                  </pic:spPr>
                </pic:pic>
              </a:graphicData>
            </a:graphic>
          </wp:inline>
        </w:drawing>
      </w:r>
    </w:p>
    <w:p w:rsidR="00FE7493" w:rsidRDefault="00FE7493" w:rsidP="00FE7493">
      <w:pPr>
        <w:adjustRightInd w:val="0"/>
        <w:snapToGrid w:val="0"/>
        <w:spacing w:line="360" w:lineRule="auto"/>
        <w:rPr>
          <w:rFonts w:ascii="宋体" w:hAnsi="宋体" w:cs="宋体"/>
          <w:bCs/>
          <w:sz w:val="24"/>
          <w:szCs w:val="24"/>
        </w:rPr>
      </w:pPr>
    </w:p>
    <w:p w:rsidR="00FE7493" w:rsidRPr="00F25317" w:rsidRDefault="00FE7493" w:rsidP="00603A5E">
      <w:pPr>
        <w:adjustRightInd w:val="0"/>
        <w:snapToGrid w:val="0"/>
        <w:spacing w:line="360" w:lineRule="auto"/>
        <w:jc w:val="center"/>
        <w:rPr>
          <w:rFonts w:ascii="宋体" w:hAnsi="宋体" w:cs="宋体"/>
          <w:bCs/>
          <w:sz w:val="24"/>
          <w:szCs w:val="24"/>
        </w:rPr>
      </w:pPr>
      <w:r>
        <w:rPr>
          <w:b/>
          <w:noProof/>
          <w:szCs w:val="28"/>
          <w:bdr w:val="single" w:sz="4" w:space="0" w:color="auto"/>
        </w:rPr>
        <w:lastRenderedPageBreak/>
        <w:drawing>
          <wp:inline distT="0" distB="0" distL="0" distR="0" wp14:anchorId="0ACAE345" wp14:editId="247D83A4">
            <wp:extent cx="1927860" cy="2570479"/>
            <wp:effectExtent l="0" t="0" r="0" b="1905"/>
            <wp:docPr id="3" name="图片 3" descr="C:\Users\WJ\AppData\Local\Temp\WeChat Files\780d721005f2fc9670bcf46e49ea5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J\AppData\Local\Temp\WeChat Files\780d721005f2fc9670bcf46e49ea5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35488" cy="2580650"/>
                    </a:xfrm>
                    <a:prstGeom prst="rect">
                      <a:avLst/>
                    </a:prstGeom>
                    <a:noFill/>
                    <a:ln>
                      <a:noFill/>
                    </a:ln>
                  </pic:spPr>
                </pic:pic>
              </a:graphicData>
            </a:graphic>
          </wp:inline>
        </w:drawing>
      </w:r>
    </w:p>
    <w:p w:rsidR="005B497B" w:rsidRPr="00F25317" w:rsidRDefault="00FE7493" w:rsidP="00FE7493">
      <w:pPr>
        <w:adjustRightInd w:val="0"/>
        <w:snapToGrid w:val="0"/>
        <w:spacing w:line="360" w:lineRule="auto"/>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bCs/>
          <w:sz w:val="24"/>
          <w:szCs w:val="24"/>
        </w:rPr>
        <w:t>3</w:t>
      </w:r>
      <w:r>
        <w:rPr>
          <w:rFonts w:ascii="宋体" w:hAnsi="宋体" w:cs="宋体" w:hint="eastAsia"/>
          <w:bCs/>
          <w:sz w:val="24"/>
          <w:szCs w:val="24"/>
        </w:rPr>
        <w:t>）</w:t>
      </w:r>
      <w:proofErr w:type="gramStart"/>
      <w:r w:rsidR="005B497B" w:rsidRPr="00F25317">
        <w:rPr>
          <w:rFonts w:ascii="宋体" w:hAnsi="宋体" w:cs="宋体" w:hint="eastAsia"/>
          <w:bCs/>
          <w:sz w:val="24"/>
          <w:szCs w:val="24"/>
        </w:rPr>
        <w:t>须改造</w:t>
      </w:r>
      <w:proofErr w:type="gramEnd"/>
      <w:r w:rsidR="005B497B" w:rsidRPr="00F25317">
        <w:rPr>
          <w:rFonts w:ascii="宋体" w:hAnsi="宋体" w:cs="宋体" w:hint="eastAsia"/>
          <w:bCs/>
          <w:sz w:val="24"/>
          <w:szCs w:val="24"/>
        </w:rPr>
        <w:t>加装1</w:t>
      </w:r>
      <w:r w:rsidR="005B497B" w:rsidRPr="00F25317">
        <w:rPr>
          <w:rFonts w:ascii="宋体" w:hAnsi="宋体" w:cs="宋体"/>
          <w:bCs/>
          <w:sz w:val="24"/>
          <w:szCs w:val="24"/>
        </w:rPr>
        <w:t>65</w:t>
      </w:r>
      <w:r w:rsidR="00F25317">
        <w:rPr>
          <w:rFonts w:ascii="宋体" w:hAnsi="宋体" w:cs="宋体" w:hint="eastAsia"/>
          <w:bCs/>
          <w:sz w:val="24"/>
          <w:szCs w:val="24"/>
        </w:rPr>
        <w:t>个爬梯，爬梯</w:t>
      </w:r>
      <w:r w:rsidR="00F25317" w:rsidRPr="00F25317">
        <w:rPr>
          <w:rFonts w:ascii="宋体" w:hAnsi="宋体" w:cs="宋体" w:hint="eastAsia"/>
          <w:bCs/>
          <w:sz w:val="24"/>
          <w:szCs w:val="24"/>
        </w:rPr>
        <w:t>款式、颜色等</w:t>
      </w:r>
      <w:r w:rsidR="005B497B" w:rsidRPr="00F25317">
        <w:rPr>
          <w:rFonts w:ascii="宋体" w:hAnsi="宋体" w:cs="宋体" w:hint="eastAsia"/>
          <w:bCs/>
          <w:sz w:val="24"/>
          <w:szCs w:val="24"/>
        </w:rPr>
        <w:t>与</w:t>
      </w:r>
      <w:proofErr w:type="gramStart"/>
      <w:r w:rsidR="005B497B" w:rsidRPr="00F25317">
        <w:rPr>
          <w:rFonts w:ascii="宋体" w:hAnsi="宋体" w:cs="宋体" w:hint="eastAsia"/>
          <w:bCs/>
          <w:sz w:val="24"/>
          <w:szCs w:val="24"/>
        </w:rPr>
        <w:t>睿</w:t>
      </w:r>
      <w:proofErr w:type="gramEnd"/>
      <w:r w:rsidR="005B497B" w:rsidRPr="00F25317">
        <w:rPr>
          <w:rFonts w:ascii="宋体" w:hAnsi="宋体" w:cs="宋体" w:hint="eastAsia"/>
          <w:bCs/>
          <w:sz w:val="24"/>
          <w:szCs w:val="24"/>
        </w:rPr>
        <w:t>博公寓</w:t>
      </w:r>
      <w:r w:rsidR="00BE2264">
        <w:rPr>
          <w:rFonts w:ascii="宋体" w:hAnsi="宋体" w:cs="宋体" w:hint="eastAsia"/>
          <w:bCs/>
          <w:sz w:val="24"/>
          <w:szCs w:val="24"/>
        </w:rPr>
        <w:t>现有的</w:t>
      </w:r>
      <w:r w:rsidR="005B497B" w:rsidRPr="00F25317">
        <w:rPr>
          <w:rFonts w:ascii="宋体" w:hAnsi="宋体" w:cs="宋体" w:hint="eastAsia"/>
          <w:bCs/>
          <w:sz w:val="24"/>
          <w:szCs w:val="24"/>
        </w:rPr>
        <w:t>爬梯保持一致。</w:t>
      </w:r>
    </w:p>
    <w:p w:rsidR="005B497B" w:rsidRPr="00F25317" w:rsidRDefault="005B497B" w:rsidP="00F25317">
      <w:pPr>
        <w:pStyle w:val="a7"/>
        <w:adjustRightInd w:val="0"/>
        <w:snapToGrid w:val="0"/>
        <w:spacing w:line="360" w:lineRule="auto"/>
        <w:ind w:left="984" w:firstLineChars="0" w:firstLine="0"/>
        <w:jc w:val="center"/>
        <w:rPr>
          <w:rFonts w:ascii="宋体" w:hAnsi="宋体" w:cs="宋体"/>
          <w:sz w:val="24"/>
          <w:szCs w:val="24"/>
        </w:rPr>
      </w:pPr>
      <w:r w:rsidRPr="00F25317">
        <w:rPr>
          <w:noProof/>
          <w:sz w:val="24"/>
          <w:szCs w:val="24"/>
        </w:rPr>
        <w:drawing>
          <wp:inline distT="0" distB="0" distL="0" distR="0" wp14:anchorId="15C41886" wp14:editId="1EED943D">
            <wp:extent cx="2322830" cy="2505710"/>
            <wp:effectExtent l="0" t="0" r="1270" b="8890"/>
            <wp:docPr id="6663611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361145"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22830" cy="2505710"/>
                    </a:xfrm>
                    <a:prstGeom prst="rect">
                      <a:avLst/>
                    </a:prstGeom>
                    <a:noFill/>
                  </pic:spPr>
                </pic:pic>
              </a:graphicData>
            </a:graphic>
          </wp:inline>
        </w:drawing>
      </w:r>
    </w:p>
    <w:p w:rsidR="005B497B" w:rsidRPr="00F25317" w:rsidRDefault="005B497B" w:rsidP="00F25317">
      <w:pPr>
        <w:adjustRightInd w:val="0"/>
        <w:snapToGrid w:val="0"/>
        <w:spacing w:line="360" w:lineRule="auto"/>
        <w:ind w:firstLineChars="200" w:firstLine="480"/>
        <w:rPr>
          <w:rFonts w:ascii="宋体" w:hAnsi="宋体" w:cs="宋体"/>
          <w:sz w:val="24"/>
          <w:szCs w:val="24"/>
        </w:rPr>
      </w:pPr>
      <w:r w:rsidRPr="00F25317">
        <w:rPr>
          <w:rFonts w:ascii="宋体" w:hAnsi="宋体" w:cs="宋体"/>
          <w:sz w:val="24"/>
          <w:szCs w:val="24"/>
        </w:rPr>
        <w:fldChar w:fldCharType="begin"/>
      </w:r>
      <w:r w:rsidRPr="00F25317">
        <w:rPr>
          <w:rFonts w:ascii="宋体" w:hAnsi="宋体" w:cs="宋体"/>
          <w:sz w:val="24"/>
          <w:szCs w:val="24"/>
        </w:rPr>
        <w:instrText xml:space="preserve"> </w:instrText>
      </w:r>
      <w:r w:rsidRPr="00F25317">
        <w:rPr>
          <w:rFonts w:ascii="宋体" w:hAnsi="宋体" w:cs="宋体" w:hint="eastAsia"/>
          <w:sz w:val="24"/>
          <w:szCs w:val="24"/>
        </w:rPr>
        <w:instrText>= 3 \* GB2</w:instrText>
      </w:r>
      <w:r w:rsidRPr="00F25317">
        <w:rPr>
          <w:rFonts w:ascii="宋体" w:hAnsi="宋体" w:cs="宋体"/>
          <w:sz w:val="24"/>
          <w:szCs w:val="24"/>
        </w:rPr>
        <w:instrText xml:space="preserve"> </w:instrText>
      </w:r>
      <w:r w:rsidRPr="00F25317">
        <w:rPr>
          <w:rFonts w:ascii="宋体" w:hAnsi="宋体" w:cs="宋体"/>
          <w:sz w:val="24"/>
          <w:szCs w:val="24"/>
        </w:rPr>
        <w:fldChar w:fldCharType="separate"/>
      </w:r>
      <w:r w:rsidRPr="00F25317">
        <w:rPr>
          <w:rFonts w:ascii="宋体" w:hAnsi="宋体" w:cs="宋体" w:hint="eastAsia"/>
          <w:sz w:val="24"/>
          <w:szCs w:val="24"/>
        </w:rPr>
        <w:t>⑶</w:t>
      </w:r>
      <w:r w:rsidRPr="00F25317">
        <w:rPr>
          <w:rFonts w:ascii="宋体" w:hAnsi="宋体" w:cs="宋体"/>
          <w:sz w:val="24"/>
          <w:szCs w:val="24"/>
        </w:rPr>
        <w:fldChar w:fldCharType="end"/>
      </w:r>
      <w:r w:rsidRPr="00F25317">
        <w:rPr>
          <w:rFonts w:ascii="宋体" w:hAnsi="宋体" w:cs="宋体" w:hint="eastAsia"/>
          <w:sz w:val="24"/>
          <w:szCs w:val="24"/>
        </w:rPr>
        <w:t>把各校区2</w:t>
      </w:r>
      <w:r w:rsidRPr="00F25317">
        <w:rPr>
          <w:rFonts w:ascii="宋体" w:hAnsi="宋体" w:cs="宋体"/>
          <w:sz w:val="24"/>
          <w:szCs w:val="24"/>
        </w:rPr>
        <w:t>5</w:t>
      </w:r>
      <w:r w:rsidR="000250AF">
        <w:rPr>
          <w:rFonts w:ascii="宋体" w:hAnsi="宋体" w:cs="宋体"/>
          <w:sz w:val="24"/>
          <w:szCs w:val="24"/>
        </w:rPr>
        <w:t>3</w:t>
      </w:r>
      <w:r w:rsidRPr="00F25317">
        <w:rPr>
          <w:rFonts w:ascii="宋体" w:hAnsi="宋体" w:cs="宋体" w:hint="eastAsia"/>
          <w:sz w:val="24"/>
          <w:szCs w:val="24"/>
        </w:rPr>
        <w:t>间六人间宿舍的旧家具需拆除搬运至学校指定地方。</w:t>
      </w:r>
    </w:p>
    <w:p w:rsidR="005B497B" w:rsidRPr="00F25317" w:rsidRDefault="005B497B" w:rsidP="00F25317">
      <w:pPr>
        <w:adjustRightInd w:val="0"/>
        <w:snapToGrid w:val="0"/>
        <w:spacing w:line="360" w:lineRule="auto"/>
        <w:ind w:firstLineChars="200" w:firstLine="480"/>
        <w:rPr>
          <w:rFonts w:ascii="宋体" w:hAnsi="宋体" w:cs="宋体"/>
          <w:sz w:val="24"/>
          <w:szCs w:val="24"/>
        </w:rPr>
      </w:pPr>
      <w:r w:rsidRPr="00F25317">
        <w:rPr>
          <w:rFonts w:ascii="宋体" w:hAnsi="宋体" w:cs="宋体" w:hint="eastAsia"/>
          <w:sz w:val="24"/>
          <w:szCs w:val="24"/>
        </w:rPr>
        <w:t>注：</w:t>
      </w:r>
      <w:proofErr w:type="gramStart"/>
      <w:r w:rsidRPr="00F25317">
        <w:rPr>
          <w:rFonts w:ascii="宋体" w:hAnsi="宋体" w:cs="宋体" w:hint="eastAsia"/>
          <w:sz w:val="24"/>
          <w:szCs w:val="24"/>
        </w:rPr>
        <w:t>睿</w:t>
      </w:r>
      <w:proofErr w:type="gramEnd"/>
      <w:r w:rsidRPr="00F25317">
        <w:rPr>
          <w:rFonts w:ascii="宋体" w:hAnsi="宋体" w:cs="宋体" w:hint="eastAsia"/>
          <w:sz w:val="24"/>
          <w:szCs w:val="24"/>
        </w:rPr>
        <w:t>博公寓楼高1</w:t>
      </w:r>
      <w:r w:rsidRPr="00F25317">
        <w:rPr>
          <w:rFonts w:ascii="宋体" w:hAnsi="宋体" w:cs="宋体"/>
          <w:sz w:val="24"/>
          <w:szCs w:val="24"/>
        </w:rPr>
        <w:t>8</w:t>
      </w:r>
      <w:r w:rsidRPr="00F25317">
        <w:rPr>
          <w:rFonts w:ascii="宋体" w:hAnsi="宋体" w:cs="宋体" w:hint="eastAsia"/>
          <w:sz w:val="24"/>
          <w:szCs w:val="24"/>
        </w:rPr>
        <w:t>层带电梯，各校区宿舍楼高6层无电梯。</w:t>
      </w:r>
    </w:p>
    <w:p w:rsidR="005B497B" w:rsidRPr="00F25317" w:rsidRDefault="005B497B" w:rsidP="00F25317">
      <w:pPr>
        <w:adjustRightInd w:val="0"/>
        <w:snapToGrid w:val="0"/>
        <w:spacing w:line="360" w:lineRule="auto"/>
        <w:ind w:firstLineChars="200" w:firstLine="480"/>
        <w:rPr>
          <w:rFonts w:ascii="宋体" w:hAnsi="宋体" w:cs="宋体"/>
          <w:sz w:val="24"/>
          <w:szCs w:val="24"/>
        </w:rPr>
      </w:pPr>
      <w:r w:rsidRPr="00F25317">
        <w:rPr>
          <w:rFonts w:ascii="宋体" w:hAnsi="宋体" w:cs="宋体"/>
          <w:sz w:val="24"/>
          <w:szCs w:val="24"/>
        </w:rPr>
        <w:t>2、</w:t>
      </w:r>
      <w:r w:rsidRPr="00F25317">
        <w:rPr>
          <w:rFonts w:ascii="宋体" w:hAnsi="宋体" w:cs="宋体"/>
          <w:b/>
          <w:bCs/>
          <w:sz w:val="24"/>
          <w:szCs w:val="24"/>
        </w:rPr>
        <w:t>搬迁过程中损坏家具需要维修到位，缺少的</w:t>
      </w:r>
      <w:r w:rsidRPr="00F25317">
        <w:rPr>
          <w:rFonts w:ascii="宋体" w:hAnsi="宋体" w:cs="宋体" w:hint="eastAsia"/>
          <w:b/>
          <w:bCs/>
          <w:sz w:val="24"/>
          <w:szCs w:val="24"/>
        </w:rPr>
        <w:t>金属小</w:t>
      </w:r>
      <w:r w:rsidRPr="00F25317">
        <w:rPr>
          <w:rFonts w:ascii="宋体" w:hAnsi="宋体" w:cs="宋体"/>
          <w:b/>
          <w:bCs/>
          <w:sz w:val="24"/>
          <w:szCs w:val="24"/>
        </w:rPr>
        <w:t>配件</w:t>
      </w:r>
      <w:r w:rsidRPr="00F25317">
        <w:rPr>
          <w:rFonts w:ascii="宋体" w:hAnsi="宋体" w:cs="宋体" w:hint="eastAsia"/>
          <w:b/>
          <w:bCs/>
          <w:sz w:val="24"/>
          <w:szCs w:val="24"/>
        </w:rPr>
        <w:t>自行</w:t>
      </w:r>
      <w:r w:rsidRPr="00F25317">
        <w:rPr>
          <w:rFonts w:ascii="宋体" w:hAnsi="宋体" w:cs="宋体"/>
          <w:b/>
          <w:bCs/>
          <w:sz w:val="24"/>
          <w:szCs w:val="24"/>
        </w:rPr>
        <w:t>补充</w:t>
      </w:r>
      <w:r w:rsidRPr="00F25317">
        <w:rPr>
          <w:rFonts w:ascii="宋体" w:hAnsi="宋体" w:cs="宋体" w:hint="eastAsia"/>
          <w:b/>
          <w:bCs/>
          <w:sz w:val="24"/>
          <w:szCs w:val="24"/>
        </w:rPr>
        <w:t>，</w:t>
      </w:r>
      <w:r w:rsidR="006756CB" w:rsidRPr="006756CB">
        <w:rPr>
          <w:rFonts w:ascii="宋体" w:hAnsi="宋体" w:cs="宋体" w:hint="eastAsia"/>
          <w:b/>
          <w:bCs/>
          <w:sz w:val="24"/>
          <w:szCs w:val="24"/>
        </w:rPr>
        <w:t>磕碰掉的油漆要修补。</w:t>
      </w:r>
      <w:r w:rsidRPr="00F25317">
        <w:rPr>
          <w:rFonts w:ascii="宋体" w:hAnsi="宋体" w:cs="宋体" w:hint="eastAsia"/>
          <w:b/>
          <w:bCs/>
          <w:sz w:val="24"/>
          <w:szCs w:val="24"/>
        </w:rPr>
        <w:t>总之</w:t>
      </w:r>
      <w:r w:rsidRPr="00F25317">
        <w:rPr>
          <w:rFonts w:ascii="宋体" w:hAnsi="宋体" w:cs="宋体"/>
          <w:b/>
          <w:bCs/>
          <w:sz w:val="24"/>
          <w:szCs w:val="24"/>
        </w:rPr>
        <w:t>家具</w:t>
      </w:r>
      <w:r w:rsidRPr="00F25317">
        <w:rPr>
          <w:rFonts w:ascii="宋体" w:hAnsi="宋体" w:cs="宋体" w:hint="eastAsia"/>
          <w:b/>
          <w:bCs/>
          <w:sz w:val="24"/>
          <w:szCs w:val="24"/>
        </w:rPr>
        <w:t>搬运至各校区宿舍后安装到位</w:t>
      </w:r>
      <w:r w:rsidR="006756CB">
        <w:rPr>
          <w:rFonts w:ascii="宋体" w:hAnsi="宋体" w:cs="宋体" w:hint="eastAsia"/>
          <w:b/>
          <w:bCs/>
          <w:sz w:val="24"/>
          <w:szCs w:val="24"/>
        </w:rPr>
        <w:t>保持原貌</w:t>
      </w:r>
      <w:r w:rsidRPr="00F25317">
        <w:rPr>
          <w:rFonts w:ascii="宋体" w:hAnsi="宋体" w:cs="宋体" w:hint="eastAsia"/>
          <w:b/>
          <w:bCs/>
          <w:sz w:val="24"/>
          <w:szCs w:val="24"/>
        </w:rPr>
        <w:t>，并保证</w:t>
      </w:r>
      <w:r w:rsidRPr="00F25317">
        <w:rPr>
          <w:rFonts w:ascii="宋体" w:hAnsi="宋体" w:cs="宋体"/>
          <w:b/>
          <w:bCs/>
          <w:sz w:val="24"/>
          <w:szCs w:val="24"/>
        </w:rPr>
        <w:t>学生</w:t>
      </w:r>
      <w:r w:rsidRPr="00F25317">
        <w:rPr>
          <w:rFonts w:ascii="宋体" w:hAnsi="宋体" w:cs="宋体" w:hint="eastAsia"/>
          <w:b/>
          <w:bCs/>
          <w:sz w:val="24"/>
          <w:szCs w:val="24"/>
        </w:rPr>
        <w:t>正常使用</w:t>
      </w:r>
      <w:r w:rsidRPr="00F25317">
        <w:rPr>
          <w:rFonts w:ascii="宋体" w:hAnsi="宋体" w:cs="宋体"/>
          <w:b/>
          <w:bCs/>
          <w:sz w:val="24"/>
          <w:szCs w:val="24"/>
        </w:rPr>
        <w:t>。</w:t>
      </w:r>
    </w:p>
    <w:p w:rsidR="005B497B" w:rsidRPr="00F25317" w:rsidRDefault="005B497B" w:rsidP="00F25317">
      <w:pPr>
        <w:adjustRightInd w:val="0"/>
        <w:snapToGrid w:val="0"/>
        <w:spacing w:line="360" w:lineRule="auto"/>
        <w:ind w:firstLineChars="200" w:firstLine="480"/>
        <w:rPr>
          <w:rFonts w:ascii="宋体" w:hAnsi="宋体" w:cs="宋体"/>
          <w:sz w:val="24"/>
          <w:szCs w:val="24"/>
        </w:rPr>
      </w:pPr>
      <w:r w:rsidRPr="00F25317">
        <w:rPr>
          <w:rFonts w:ascii="宋体" w:hAnsi="宋体" w:cs="宋体" w:hint="eastAsia"/>
          <w:sz w:val="24"/>
          <w:szCs w:val="24"/>
        </w:rPr>
        <w:t>3、乙方安装人员应服从甲方的管理，遵守国家法律法规和学校相关制度，不影响学校正常教学和学习，否则一切后果均由乙方承担。</w:t>
      </w:r>
    </w:p>
    <w:p w:rsidR="005B497B" w:rsidRPr="00F25317" w:rsidRDefault="005B497B" w:rsidP="00F25317">
      <w:pPr>
        <w:adjustRightInd w:val="0"/>
        <w:snapToGrid w:val="0"/>
        <w:spacing w:line="360" w:lineRule="auto"/>
        <w:ind w:firstLineChars="200" w:firstLine="480"/>
        <w:rPr>
          <w:rFonts w:ascii="宋体" w:hAnsi="宋体" w:cs="宋体"/>
          <w:sz w:val="24"/>
          <w:szCs w:val="24"/>
        </w:rPr>
      </w:pPr>
      <w:r w:rsidRPr="006756CB">
        <w:rPr>
          <w:rFonts w:ascii="宋体" w:hAnsi="宋体" w:cs="宋体" w:hint="eastAsia"/>
          <w:sz w:val="24"/>
          <w:szCs w:val="24"/>
        </w:rPr>
        <w:t>4、家具搬迁时，做好边角棱等关键部位包装，防止磕碰损坏；负责拆除、包装及运输过程中的防护，确保物件完好。</w:t>
      </w:r>
    </w:p>
    <w:p w:rsidR="005B497B" w:rsidRPr="00F25317" w:rsidRDefault="005B497B" w:rsidP="00F25317">
      <w:pPr>
        <w:adjustRightInd w:val="0"/>
        <w:snapToGrid w:val="0"/>
        <w:spacing w:line="360" w:lineRule="auto"/>
        <w:ind w:firstLineChars="200" w:firstLine="480"/>
        <w:rPr>
          <w:rFonts w:ascii="宋体" w:hAnsi="宋体" w:cs="宋体"/>
          <w:sz w:val="24"/>
          <w:szCs w:val="24"/>
        </w:rPr>
      </w:pPr>
      <w:r w:rsidRPr="00F25317">
        <w:rPr>
          <w:rFonts w:ascii="宋体" w:hAnsi="宋体" w:cs="宋体" w:hint="eastAsia"/>
          <w:sz w:val="24"/>
          <w:szCs w:val="24"/>
        </w:rPr>
        <w:t>5、安全文明搬迁，负责做好电梯、门、窗、墙面、地面、绿化等部位的防</w:t>
      </w:r>
      <w:r w:rsidRPr="00F25317">
        <w:rPr>
          <w:rFonts w:ascii="宋体" w:hAnsi="宋体" w:cs="宋体" w:hint="eastAsia"/>
          <w:sz w:val="24"/>
          <w:szCs w:val="24"/>
        </w:rPr>
        <w:lastRenderedPageBreak/>
        <w:t xml:space="preserve">护，确保搬迁过程不得损坏学校现有的设施、硬件、门、窗、墙面、地面、绿化等，且搬迁完毕后续保持原有环境整洁。 </w:t>
      </w:r>
    </w:p>
    <w:p w:rsidR="005B497B" w:rsidRPr="00F25317" w:rsidRDefault="005B497B" w:rsidP="00F25317">
      <w:pPr>
        <w:adjustRightInd w:val="0"/>
        <w:snapToGrid w:val="0"/>
        <w:spacing w:line="360" w:lineRule="auto"/>
        <w:ind w:firstLineChars="200" w:firstLine="480"/>
        <w:rPr>
          <w:rFonts w:ascii="宋体" w:hAnsi="宋体" w:cs="宋体"/>
          <w:sz w:val="24"/>
          <w:szCs w:val="24"/>
        </w:rPr>
      </w:pPr>
      <w:r w:rsidRPr="00F25317">
        <w:rPr>
          <w:rFonts w:ascii="宋体" w:hAnsi="宋体" w:cs="宋体" w:hint="eastAsia"/>
          <w:sz w:val="24"/>
          <w:szCs w:val="24"/>
        </w:rPr>
        <w:t>6、搬迁过程中</w:t>
      </w:r>
      <w:proofErr w:type="gramStart"/>
      <w:r w:rsidRPr="00F25317">
        <w:rPr>
          <w:rFonts w:ascii="宋体" w:hAnsi="宋体" w:cs="宋体" w:hint="eastAsia"/>
          <w:sz w:val="24"/>
          <w:szCs w:val="24"/>
        </w:rPr>
        <w:t>造成所搬物品</w:t>
      </w:r>
      <w:proofErr w:type="gramEnd"/>
      <w:r w:rsidRPr="00F25317">
        <w:rPr>
          <w:rFonts w:ascii="宋体" w:hAnsi="宋体" w:cs="宋体" w:hint="eastAsia"/>
          <w:sz w:val="24"/>
          <w:szCs w:val="24"/>
        </w:rPr>
        <w:t>损坏或场所环境破坏的，照价赔偿</w:t>
      </w:r>
      <w:r w:rsidR="00BB3E4E">
        <w:rPr>
          <w:rFonts w:ascii="宋体" w:hAnsi="宋体" w:cs="宋体" w:hint="eastAsia"/>
          <w:sz w:val="24"/>
          <w:szCs w:val="24"/>
        </w:rPr>
        <w:t>。</w:t>
      </w:r>
      <w:r w:rsidRPr="00F25317">
        <w:rPr>
          <w:rFonts w:ascii="宋体" w:hAnsi="宋体" w:cs="宋体" w:hint="eastAsia"/>
          <w:sz w:val="24"/>
          <w:szCs w:val="24"/>
        </w:rPr>
        <w:t xml:space="preserve"> </w:t>
      </w:r>
    </w:p>
    <w:p w:rsidR="00BB3E4E" w:rsidRDefault="005B497B" w:rsidP="00F25317">
      <w:pPr>
        <w:adjustRightInd w:val="0"/>
        <w:snapToGrid w:val="0"/>
        <w:spacing w:line="360" w:lineRule="auto"/>
        <w:ind w:firstLineChars="200" w:firstLine="480"/>
        <w:rPr>
          <w:rFonts w:ascii="宋体" w:hAnsi="宋体" w:cs="宋体"/>
          <w:sz w:val="24"/>
          <w:szCs w:val="24"/>
        </w:rPr>
      </w:pPr>
      <w:r w:rsidRPr="006756CB">
        <w:rPr>
          <w:rFonts w:ascii="宋体" w:hAnsi="宋体" w:cs="宋体"/>
          <w:sz w:val="24"/>
          <w:szCs w:val="24"/>
        </w:rPr>
        <w:t>7</w:t>
      </w:r>
      <w:r w:rsidRPr="006756CB">
        <w:rPr>
          <w:rFonts w:ascii="宋体" w:hAnsi="宋体" w:cs="宋体" w:hint="eastAsia"/>
          <w:sz w:val="24"/>
          <w:szCs w:val="24"/>
        </w:rPr>
        <w:t>、拆除搬运安装过程中，所有家具边、角、棱都应包装到位，做好防护，家具损坏率不得超过0.5%，损坏家具将扣除相应的搬运费。</w:t>
      </w:r>
    </w:p>
    <w:p w:rsidR="005B497B" w:rsidRPr="00F25317" w:rsidRDefault="005B497B" w:rsidP="00F25317">
      <w:pPr>
        <w:adjustRightInd w:val="0"/>
        <w:snapToGrid w:val="0"/>
        <w:spacing w:line="360" w:lineRule="auto"/>
        <w:ind w:firstLineChars="200" w:firstLine="480"/>
        <w:rPr>
          <w:rFonts w:ascii="宋体" w:hAnsi="宋体" w:cs="宋体"/>
          <w:sz w:val="24"/>
          <w:szCs w:val="24"/>
        </w:rPr>
      </w:pPr>
      <w:r w:rsidRPr="00F25317">
        <w:rPr>
          <w:rFonts w:ascii="宋体" w:hAnsi="宋体" w:cs="宋体"/>
          <w:sz w:val="24"/>
          <w:szCs w:val="24"/>
        </w:rPr>
        <w:t>8</w:t>
      </w:r>
      <w:r w:rsidRPr="00F25317">
        <w:rPr>
          <w:rFonts w:ascii="宋体" w:hAnsi="宋体" w:cs="宋体" w:hint="eastAsia"/>
          <w:sz w:val="24"/>
          <w:szCs w:val="24"/>
        </w:rPr>
        <w:t>、归类：对学校内各搬迁部门所有物品进行梳理，归类</w:t>
      </w:r>
      <w:r w:rsidR="00BB3E4E">
        <w:rPr>
          <w:rFonts w:ascii="宋体" w:hAnsi="宋体" w:cs="宋体" w:hint="eastAsia"/>
          <w:sz w:val="24"/>
          <w:szCs w:val="24"/>
        </w:rPr>
        <w:t>。</w:t>
      </w:r>
      <w:r w:rsidRPr="00F25317">
        <w:rPr>
          <w:rFonts w:ascii="宋体" w:hAnsi="宋体" w:cs="宋体" w:hint="eastAsia"/>
          <w:sz w:val="24"/>
          <w:szCs w:val="24"/>
        </w:rPr>
        <w:t xml:space="preserve"> </w:t>
      </w:r>
    </w:p>
    <w:p w:rsidR="005B497B" w:rsidRPr="00DC2A80" w:rsidRDefault="00BB3E4E" w:rsidP="00DC2A80">
      <w:pPr>
        <w:adjustRightInd w:val="0"/>
        <w:snapToGrid w:val="0"/>
        <w:spacing w:line="360" w:lineRule="auto"/>
        <w:ind w:firstLineChars="200" w:firstLine="480"/>
        <w:rPr>
          <w:rFonts w:ascii="宋体" w:hAnsi="宋体" w:cs="宋体"/>
          <w:sz w:val="24"/>
          <w:szCs w:val="24"/>
        </w:rPr>
      </w:pPr>
      <w:r>
        <w:rPr>
          <w:rFonts w:ascii="宋体" w:hAnsi="宋体" w:cs="宋体"/>
          <w:sz w:val="24"/>
          <w:szCs w:val="24"/>
        </w:rPr>
        <w:t>9</w:t>
      </w:r>
      <w:r w:rsidR="005B497B" w:rsidRPr="00DC2A80">
        <w:rPr>
          <w:rFonts w:ascii="宋体" w:hAnsi="宋体" w:cs="宋体" w:hint="eastAsia"/>
          <w:sz w:val="24"/>
          <w:szCs w:val="24"/>
        </w:rPr>
        <w:t>、标记：对学校内各搬迁部门所有物品，根据前期统计、归类的结果，做好标记</w:t>
      </w:r>
      <w:r>
        <w:rPr>
          <w:rFonts w:ascii="宋体" w:hAnsi="宋体" w:cs="宋体" w:hint="eastAsia"/>
          <w:sz w:val="24"/>
          <w:szCs w:val="24"/>
        </w:rPr>
        <w:t>。</w:t>
      </w:r>
      <w:r w:rsidR="005B497B" w:rsidRPr="00DC2A80">
        <w:rPr>
          <w:rFonts w:ascii="宋体" w:hAnsi="宋体" w:cs="宋体" w:hint="eastAsia"/>
          <w:sz w:val="24"/>
          <w:szCs w:val="24"/>
        </w:rPr>
        <w:t xml:space="preserve"> </w:t>
      </w:r>
    </w:p>
    <w:p w:rsidR="005B497B" w:rsidRPr="00DC2A80" w:rsidRDefault="00BB3E4E" w:rsidP="00DC2A80">
      <w:pPr>
        <w:adjustRightInd w:val="0"/>
        <w:snapToGrid w:val="0"/>
        <w:spacing w:line="360" w:lineRule="auto"/>
        <w:ind w:firstLineChars="200" w:firstLine="480"/>
        <w:rPr>
          <w:rFonts w:ascii="宋体" w:hAnsi="宋体" w:cs="宋体"/>
          <w:sz w:val="24"/>
          <w:szCs w:val="24"/>
        </w:rPr>
      </w:pPr>
      <w:r>
        <w:rPr>
          <w:rFonts w:ascii="宋体" w:hAnsi="宋体" w:cs="宋体"/>
          <w:sz w:val="24"/>
          <w:szCs w:val="24"/>
        </w:rPr>
        <w:t>10</w:t>
      </w:r>
      <w:r w:rsidR="005B497B" w:rsidRPr="00DC2A80">
        <w:rPr>
          <w:rFonts w:ascii="宋体" w:hAnsi="宋体" w:cs="宋体" w:hint="eastAsia"/>
          <w:sz w:val="24"/>
          <w:szCs w:val="24"/>
        </w:rPr>
        <w:t xml:space="preserve">、摆放：对学校内各搬迁部门所有物品，在搬运至对应的房间后，按要求摆放或调整。 </w:t>
      </w:r>
    </w:p>
    <w:p w:rsidR="00DC2A80" w:rsidRDefault="00DC2A80" w:rsidP="00DC2A80">
      <w:pPr>
        <w:pStyle w:val="a7"/>
        <w:adjustRightInd w:val="0"/>
        <w:snapToGrid w:val="0"/>
        <w:spacing w:line="360" w:lineRule="auto"/>
        <w:ind w:left="504" w:firstLineChars="0" w:firstLine="0"/>
        <w:rPr>
          <w:rFonts w:ascii="宋体" w:hAnsi="宋体" w:cs="宋体"/>
          <w:sz w:val="24"/>
          <w:szCs w:val="24"/>
        </w:rPr>
      </w:pPr>
      <w:r>
        <w:rPr>
          <w:rFonts w:ascii="宋体" w:hAnsi="宋体" w:cs="宋体"/>
          <w:sz w:val="24"/>
          <w:szCs w:val="24"/>
        </w:rPr>
        <w:t>1</w:t>
      </w:r>
      <w:r w:rsidR="00BB3E4E">
        <w:rPr>
          <w:rFonts w:ascii="宋体" w:hAnsi="宋体" w:cs="宋体"/>
          <w:sz w:val="24"/>
          <w:szCs w:val="24"/>
        </w:rPr>
        <w:t>1</w:t>
      </w:r>
      <w:r w:rsidR="005B497B" w:rsidRPr="00F25317">
        <w:rPr>
          <w:rFonts w:ascii="宋体" w:hAnsi="宋体" w:cs="宋体" w:hint="eastAsia"/>
          <w:sz w:val="24"/>
          <w:szCs w:val="24"/>
        </w:rPr>
        <w:t>、根据需要搬迁的产品，提供完全符合搬迁内容的打包产品，确保产品在</w:t>
      </w:r>
    </w:p>
    <w:p w:rsidR="005B497B" w:rsidRPr="00DC2A80" w:rsidRDefault="005B497B" w:rsidP="00DC2A80">
      <w:pPr>
        <w:adjustRightInd w:val="0"/>
        <w:snapToGrid w:val="0"/>
        <w:spacing w:line="360" w:lineRule="auto"/>
        <w:rPr>
          <w:rFonts w:ascii="宋体" w:hAnsi="宋体" w:cs="宋体"/>
          <w:sz w:val="24"/>
          <w:szCs w:val="24"/>
        </w:rPr>
      </w:pPr>
      <w:r w:rsidRPr="00DC2A80">
        <w:rPr>
          <w:rFonts w:ascii="宋体" w:hAnsi="宋体" w:cs="宋体" w:hint="eastAsia"/>
          <w:sz w:val="24"/>
          <w:szCs w:val="24"/>
        </w:rPr>
        <w:t xml:space="preserve">搬迁过程中无损坏等问题。 </w:t>
      </w:r>
    </w:p>
    <w:p w:rsidR="005B497B" w:rsidRPr="00F25317" w:rsidRDefault="005B497B" w:rsidP="00F25317">
      <w:pPr>
        <w:adjustRightInd w:val="0"/>
        <w:snapToGrid w:val="0"/>
        <w:spacing w:line="360" w:lineRule="auto"/>
        <w:ind w:firstLineChars="200" w:firstLine="480"/>
        <w:rPr>
          <w:rFonts w:ascii="宋体" w:hAnsi="宋体" w:cs="宋体"/>
          <w:sz w:val="24"/>
          <w:szCs w:val="24"/>
        </w:rPr>
      </w:pPr>
      <w:r w:rsidRPr="00F25317">
        <w:rPr>
          <w:rFonts w:ascii="宋体" w:hAnsi="宋体" w:cs="宋体" w:hint="eastAsia"/>
          <w:sz w:val="24"/>
          <w:szCs w:val="24"/>
        </w:rPr>
        <w:t>1</w:t>
      </w:r>
      <w:r w:rsidR="00BB3E4E">
        <w:rPr>
          <w:rFonts w:ascii="宋体" w:hAnsi="宋体" w:cs="宋体"/>
          <w:sz w:val="24"/>
          <w:szCs w:val="24"/>
        </w:rPr>
        <w:t>2</w:t>
      </w:r>
      <w:r w:rsidRPr="00F25317">
        <w:rPr>
          <w:rFonts w:ascii="宋体" w:hAnsi="宋体" w:cs="宋体" w:hint="eastAsia"/>
          <w:sz w:val="24"/>
          <w:szCs w:val="24"/>
        </w:rPr>
        <w:t>、各校区拟搬迁物品，应按照采购人的要求应</w:t>
      </w:r>
      <w:proofErr w:type="gramStart"/>
      <w:r w:rsidRPr="00F25317">
        <w:rPr>
          <w:rFonts w:ascii="宋体" w:hAnsi="宋体" w:cs="宋体" w:hint="eastAsia"/>
          <w:sz w:val="24"/>
          <w:szCs w:val="24"/>
        </w:rPr>
        <w:t>搬尽搬</w:t>
      </w:r>
      <w:proofErr w:type="gramEnd"/>
      <w:r w:rsidRPr="00F25317">
        <w:rPr>
          <w:rFonts w:ascii="宋体" w:hAnsi="宋体" w:cs="宋体" w:hint="eastAsia"/>
          <w:sz w:val="24"/>
          <w:szCs w:val="24"/>
        </w:rPr>
        <w:t xml:space="preserve">，且需根据搬迁的物品，合理选择完全符合搬迁内容的打包产品及方法，确保物品在搬迁过程中整齐有序无损坏，若搬迁过程中出现恶意损坏及偷盗等行为，将追究法律责任。 </w:t>
      </w:r>
    </w:p>
    <w:p w:rsidR="00DC2A80" w:rsidRDefault="00DC2A80" w:rsidP="00DC2A80">
      <w:pPr>
        <w:pStyle w:val="a7"/>
        <w:adjustRightInd w:val="0"/>
        <w:snapToGrid w:val="0"/>
        <w:spacing w:line="360" w:lineRule="auto"/>
        <w:ind w:left="504" w:firstLineChars="0" w:firstLine="0"/>
        <w:rPr>
          <w:rFonts w:ascii="宋体" w:hAnsi="宋体" w:cs="宋体"/>
          <w:sz w:val="24"/>
          <w:szCs w:val="24"/>
        </w:rPr>
      </w:pPr>
      <w:r>
        <w:rPr>
          <w:rFonts w:ascii="宋体" w:hAnsi="宋体" w:cs="宋体"/>
          <w:sz w:val="24"/>
          <w:szCs w:val="24"/>
        </w:rPr>
        <w:t>1</w:t>
      </w:r>
      <w:r w:rsidR="00BB3E4E">
        <w:rPr>
          <w:rFonts w:ascii="宋体" w:hAnsi="宋体" w:cs="宋体"/>
          <w:sz w:val="24"/>
          <w:szCs w:val="24"/>
        </w:rPr>
        <w:t>3</w:t>
      </w:r>
      <w:r w:rsidR="005B497B" w:rsidRPr="00F25317">
        <w:rPr>
          <w:rFonts w:ascii="宋体" w:hAnsi="宋体" w:cs="宋体" w:hint="eastAsia"/>
          <w:sz w:val="24"/>
          <w:szCs w:val="24"/>
        </w:rPr>
        <w:t>、搬迁过程中应加强安全教育和安全防护措施，产生的安全问题由供应商</w:t>
      </w:r>
    </w:p>
    <w:p w:rsidR="005B497B" w:rsidRPr="00DC2A80" w:rsidRDefault="005B497B" w:rsidP="00DC2A80">
      <w:pPr>
        <w:adjustRightInd w:val="0"/>
        <w:snapToGrid w:val="0"/>
        <w:spacing w:line="360" w:lineRule="auto"/>
        <w:rPr>
          <w:rFonts w:ascii="宋体" w:hAnsi="宋体" w:cs="宋体"/>
          <w:sz w:val="24"/>
          <w:szCs w:val="24"/>
        </w:rPr>
      </w:pPr>
      <w:r w:rsidRPr="00DC2A80">
        <w:rPr>
          <w:rFonts w:ascii="宋体" w:hAnsi="宋体" w:cs="宋体" w:hint="eastAsia"/>
          <w:sz w:val="24"/>
          <w:szCs w:val="24"/>
        </w:rPr>
        <w:t>负责。</w:t>
      </w:r>
    </w:p>
    <w:p w:rsidR="002A0D19" w:rsidRPr="00D139B7" w:rsidRDefault="00DC2A80" w:rsidP="00D139B7">
      <w:pPr>
        <w:adjustRightInd w:val="0"/>
        <w:snapToGrid w:val="0"/>
        <w:spacing w:line="360" w:lineRule="auto"/>
        <w:ind w:firstLineChars="200" w:firstLine="480"/>
        <w:rPr>
          <w:rFonts w:ascii="宋体" w:hAnsi="宋体" w:cs="宋体"/>
          <w:sz w:val="24"/>
          <w:szCs w:val="24"/>
        </w:rPr>
      </w:pPr>
      <w:r w:rsidRPr="00DC2A80">
        <w:rPr>
          <w:rFonts w:ascii="宋体" w:hAnsi="宋体" w:cs="宋体"/>
          <w:sz w:val="24"/>
          <w:szCs w:val="24"/>
        </w:rPr>
        <w:t>1</w:t>
      </w:r>
      <w:r w:rsidR="00BB3E4E">
        <w:rPr>
          <w:rFonts w:ascii="宋体" w:hAnsi="宋体" w:cs="宋体"/>
          <w:sz w:val="24"/>
          <w:szCs w:val="24"/>
        </w:rPr>
        <w:t>4</w:t>
      </w:r>
      <w:r w:rsidR="005B497B" w:rsidRPr="00DC2A80">
        <w:rPr>
          <w:rFonts w:ascii="宋体" w:hAnsi="宋体" w:cs="宋体" w:hint="eastAsia"/>
          <w:sz w:val="24"/>
          <w:szCs w:val="24"/>
        </w:rPr>
        <w:t>、搬运车辆在运输过程中如发生安全事故，由中标方全部承担法律责任和经济责任，甲方不承担任何连带责任。</w:t>
      </w:r>
    </w:p>
    <w:p w:rsidR="002A0D19" w:rsidRPr="00F41B4B" w:rsidRDefault="002A0D19" w:rsidP="00603A5E">
      <w:pPr>
        <w:ind w:firstLineChars="200" w:firstLine="482"/>
        <w:rPr>
          <w:rFonts w:ascii="宋体" w:hAnsi="宋体"/>
          <w:b/>
          <w:bCs/>
          <w:sz w:val="24"/>
          <w:szCs w:val="24"/>
        </w:rPr>
      </w:pPr>
      <w:r w:rsidRPr="00F41B4B">
        <w:rPr>
          <w:rFonts w:ascii="宋体" w:hAnsi="宋体" w:hint="eastAsia"/>
          <w:b/>
          <w:bCs/>
          <w:sz w:val="24"/>
          <w:szCs w:val="24"/>
        </w:rPr>
        <w:t xml:space="preserve">二、合同总价款： </w:t>
      </w:r>
    </w:p>
    <w:p w:rsidR="00DC2111" w:rsidRDefault="00DC2111" w:rsidP="00DC2111">
      <w:pPr>
        <w:spacing w:line="300" w:lineRule="auto"/>
        <w:ind w:firstLineChars="200" w:firstLine="482"/>
        <w:rPr>
          <w:rFonts w:ascii="宋体" w:hAnsi="宋体"/>
          <w:b/>
          <w:sz w:val="24"/>
          <w:szCs w:val="24"/>
        </w:rPr>
      </w:pPr>
      <w:r w:rsidRPr="00DC2111">
        <w:rPr>
          <w:rFonts w:ascii="宋体" w:hAnsi="宋体" w:hint="eastAsia"/>
          <w:b/>
          <w:sz w:val="24"/>
          <w:szCs w:val="24"/>
        </w:rPr>
        <w:t>合同金额：人民币（大写）：</w:t>
      </w:r>
      <w:proofErr w:type="gramStart"/>
      <w:r>
        <w:rPr>
          <w:rFonts w:ascii="宋体" w:hAnsi="宋体" w:hint="eastAsia"/>
          <w:b/>
          <w:sz w:val="24"/>
          <w:szCs w:val="24"/>
        </w:rPr>
        <w:t>肆拾陆万贰仟壹佰陆拾伍</w:t>
      </w:r>
      <w:proofErr w:type="gramEnd"/>
      <w:r>
        <w:rPr>
          <w:rFonts w:ascii="宋体" w:hAnsi="宋体" w:hint="eastAsia"/>
          <w:b/>
          <w:sz w:val="24"/>
          <w:szCs w:val="24"/>
        </w:rPr>
        <w:t>元整。</w:t>
      </w:r>
    </w:p>
    <w:p w:rsidR="002A0D19" w:rsidRPr="00DC2111" w:rsidRDefault="00DC2111" w:rsidP="00DC2111">
      <w:pPr>
        <w:spacing w:line="300" w:lineRule="auto"/>
        <w:ind w:firstLineChars="600" w:firstLine="1446"/>
        <w:rPr>
          <w:rFonts w:ascii="宋体" w:hAnsi="宋体"/>
          <w:b/>
          <w:sz w:val="24"/>
          <w:szCs w:val="24"/>
        </w:rPr>
      </w:pPr>
      <w:r w:rsidRPr="00DC2111">
        <w:rPr>
          <w:rFonts w:ascii="宋体" w:hAnsi="宋体" w:hint="eastAsia"/>
          <w:b/>
          <w:sz w:val="24"/>
          <w:szCs w:val="24"/>
        </w:rPr>
        <w:t xml:space="preserve"> （小写）：¥</w:t>
      </w:r>
      <w:r w:rsidRPr="00DC2111">
        <w:rPr>
          <w:rFonts w:ascii="宋体" w:hAnsi="宋体"/>
          <w:b/>
          <w:sz w:val="24"/>
          <w:szCs w:val="24"/>
        </w:rPr>
        <w:t>462165</w:t>
      </w:r>
      <w:r w:rsidRPr="00DC2111">
        <w:rPr>
          <w:rFonts w:ascii="宋体" w:hAnsi="宋体" w:hint="eastAsia"/>
          <w:b/>
          <w:sz w:val="24"/>
          <w:szCs w:val="24"/>
        </w:rPr>
        <w:t>.00 元</w:t>
      </w:r>
    </w:p>
    <w:p w:rsidR="002A0D19" w:rsidRPr="00F41B4B" w:rsidRDefault="002A0D19" w:rsidP="00603A5E">
      <w:pPr>
        <w:spacing w:line="300" w:lineRule="auto"/>
        <w:ind w:firstLineChars="200" w:firstLine="482"/>
        <w:rPr>
          <w:rFonts w:ascii="宋体" w:hAnsi="宋体"/>
          <w:b/>
          <w:sz w:val="24"/>
          <w:szCs w:val="24"/>
        </w:rPr>
      </w:pPr>
      <w:r w:rsidRPr="00F41B4B">
        <w:rPr>
          <w:rFonts w:ascii="宋体" w:hAnsi="宋体" w:hint="eastAsia"/>
          <w:b/>
          <w:sz w:val="24"/>
          <w:szCs w:val="24"/>
        </w:rPr>
        <w:t>三、质量要求或</w:t>
      </w:r>
      <w:r w:rsidRPr="00F41B4B">
        <w:rPr>
          <w:rFonts w:ascii="宋体" w:hAnsi="宋体"/>
          <w:b/>
          <w:sz w:val="24"/>
          <w:szCs w:val="24"/>
        </w:rPr>
        <w:t>服务</w:t>
      </w:r>
      <w:r w:rsidRPr="00F41B4B">
        <w:rPr>
          <w:rFonts w:ascii="宋体" w:hAnsi="宋体" w:hint="eastAsia"/>
          <w:b/>
          <w:sz w:val="24"/>
          <w:szCs w:val="24"/>
        </w:rPr>
        <w:t>标准，乙方对质量负责的条件和期限：</w:t>
      </w:r>
    </w:p>
    <w:p w:rsidR="00303024" w:rsidRPr="00303024" w:rsidRDefault="00303024" w:rsidP="00303024">
      <w:pPr>
        <w:spacing w:line="360" w:lineRule="auto"/>
        <w:ind w:firstLineChars="200" w:firstLine="480"/>
        <w:rPr>
          <w:rFonts w:ascii="宋体" w:hAnsi="宋体"/>
          <w:sz w:val="24"/>
          <w:szCs w:val="24"/>
        </w:rPr>
      </w:pPr>
      <w:r w:rsidRPr="00303024">
        <w:rPr>
          <w:rFonts w:ascii="宋体" w:hAnsi="宋体" w:hint="eastAsia"/>
          <w:sz w:val="24"/>
          <w:szCs w:val="24"/>
        </w:rPr>
        <w:t>1、搬迁期间乙方必须安全文明搬迁，不得影响正常办公秩序，并采取得当的防护措施，避免出现安全事故。如发生事故或造成损失均由乙方负责。</w:t>
      </w:r>
    </w:p>
    <w:p w:rsidR="00303024" w:rsidRDefault="00303024" w:rsidP="00303024">
      <w:pPr>
        <w:spacing w:line="360" w:lineRule="auto"/>
        <w:ind w:firstLineChars="200" w:firstLine="480"/>
        <w:rPr>
          <w:rFonts w:ascii="宋体" w:hAnsi="宋体"/>
          <w:sz w:val="24"/>
          <w:szCs w:val="24"/>
        </w:rPr>
      </w:pPr>
      <w:r w:rsidRPr="00303024">
        <w:rPr>
          <w:rFonts w:ascii="宋体" w:hAnsi="宋体" w:hint="eastAsia"/>
          <w:sz w:val="24"/>
          <w:szCs w:val="24"/>
        </w:rPr>
        <w:t>2、搬迁期间乙方还应对搬迁场所非搬迁对象采取必要的保护措施，不得损坏，否则照价赔偿。</w:t>
      </w:r>
    </w:p>
    <w:p w:rsidR="002A0D19" w:rsidRPr="00F41B4B" w:rsidRDefault="00303024" w:rsidP="00472B4C">
      <w:pPr>
        <w:spacing w:line="360" w:lineRule="auto"/>
        <w:ind w:firstLineChars="200" w:firstLine="480"/>
        <w:rPr>
          <w:rFonts w:ascii="宋体" w:hAnsi="宋体"/>
          <w:sz w:val="24"/>
          <w:szCs w:val="24"/>
        </w:rPr>
      </w:pPr>
      <w:r>
        <w:rPr>
          <w:rFonts w:ascii="宋体" w:hAnsi="宋体" w:hint="eastAsia"/>
          <w:sz w:val="24"/>
          <w:szCs w:val="24"/>
        </w:rPr>
        <w:t>3、</w:t>
      </w:r>
      <w:r w:rsidR="005970DC" w:rsidRPr="00F41B4B">
        <w:rPr>
          <w:rFonts w:ascii="宋体" w:hAnsi="宋体" w:hint="eastAsia"/>
          <w:sz w:val="24"/>
          <w:szCs w:val="24"/>
        </w:rPr>
        <w:t>搬迁过程中损坏家具需要维修到位，缺少的金属小配件自行补充，磕碰掉的油漆要修补。总之家具搬运至各校区宿舍后安装到位保持原貌，并保证学生正常使用。</w:t>
      </w:r>
      <w:r w:rsidR="00472B4C">
        <w:rPr>
          <w:rFonts w:ascii="宋体" w:hAnsi="宋体" w:hint="eastAsia"/>
          <w:sz w:val="24"/>
          <w:szCs w:val="24"/>
        </w:rPr>
        <w:t xml:space="preserve"> </w:t>
      </w:r>
      <w:r w:rsidR="00472B4C">
        <w:rPr>
          <w:rFonts w:ascii="宋体" w:hAnsi="宋体"/>
          <w:sz w:val="24"/>
          <w:szCs w:val="24"/>
        </w:rPr>
        <w:t xml:space="preserve">  </w:t>
      </w:r>
      <w:r w:rsidR="00656C32" w:rsidRPr="00F41B4B">
        <w:rPr>
          <w:rFonts w:ascii="宋体" w:hAnsi="宋体" w:hint="eastAsia"/>
          <w:sz w:val="24"/>
          <w:szCs w:val="24"/>
        </w:rPr>
        <w:t>搬迁方案附后</w:t>
      </w:r>
      <w:r>
        <w:rPr>
          <w:rFonts w:ascii="宋体" w:hAnsi="宋体" w:hint="eastAsia"/>
          <w:sz w:val="24"/>
          <w:szCs w:val="24"/>
        </w:rPr>
        <w:t>。</w:t>
      </w:r>
    </w:p>
    <w:p w:rsidR="002A0D19" w:rsidRPr="00F41B4B" w:rsidRDefault="002A0D19" w:rsidP="00F41B4B">
      <w:pPr>
        <w:spacing w:line="300" w:lineRule="auto"/>
        <w:ind w:firstLineChars="200" w:firstLine="482"/>
        <w:rPr>
          <w:rFonts w:ascii="宋体" w:hAnsi="宋体"/>
          <w:b/>
          <w:sz w:val="24"/>
          <w:szCs w:val="24"/>
        </w:rPr>
      </w:pPr>
      <w:r w:rsidRPr="00F41B4B">
        <w:rPr>
          <w:rFonts w:ascii="宋体" w:hAnsi="宋体" w:hint="eastAsia"/>
          <w:b/>
          <w:sz w:val="24"/>
          <w:szCs w:val="24"/>
        </w:rPr>
        <w:lastRenderedPageBreak/>
        <w:t>四、服务约定：</w:t>
      </w:r>
    </w:p>
    <w:p w:rsidR="002A0D19" w:rsidRPr="00F41B4B" w:rsidRDefault="002A0D19" w:rsidP="00F41B4B">
      <w:pPr>
        <w:numPr>
          <w:ilvl w:val="0"/>
          <w:numId w:val="2"/>
        </w:numPr>
        <w:spacing w:line="360" w:lineRule="auto"/>
        <w:rPr>
          <w:rFonts w:ascii="宋体" w:hAnsi="宋体"/>
          <w:sz w:val="24"/>
          <w:szCs w:val="24"/>
        </w:rPr>
      </w:pPr>
      <w:r w:rsidRPr="00F41B4B">
        <w:rPr>
          <w:rFonts w:ascii="宋体" w:hAnsi="宋体" w:hint="eastAsia"/>
          <w:sz w:val="24"/>
          <w:szCs w:val="24"/>
        </w:rPr>
        <w:t xml:space="preserve">服务完成时间： </w:t>
      </w:r>
      <w:r w:rsidRPr="00F41B4B">
        <w:rPr>
          <w:rFonts w:ascii="宋体" w:hAnsi="宋体" w:hint="eastAsia"/>
          <w:sz w:val="24"/>
          <w:szCs w:val="24"/>
          <w:u w:val="single"/>
        </w:rPr>
        <w:t xml:space="preserve"> </w:t>
      </w:r>
      <w:r w:rsidRPr="00F41B4B">
        <w:rPr>
          <w:rFonts w:ascii="宋体" w:hAnsi="宋体"/>
          <w:sz w:val="24"/>
          <w:szCs w:val="24"/>
          <w:u w:val="single"/>
        </w:rPr>
        <w:t>20</w:t>
      </w:r>
      <w:proofErr w:type="gramStart"/>
      <w:r w:rsidRPr="00F41B4B">
        <w:rPr>
          <w:rFonts w:ascii="宋体" w:hAnsi="宋体" w:hint="eastAsia"/>
          <w:sz w:val="24"/>
          <w:szCs w:val="24"/>
          <w:u w:val="single"/>
        </w:rPr>
        <w:t>日历天</w:t>
      </w:r>
      <w:proofErr w:type="gramEnd"/>
      <w:r w:rsidRPr="00F41B4B">
        <w:rPr>
          <w:rFonts w:ascii="宋体" w:hAnsi="宋体" w:hint="eastAsia"/>
          <w:sz w:val="24"/>
          <w:szCs w:val="24"/>
          <w:u w:val="single"/>
        </w:rPr>
        <w:t xml:space="preserve">                      </w:t>
      </w:r>
      <w:r w:rsidRPr="00F41B4B">
        <w:rPr>
          <w:rFonts w:ascii="宋体" w:hAnsi="宋体" w:hint="eastAsia"/>
          <w:sz w:val="24"/>
          <w:szCs w:val="24"/>
        </w:rPr>
        <w:t>。</w:t>
      </w:r>
    </w:p>
    <w:p w:rsidR="002A0D19" w:rsidRPr="00F41B4B" w:rsidRDefault="002A0D19" w:rsidP="00F41B4B">
      <w:pPr>
        <w:numPr>
          <w:ilvl w:val="0"/>
          <w:numId w:val="2"/>
        </w:numPr>
        <w:spacing w:line="360" w:lineRule="auto"/>
        <w:rPr>
          <w:rFonts w:ascii="宋体" w:hAnsi="宋体"/>
          <w:sz w:val="24"/>
          <w:szCs w:val="24"/>
        </w:rPr>
      </w:pPr>
      <w:r w:rsidRPr="00F41B4B">
        <w:rPr>
          <w:rFonts w:ascii="宋体" w:hAnsi="宋体" w:hint="eastAsia"/>
          <w:sz w:val="24"/>
          <w:szCs w:val="24"/>
        </w:rPr>
        <w:t xml:space="preserve">服务地点： </w:t>
      </w:r>
      <w:r w:rsidRPr="00F41B4B">
        <w:rPr>
          <w:rFonts w:ascii="宋体" w:hAnsi="宋体" w:hint="eastAsia"/>
          <w:sz w:val="24"/>
          <w:szCs w:val="24"/>
          <w:u w:val="single"/>
        </w:rPr>
        <w:t xml:space="preserve">  郑州大学各校区         </w:t>
      </w:r>
      <w:r w:rsidRPr="00F41B4B">
        <w:rPr>
          <w:rFonts w:ascii="宋体" w:hAnsi="宋体"/>
          <w:sz w:val="24"/>
          <w:szCs w:val="24"/>
          <w:u w:val="single"/>
        </w:rPr>
        <w:t xml:space="preserve">           </w:t>
      </w:r>
      <w:r w:rsidRPr="00F41B4B">
        <w:rPr>
          <w:rFonts w:ascii="宋体" w:hAnsi="宋体" w:hint="eastAsia"/>
          <w:sz w:val="24"/>
          <w:szCs w:val="24"/>
        </w:rPr>
        <w:t>。</w:t>
      </w:r>
    </w:p>
    <w:p w:rsidR="002A0D19" w:rsidRPr="00F41B4B" w:rsidRDefault="002A0D19" w:rsidP="00F41B4B">
      <w:pPr>
        <w:spacing w:line="360" w:lineRule="auto"/>
        <w:rPr>
          <w:rFonts w:ascii="宋体" w:hAnsi="宋体"/>
          <w:sz w:val="24"/>
          <w:szCs w:val="24"/>
        </w:rPr>
      </w:pPr>
      <w:r w:rsidRPr="00F41B4B">
        <w:rPr>
          <w:rFonts w:ascii="宋体" w:hAnsi="宋体" w:hint="eastAsia"/>
          <w:sz w:val="24"/>
          <w:szCs w:val="24"/>
        </w:rPr>
        <w:tab/>
        <w:t xml:space="preserve">3、服务方式： </w:t>
      </w:r>
      <w:r w:rsidRPr="00F41B4B">
        <w:rPr>
          <w:rFonts w:ascii="宋体" w:hAnsi="宋体" w:hint="eastAsia"/>
          <w:sz w:val="24"/>
          <w:szCs w:val="24"/>
          <w:u w:val="single"/>
        </w:rPr>
        <w:t xml:space="preserve">     </w:t>
      </w:r>
      <w:r w:rsidR="00017745">
        <w:rPr>
          <w:rFonts w:ascii="宋体" w:hAnsi="宋体" w:hint="eastAsia"/>
          <w:sz w:val="24"/>
          <w:szCs w:val="24"/>
          <w:u w:val="single"/>
        </w:rPr>
        <w:t>家具</w:t>
      </w:r>
      <w:r w:rsidR="00656C32" w:rsidRPr="00F41B4B">
        <w:rPr>
          <w:rFonts w:ascii="宋体" w:hAnsi="宋体" w:hint="eastAsia"/>
          <w:sz w:val="24"/>
          <w:szCs w:val="24"/>
          <w:u w:val="single"/>
        </w:rPr>
        <w:t>搬迁服务</w:t>
      </w:r>
      <w:r w:rsidRPr="00F41B4B">
        <w:rPr>
          <w:rFonts w:ascii="宋体" w:hAnsi="宋体" w:hint="eastAsia"/>
          <w:sz w:val="24"/>
          <w:szCs w:val="24"/>
          <w:u w:val="single"/>
        </w:rPr>
        <w:t xml:space="preserve">      </w:t>
      </w:r>
      <w:r w:rsidRPr="00F41B4B">
        <w:rPr>
          <w:rFonts w:ascii="宋体" w:hAnsi="宋体"/>
          <w:sz w:val="24"/>
          <w:szCs w:val="24"/>
          <w:u w:val="single"/>
        </w:rPr>
        <w:t xml:space="preserve">             </w:t>
      </w:r>
      <w:r w:rsidRPr="00F41B4B">
        <w:rPr>
          <w:rFonts w:ascii="宋体" w:hAnsi="宋体" w:hint="eastAsia"/>
          <w:sz w:val="24"/>
          <w:szCs w:val="24"/>
        </w:rPr>
        <w:t>。</w:t>
      </w:r>
    </w:p>
    <w:p w:rsidR="002A0D19" w:rsidRPr="00F41B4B" w:rsidRDefault="002A0D19" w:rsidP="00F41B4B">
      <w:pPr>
        <w:spacing w:line="300" w:lineRule="auto"/>
        <w:ind w:firstLineChars="200" w:firstLine="482"/>
        <w:rPr>
          <w:rFonts w:ascii="宋体" w:hAnsi="宋体"/>
          <w:b/>
          <w:sz w:val="24"/>
          <w:szCs w:val="24"/>
        </w:rPr>
      </w:pPr>
      <w:r w:rsidRPr="00F41B4B">
        <w:rPr>
          <w:rFonts w:ascii="宋体" w:hAnsi="宋体" w:hint="eastAsia"/>
          <w:b/>
          <w:sz w:val="24"/>
          <w:szCs w:val="24"/>
        </w:rPr>
        <w:t>五、验收标准、方法：（需提供</w:t>
      </w:r>
      <w:r w:rsidRPr="00F41B4B">
        <w:rPr>
          <w:rFonts w:ascii="宋体" w:hAnsi="宋体"/>
          <w:b/>
          <w:sz w:val="24"/>
          <w:szCs w:val="24"/>
        </w:rPr>
        <w:t>三份验收资料</w:t>
      </w:r>
      <w:r w:rsidRPr="00F41B4B">
        <w:rPr>
          <w:rFonts w:ascii="宋体" w:hAnsi="宋体" w:hint="eastAsia"/>
          <w:b/>
          <w:sz w:val="24"/>
          <w:szCs w:val="24"/>
        </w:rPr>
        <w:t>）</w:t>
      </w:r>
    </w:p>
    <w:p w:rsidR="002A0D19" w:rsidRPr="00F41B4B" w:rsidRDefault="00F41B4B" w:rsidP="00F41B4B">
      <w:pPr>
        <w:spacing w:line="360" w:lineRule="auto"/>
        <w:ind w:firstLineChars="200" w:firstLine="480"/>
        <w:rPr>
          <w:rFonts w:ascii="宋体" w:hAnsi="宋体"/>
          <w:sz w:val="24"/>
          <w:szCs w:val="24"/>
        </w:rPr>
      </w:pPr>
      <w:r w:rsidRPr="00F41B4B">
        <w:rPr>
          <w:rFonts w:ascii="宋体" w:hAnsi="宋体" w:hint="eastAsia"/>
          <w:sz w:val="24"/>
          <w:szCs w:val="24"/>
        </w:rPr>
        <w:t>搬迁完毕，由甲方主管科室初验合格后，向</w:t>
      </w:r>
      <w:proofErr w:type="gramStart"/>
      <w:r w:rsidRPr="00F41B4B">
        <w:rPr>
          <w:rFonts w:ascii="宋体" w:hAnsi="宋体" w:hint="eastAsia"/>
          <w:sz w:val="24"/>
          <w:szCs w:val="24"/>
        </w:rPr>
        <w:t>我处提出</w:t>
      </w:r>
      <w:proofErr w:type="gramEnd"/>
      <w:r w:rsidRPr="00F41B4B">
        <w:rPr>
          <w:rFonts w:ascii="宋体" w:hAnsi="宋体" w:hint="eastAsia"/>
          <w:sz w:val="24"/>
          <w:szCs w:val="24"/>
        </w:rPr>
        <w:t>验收申请，由计划核算科牵头，组织监督部门及专家成立验收专家组进行正式验收。验收通过后，才能支付合同款项。搬迁服务质量达不到验收标准，甲方有权拒绝验收和支付合同价款，乙方应无条件进行返工直到合格。</w:t>
      </w:r>
    </w:p>
    <w:p w:rsidR="002A0D19" w:rsidRPr="00F41B4B" w:rsidRDefault="002A0D19" w:rsidP="00F41B4B">
      <w:pPr>
        <w:spacing w:line="300" w:lineRule="auto"/>
        <w:ind w:firstLineChars="200" w:firstLine="482"/>
        <w:rPr>
          <w:rFonts w:ascii="宋体" w:hAnsi="宋体"/>
          <w:b/>
          <w:sz w:val="24"/>
          <w:szCs w:val="24"/>
        </w:rPr>
      </w:pPr>
      <w:r w:rsidRPr="00F41B4B">
        <w:rPr>
          <w:rFonts w:ascii="宋体" w:hAnsi="宋体" w:hint="eastAsia"/>
          <w:b/>
          <w:sz w:val="24"/>
          <w:szCs w:val="24"/>
        </w:rPr>
        <w:t>六、结算方式及期限：</w:t>
      </w:r>
    </w:p>
    <w:p w:rsidR="002A0D19" w:rsidRPr="00F41B4B" w:rsidRDefault="00C53573" w:rsidP="00C53573">
      <w:pPr>
        <w:spacing w:line="360" w:lineRule="auto"/>
        <w:rPr>
          <w:rFonts w:ascii="宋体" w:hAnsi="宋体"/>
          <w:b/>
          <w:sz w:val="24"/>
          <w:szCs w:val="24"/>
        </w:rPr>
      </w:pPr>
      <w:r>
        <w:rPr>
          <w:rFonts w:ascii="宋体" w:hAnsi="宋体" w:hint="eastAsia"/>
          <w:b/>
          <w:sz w:val="24"/>
          <w:szCs w:val="24"/>
        </w:rPr>
        <w:t xml:space="preserve">    </w:t>
      </w:r>
      <w:r w:rsidR="002A0D19" w:rsidRPr="00F41B4B">
        <w:rPr>
          <w:rFonts w:ascii="宋体" w:hAnsi="宋体" w:hint="eastAsia"/>
          <w:b/>
          <w:sz w:val="24"/>
          <w:szCs w:val="24"/>
        </w:rPr>
        <w:t>验收合格并</w:t>
      </w:r>
      <w:r w:rsidR="002A0D19" w:rsidRPr="00F41B4B">
        <w:rPr>
          <w:rFonts w:ascii="宋体" w:hAnsi="宋体"/>
          <w:b/>
          <w:sz w:val="24"/>
          <w:szCs w:val="24"/>
        </w:rPr>
        <w:t>经</w:t>
      </w:r>
      <w:r w:rsidR="002A0D19" w:rsidRPr="00F41B4B">
        <w:rPr>
          <w:rFonts w:ascii="宋体" w:hAnsi="宋体" w:hint="eastAsia"/>
          <w:b/>
          <w:sz w:val="24"/>
          <w:szCs w:val="24"/>
        </w:rPr>
        <w:t>审计后</w:t>
      </w:r>
      <w:proofErr w:type="gramStart"/>
      <w:r w:rsidR="002A0D19" w:rsidRPr="00F41B4B">
        <w:rPr>
          <w:rFonts w:ascii="宋体" w:hAnsi="宋体" w:hint="eastAsia"/>
          <w:b/>
          <w:sz w:val="24"/>
          <w:szCs w:val="24"/>
        </w:rPr>
        <w:t>付合同</w:t>
      </w:r>
      <w:proofErr w:type="gramEnd"/>
      <w:r w:rsidR="002A0D19" w:rsidRPr="00F41B4B">
        <w:rPr>
          <w:rFonts w:ascii="宋体" w:hAnsi="宋体" w:hint="eastAsia"/>
          <w:b/>
          <w:sz w:val="24"/>
          <w:szCs w:val="24"/>
        </w:rPr>
        <w:t>总金额的95%，余款在质保期</w:t>
      </w:r>
      <w:r w:rsidR="002A0D19" w:rsidRPr="00F41B4B">
        <w:rPr>
          <w:rFonts w:ascii="宋体" w:hAnsi="宋体"/>
          <w:b/>
          <w:sz w:val="24"/>
          <w:szCs w:val="24"/>
        </w:rPr>
        <w:t>满</w:t>
      </w:r>
      <w:r w:rsidR="002A0D19" w:rsidRPr="00F41B4B">
        <w:rPr>
          <w:rFonts w:ascii="宋体" w:hAnsi="宋体" w:hint="eastAsia"/>
          <w:b/>
          <w:sz w:val="24"/>
          <w:szCs w:val="24"/>
        </w:rPr>
        <w:t>30天内结清。</w:t>
      </w:r>
    </w:p>
    <w:p w:rsidR="002A0D19" w:rsidRPr="00F41B4B" w:rsidRDefault="002A0D19" w:rsidP="00C53573">
      <w:pPr>
        <w:spacing w:line="360" w:lineRule="auto"/>
        <w:ind w:firstLineChars="200" w:firstLine="482"/>
        <w:rPr>
          <w:rFonts w:ascii="宋体" w:hAnsi="宋体"/>
          <w:b/>
          <w:sz w:val="24"/>
          <w:szCs w:val="24"/>
        </w:rPr>
      </w:pPr>
      <w:r w:rsidRPr="00F41B4B">
        <w:rPr>
          <w:rFonts w:ascii="宋体" w:hAnsi="宋体" w:hint="eastAsia"/>
          <w:b/>
          <w:sz w:val="24"/>
          <w:szCs w:val="24"/>
        </w:rPr>
        <w:t xml:space="preserve">七、免费质保约定： </w:t>
      </w:r>
    </w:p>
    <w:p w:rsidR="002A0D19" w:rsidRPr="00C53573" w:rsidRDefault="002A0D19" w:rsidP="00C53573">
      <w:pPr>
        <w:pStyle w:val="a7"/>
        <w:numPr>
          <w:ilvl w:val="0"/>
          <w:numId w:val="10"/>
        </w:numPr>
        <w:spacing w:line="360" w:lineRule="auto"/>
        <w:ind w:firstLineChars="0"/>
        <w:rPr>
          <w:rFonts w:ascii="宋体" w:hAnsi="宋体"/>
          <w:sz w:val="24"/>
          <w:szCs w:val="24"/>
        </w:rPr>
      </w:pPr>
      <w:r w:rsidRPr="00C53573">
        <w:rPr>
          <w:rFonts w:ascii="宋体" w:hAnsi="宋体" w:hint="eastAsia"/>
          <w:sz w:val="24"/>
          <w:szCs w:val="24"/>
        </w:rPr>
        <w:t>质保期为   1   年（自验收合格并交付给甲方之日起计算）。</w:t>
      </w:r>
    </w:p>
    <w:p w:rsidR="002A0D19" w:rsidRPr="00C60EE7" w:rsidRDefault="002A0D19" w:rsidP="00C60EE7">
      <w:pPr>
        <w:pStyle w:val="a7"/>
        <w:numPr>
          <w:ilvl w:val="0"/>
          <w:numId w:val="10"/>
        </w:numPr>
        <w:tabs>
          <w:tab w:val="left" w:pos="785"/>
        </w:tabs>
        <w:spacing w:line="360" w:lineRule="auto"/>
        <w:ind w:firstLineChars="0"/>
        <w:rPr>
          <w:rFonts w:ascii="宋体" w:hAnsi="宋体"/>
          <w:sz w:val="24"/>
          <w:szCs w:val="24"/>
        </w:rPr>
      </w:pPr>
      <w:r w:rsidRPr="00C60EE7">
        <w:rPr>
          <w:rFonts w:ascii="宋体" w:hAnsi="宋体" w:hint="eastAsia"/>
          <w:sz w:val="24"/>
          <w:szCs w:val="24"/>
        </w:rPr>
        <w:t>在质保期内，乙方免费提供配件并现场维修。</w:t>
      </w:r>
    </w:p>
    <w:p w:rsidR="002A0D19" w:rsidRPr="00CF772A" w:rsidRDefault="00CF772A" w:rsidP="00CF772A">
      <w:pPr>
        <w:spacing w:line="360" w:lineRule="auto"/>
        <w:ind w:firstLineChars="200" w:firstLine="482"/>
        <w:rPr>
          <w:rFonts w:ascii="宋体" w:hAnsi="宋体"/>
          <w:sz w:val="24"/>
          <w:szCs w:val="24"/>
        </w:rPr>
      </w:pPr>
      <w:r>
        <w:rPr>
          <w:rFonts w:ascii="宋体" w:hAnsi="宋体" w:hint="eastAsia"/>
          <w:b/>
          <w:sz w:val="24"/>
          <w:szCs w:val="24"/>
        </w:rPr>
        <w:t>八</w:t>
      </w:r>
      <w:r w:rsidRPr="00CF772A">
        <w:rPr>
          <w:rFonts w:ascii="宋体" w:hAnsi="宋体" w:hint="eastAsia"/>
          <w:b/>
          <w:sz w:val="24"/>
          <w:szCs w:val="24"/>
        </w:rPr>
        <w:t>、</w:t>
      </w:r>
      <w:r w:rsidR="002A0D19" w:rsidRPr="00CF772A">
        <w:rPr>
          <w:rFonts w:ascii="宋体" w:hAnsi="宋体" w:hint="eastAsia"/>
          <w:b/>
          <w:sz w:val="24"/>
          <w:szCs w:val="24"/>
        </w:rPr>
        <w:t>售后服务承诺（</w:t>
      </w:r>
      <w:r w:rsidR="002A0D19" w:rsidRPr="00CF772A">
        <w:rPr>
          <w:rFonts w:ascii="宋体" w:hAnsi="宋体" w:hint="eastAsia"/>
          <w:sz w:val="24"/>
          <w:szCs w:val="24"/>
        </w:rPr>
        <w:t>包括服务的内容、方式、响应的时间、电话、质保期满结束后的维保等相关内容）</w:t>
      </w:r>
    </w:p>
    <w:p w:rsidR="002A0D19" w:rsidRPr="00CF772A" w:rsidRDefault="00D77527" w:rsidP="00C53573">
      <w:pPr>
        <w:spacing w:line="360" w:lineRule="auto"/>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sidR="00B16D67">
        <w:rPr>
          <w:rFonts w:ascii="宋体" w:hAnsi="宋体" w:hint="eastAsia"/>
          <w:sz w:val="24"/>
          <w:szCs w:val="24"/>
        </w:rPr>
        <w:t>详见附件1和附件2。</w:t>
      </w:r>
    </w:p>
    <w:p w:rsidR="002A0D19" w:rsidRPr="00F41B4B" w:rsidRDefault="002A0D19" w:rsidP="00C53573">
      <w:pPr>
        <w:spacing w:line="360" w:lineRule="auto"/>
        <w:ind w:firstLineChars="200" w:firstLine="482"/>
        <w:rPr>
          <w:rFonts w:ascii="宋体" w:hAnsi="宋体"/>
          <w:b/>
          <w:sz w:val="24"/>
          <w:szCs w:val="24"/>
        </w:rPr>
      </w:pPr>
      <w:r w:rsidRPr="00F41B4B">
        <w:rPr>
          <w:rFonts w:ascii="宋体" w:hAnsi="宋体" w:hint="eastAsia"/>
          <w:b/>
          <w:sz w:val="24"/>
          <w:szCs w:val="24"/>
        </w:rPr>
        <w:t>九</w:t>
      </w:r>
      <w:r w:rsidRPr="00F41B4B">
        <w:rPr>
          <w:rFonts w:ascii="宋体" w:hAnsi="宋体"/>
          <w:b/>
          <w:sz w:val="24"/>
          <w:szCs w:val="24"/>
        </w:rPr>
        <w:t>、履约担保</w:t>
      </w:r>
    </w:p>
    <w:p w:rsidR="002A0D19" w:rsidRPr="00F41B4B" w:rsidRDefault="002A0D19" w:rsidP="00F41B4B">
      <w:pPr>
        <w:adjustRightInd w:val="0"/>
        <w:snapToGrid w:val="0"/>
        <w:spacing w:line="360" w:lineRule="auto"/>
        <w:ind w:firstLineChars="200" w:firstLine="480"/>
        <w:rPr>
          <w:rFonts w:ascii="宋体" w:hAnsi="宋体"/>
          <w:sz w:val="24"/>
          <w:szCs w:val="24"/>
        </w:rPr>
      </w:pPr>
      <w:r w:rsidRPr="00F41B4B">
        <w:rPr>
          <w:rFonts w:ascii="宋体" w:hAnsi="宋体" w:hint="eastAsia"/>
          <w:sz w:val="24"/>
          <w:szCs w:val="24"/>
        </w:rPr>
        <w:t>合同总价款10万元（含10万元）至100万元（不含100万元）不强制提供保函或现金履约担保，由发包人和承包人双方协商</w:t>
      </w:r>
      <w:r w:rsidR="005C08FA">
        <w:rPr>
          <w:rFonts w:ascii="宋体" w:hAnsi="宋体" w:hint="eastAsia"/>
          <w:sz w:val="24"/>
          <w:szCs w:val="24"/>
        </w:rPr>
        <w:t>。</w:t>
      </w:r>
    </w:p>
    <w:p w:rsidR="002A0D19" w:rsidRPr="00F41B4B" w:rsidRDefault="002A0D19" w:rsidP="00F41B4B">
      <w:pPr>
        <w:spacing w:line="300" w:lineRule="auto"/>
        <w:ind w:firstLineChars="200" w:firstLine="482"/>
        <w:rPr>
          <w:rFonts w:ascii="宋体" w:hAnsi="宋体"/>
          <w:b/>
          <w:sz w:val="24"/>
          <w:szCs w:val="24"/>
        </w:rPr>
      </w:pPr>
      <w:r w:rsidRPr="00F41B4B">
        <w:rPr>
          <w:rFonts w:ascii="宋体" w:hAnsi="宋体" w:hint="eastAsia"/>
          <w:b/>
          <w:sz w:val="24"/>
          <w:szCs w:val="24"/>
        </w:rPr>
        <w:t>十、违约责任：</w:t>
      </w:r>
    </w:p>
    <w:p w:rsidR="002A0D19" w:rsidRPr="00F41B4B" w:rsidRDefault="002A0D19" w:rsidP="00F41B4B">
      <w:pPr>
        <w:spacing w:line="360" w:lineRule="auto"/>
        <w:ind w:firstLine="420"/>
        <w:rPr>
          <w:rFonts w:ascii="宋体" w:hAnsi="宋体"/>
          <w:sz w:val="24"/>
          <w:szCs w:val="24"/>
        </w:rPr>
      </w:pPr>
      <w:r w:rsidRPr="00F41B4B">
        <w:rPr>
          <w:rFonts w:ascii="宋体" w:hAnsi="宋体" w:hint="eastAsia"/>
          <w:sz w:val="24"/>
          <w:szCs w:val="24"/>
        </w:rPr>
        <w:t>1、乙方违约：乙方提供的服务内容不符合约定的质量要求或服务标准，甲方有权解除或终止合同，并要求乙方按合同总价款的5</w:t>
      </w:r>
      <w:r w:rsidRPr="00F41B4B">
        <w:rPr>
          <w:rFonts w:ascii="宋体" w:hAnsi="宋体"/>
          <w:sz w:val="24"/>
          <w:szCs w:val="24"/>
        </w:rPr>
        <w:t>%</w:t>
      </w:r>
      <w:r w:rsidRPr="00F41B4B">
        <w:rPr>
          <w:rFonts w:ascii="宋体" w:hAnsi="宋体" w:hint="eastAsia"/>
          <w:sz w:val="24"/>
          <w:szCs w:val="24"/>
        </w:rPr>
        <w:t>支付违约金，给甲方造成经济损失的，乙方还</w:t>
      </w:r>
      <w:proofErr w:type="gramStart"/>
      <w:r w:rsidRPr="00F41B4B">
        <w:rPr>
          <w:rFonts w:ascii="宋体" w:hAnsi="宋体" w:hint="eastAsia"/>
          <w:sz w:val="24"/>
          <w:szCs w:val="24"/>
        </w:rPr>
        <w:t>应按给甲方</w:t>
      </w:r>
      <w:proofErr w:type="gramEnd"/>
      <w:r w:rsidRPr="00F41B4B">
        <w:rPr>
          <w:rFonts w:ascii="宋体" w:hAnsi="宋体" w:hint="eastAsia"/>
          <w:sz w:val="24"/>
          <w:szCs w:val="24"/>
        </w:rPr>
        <w:t>造成的经济损失赔偿；乙方未按约定期限交付标的物，每迟延一天须按合同总价款的1</w:t>
      </w:r>
      <w:r w:rsidRPr="00F41B4B">
        <w:rPr>
          <w:rFonts w:ascii="宋体" w:hAnsi="宋体"/>
          <w:sz w:val="24"/>
          <w:szCs w:val="24"/>
        </w:rPr>
        <w:t>%</w:t>
      </w:r>
      <w:r w:rsidRPr="00F41B4B">
        <w:rPr>
          <w:rFonts w:ascii="宋体" w:hAnsi="宋体" w:hint="eastAsia"/>
          <w:sz w:val="24"/>
          <w:szCs w:val="24"/>
        </w:rPr>
        <w:t>向甲方支付违约金。如果乙方对合同迟延履行超过合理期限，甲方有权解除或终止合同，并且要求乙方赔偿由此给甲方造成的经济损失。</w:t>
      </w:r>
    </w:p>
    <w:p w:rsidR="002A0D19" w:rsidRPr="00F41B4B" w:rsidRDefault="002A0D19" w:rsidP="00F41B4B">
      <w:pPr>
        <w:spacing w:line="360" w:lineRule="auto"/>
        <w:ind w:firstLine="420"/>
        <w:rPr>
          <w:rFonts w:ascii="宋体" w:hAnsi="宋体"/>
          <w:sz w:val="24"/>
          <w:szCs w:val="24"/>
        </w:rPr>
      </w:pPr>
      <w:r w:rsidRPr="00F41B4B">
        <w:rPr>
          <w:rFonts w:ascii="宋体" w:hAnsi="宋体" w:hint="eastAsia"/>
          <w:sz w:val="24"/>
          <w:szCs w:val="24"/>
        </w:rPr>
        <w:t>2、甲方违约：甲方未能按双方约定的方式和期限支付合同价款，按有关法律规定对乙方承担违约责任。</w:t>
      </w:r>
    </w:p>
    <w:p w:rsidR="00B742B2" w:rsidRDefault="00DE7CF4" w:rsidP="00C168EA">
      <w:pPr>
        <w:tabs>
          <w:tab w:val="left" w:pos="785"/>
        </w:tabs>
        <w:spacing w:line="360" w:lineRule="auto"/>
        <w:ind w:firstLineChars="200" w:firstLine="480"/>
        <w:rPr>
          <w:rFonts w:ascii="宋体" w:hAnsi="宋体"/>
          <w:sz w:val="24"/>
          <w:szCs w:val="24"/>
        </w:rPr>
      </w:pPr>
      <w:r>
        <w:rPr>
          <w:rFonts w:ascii="宋体" w:hAnsi="宋体" w:hint="eastAsia"/>
          <w:sz w:val="24"/>
          <w:szCs w:val="24"/>
        </w:rPr>
        <w:t>3、</w:t>
      </w:r>
      <w:r w:rsidR="002A0D19" w:rsidRPr="00DE7CF4">
        <w:rPr>
          <w:rFonts w:ascii="宋体" w:hAnsi="宋体" w:hint="eastAsia"/>
          <w:sz w:val="24"/>
          <w:szCs w:val="24"/>
        </w:rPr>
        <w:t>双方其他违约责任按《中华人民共和国民法典》的有关规定处理。</w:t>
      </w:r>
    </w:p>
    <w:p w:rsidR="00BE5A36" w:rsidRDefault="00BE5A36" w:rsidP="00C168EA">
      <w:pPr>
        <w:tabs>
          <w:tab w:val="left" w:pos="785"/>
        </w:tabs>
        <w:spacing w:line="360" w:lineRule="auto"/>
        <w:ind w:firstLineChars="200" w:firstLine="480"/>
        <w:rPr>
          <w:rFonts w:ascii="宋体" w:hAnsi="宋体"/>
          <w:sz w:val="24"/>
          <w:szCs w:val="24"/>
        </w:rPr>
      </w:pPr>
    </w:p>
    <w:p w:rsidR="00BE5A36" w:rsidRDefault="00BE5A36" w:rsidP="00C168EA">
      <w:pPr>
        <w:tabs>
          <w:tab w:val="left" w:pos="785"/>
        </w:tabs>
        <w:spacing w:line="360" w:lineRule="auto"/>
        <w:ind w:firstLineChars="200" w:firstLine="480"/>
        <w:rPr>
          <w:rFonts w:ascii="宋体" w:hAnsi="宋体"/>
          <w:sz w:val="24"/>
          <w:szCs w:val="24"/>
        </w:rPr>
      </w:pPr>
      <w:r w:rsidRPr="00BE5A36">
        <w:rPr>
          <w:rFonts w:ascii="宋体" w:hAnsi="宋体"/>
          <w:noProof/>
          <w:sz w:val="24"/>
          <w:szCs w:val="24"/>
        </w:rPr>
        <w:drawing>
          <wp:inline distT="0" distB="0" distL="0" distR="0">
            <wp:extent cx="5274310" cy="8205874"/>
            <wp:effectExtent l="0" t="0" r="2540" b="5080"/>
            <wp:docPr id="4" name="图片 4" descr="C:\Users\WJ\AppData\Local\Temp\WeChat Files\121586c01dbf9c5e1a7a9872438cf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J\AppData\Local\Temp\WeChat Files\121586c01dbf9c5e1a7a9872438cfb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8205874"/>
                    </a:xfrm>
                    <a:prstGeom prst="rect">
                      <a:avLst/>
                    </a:prstGeom>
                    <a:noFill/>
                    <a:ln>
                      <a:noFill/>
                    </a:ln>
                  </pic:spPr>
                </pic:pic>
              </a:graphicData>
            </a:graphic>
          </wp:inline>
        </w:drawing>
      </w:r>
      <w:bookmarkStart w:id="0" w:name="_GoBack"/>
      <w:bookmarkEnd w:id="0"/>
    </w:p>
    <w:p w:rsidR="00BE5A36" w:rsidRPr="00BE5A36" w:rsidRDefault="00BE5A36" w:rsidP="00C168EA">
      <w:pPr>
        <w:tabs>
          <w:tab w:val="left" w:pos="785"/>
        </w:tabs>
        <w:spacing w:line="360" w:lineRule="auto"/>
        <w:ind w:firstLineChars="200" w:firstLine="480"/>
        <w:rPr>
          <w:rFonts w:ascii="宋体" w:hAnsi="宋体" w:hint="eastAsia"/>
          <w:sz w:val="24"/>
          <w:szCs w:val="24"/>
        </w:rPr>
      </w:pPr>
    </w:p>
    <w:p w:rsidR="002A0D19" w:rsidRPr="00F41B4B" w:rsidRDefault="00F41B4B" w:rsidP="00F41B4B">
      <w:pPr>
        <w:pStyle w:val="a7"/>
        <w:spacing w:line="300" w:lineRule="auto"/>
        <w:ind w:left="241" w:firstLineChars="100" w:firstLine="241"/>
        <w:rPr>
          <w:rFonts w:ascii="宋体" w:hAnsi="宋体"/>
          <w:b/>
          <w:sz w:val="24"/>
          <w:szCs w:val="24"/>
        </w:rPr>
      </w:pPr>
      <w:r>
        <w:rPr>
          <w:rFonts w:ascii="宋体" w:hAnsi="宋体" w:hint="eastAsia"/>
          <w:b/>
          <w:sz w:val="24"/>
          <w:szCs w:val="24"/>
        </w:rPr>
        <w:t>十一、</w:t>
      </w:r>
      <w:r w:rsidR="002A0D19" w:rsidRPr="00F41B4B">
        <w:rPr>
          <w:rFonts w:ascii="宋体" w:hAnsi="宋体" w:hint="eastAsia"/>
          <w:b/>
          <w:sz w:val="24"/>
          <w:szCs w:val="24"/>
        </w:rPr>
        <w:t>争议解决</w:t>
      </w:r>
    </w:p>
    <w:p w:rsidR="002A0D19" w:rsidRPr="00F41B4B" w:rsidRDefault="002A0D19" w:rsidP="00D77527">
      <w:pPr>
        <w:spacing w:line="360" w:lineRule="auto"/>
        <w:ind w:firstLineChars="200" w:firstLine="480"/>
        <w:rPr>
          <w:rFonts w:ascii="宋体" w:hAnsi="宋体"/>
          <w:sz w:val="24"/>
          <w:szCs w:val="24"/>
        </w:rPr>
      </w:pPr>
      <w:r w:rsidRPr="00F41B4B">
        <w:rPr>
          <w:rFonts w:ascii="宋体" w:hAnsi="宋体" w:hint="eastAsia"/>
          <w:sz w:val="24"/>
          <w:szCs w:val="24"/>
        </w:rPr>
        <w:t>双方在执行合同时产生纠纷，协商解决；协商不成，向甲方所在地人民法院提起诉讼。</w:t>
      </w:r>
    </w:p>
    <w:p w:rsidR="002A0D19" w:rsidRPr="00F41B4B" w:rsidRDefault="002A0D19" w:rsidP="00F41B4B">
      <w:pPr>
        <w:spacing w:line="300" w:lineRule="auto"/>
        <w:ind w:firstLineChars="200" w:firstLine="482"/>
        <w:rPr>
          <w:rFonts w:ascii="宋体" w:hAnsi="宋体"/>
          <w:b/>
          <w:sz w:val="24"/>
          <w:szCs w:val="24"/>
        </w:rPr>
      </w:pPr>
      <w:r w:rsidRPr="00F41B4B">
        <w:rPr>
          <w:rFonts w:ascii="宋体" w:hAnsi="宋体" w:hint="eastAsia"/>
          <w:b/>
          <w:sz w:val="24"/>
          <w:szCs w:val="24"/>
        </w:rPr>
        <w:t>十二、其它约定事项：</w:t>
      </w:r>
    </w:p>
    <w:p w:rsidR="002A0D19" w:rsidRPr="00F41B4B" w:rsidRDefault="002A0D19" w:rsidP="00F41B4B">
      <w:pPr>
        <w:spacing w:line="360" w:lineRule="auto"/>
        <w:ind w:firstLineChars="200" w:firstLine="480"/>
        <w:rPr>
          <w:rFonts w:ascii="宋体" w:hAnsi="宋体"/>
          <w:sz w:val="24"/>
          <w:szCs w:val="24"/>
        </w:rPr>
      </w:pPr>
      <w:r w:rsidRPr="00F41B4B">
        <w:rPr>
          <w:rFonts w:ascii="宋体" w:hAnsi="宋体" w:hint="eastAsia"/>
          <w:sz w:val="24"/>
          <w:szCs w:val="24"/>
        </w:rPr>
        <w:t>包装与运输：在家具搬迁过程中发生的所有与此相关的拆除、包装运输、安装及安全保障事项等均由乙方全权负责；乙方应对由于包装不当或防护措施不力而导致的商品损坏、损失、腐蚀、丢失等后果负责；在家具搬迁过程中及货物交付使用前所发生的所有与此相关的经济纠纷及法律责任均与甲方无关。在搬迁过程中若发生安全事故，全部由乙方承担责任。</w:t>
      </w:r>
    </w:p>
    <w:p w:rsidR="002A0D19" w:rsidRPr="00F41B4B" w:rsidRDefault="002A0D19" w:rsidP="002A0D19">
      <w:pPr>
        <w:spacing w:line="300" w:lineRule="auto"/>
        <w:rPr>
          <w:rFonts w:ascii="宋体" w:hAnsi="宋体"/>
          <w:b/>
          <w:sz w:val="24"/>
          <w:szCs w:val="24"/>
        </w:rPr>
      </w:pPr>
      <w:r w:rsidRPr="00F41B4B">
        <w:rPr>
          <w:rFonts w:ascii="宋体" w:hAnsi="宋体" w:hint="eastAsia"/>
          <w:b/>
          <w:sz w:val="24"/>
          <w:szCs w:val="24"/>
        </w:rPr>
        <w:t>十三、本合同未尽事宜经双方协商可另订补充协议。</w:t>
      </w:r>
    </w:p>
    <w:p w:rsidR="002A0D19" w:rsidRPr="00F41B4B" w:rsidRDefault="002A0D19" w:rsidP="002A0D19">
      <w:pPr>
        <w:spacing w:line="300" w:lineRule="auto"/>
        <w:rPr>
          <w:rFonts w:ascii="宋体" w:hAnsi="宋体"/>
          <w:b/>
          <w:sz w:val="24"/>
          <w:szCs w:val="24"/>
        </w:rPr>
      </w:pPr>
    </w:p>
    <w:p w:rsidR="002A0D19" w:rsidRPr="00F41B4B" w:rsidRDefault="002A0D19" w:rsidP="002A0D19">
      <w:pPr>
        <w:spacing w:line="300" w:lineRule="auto"/>
        <w:rPr>
          <w:rFonts w:ascii="宋体" w:hAnsi="宋体"/>
          <w:sz w:val="24"/>
          <w:szCs w:val="24"/>
        </w:rPr>
      </w:pPr>
      <w:r w:rsidRPr="00F41B4B">
        <w:rPr>
          <w:rFonts w:ascii="宋体" w:hAnsi="宋体" w:hint="eastAsia"/>
          <w:b/>
          <w:sz w:val="24"/>
          <w:szCs w:val="24"/>
        </w:rPr>
        <w:t>十四</w:t>
      </w:r>
      <w:r w:rsidRPr="00F41B4B">
        <w:rPr>
          <w:rFonts w:ascii="宋体" w:hAnsi="宋体"/>
          <w:b/>
          <w:sz w:val="24"/>
          <w:szCs w:val="24"/>
        </w:rPr>
        <w:t>、</w:t>
      </w:r>
      <w:r w:rsidRPr="00F41B4B">
        <w:rPr>
          <w:rFonts w:ascii="宋体" w:hAnsi="宋体" w:hint="eastAsia"/>
          <w:b/>
          <w:sz w:val="24"/>
          <w:szCs w:val="24"/>
        </w:rPr>
        <w:t>本合同正本</w:t>
      </w:r>
      <w:r w:rsidR="00F97E5D">
        <w:rPr>
          <w:rFonts w:ascii="宋体" w:hAnsi="宋体"/>
          <w:b/>
          <w:sz w:val="24"/>
          <w:szCs w:val="24"/>
        </w:rPr>
        <w:t>10</w:t>
      </w:r>
      <w:r w:rsidR="00F41B4B">
        <w:rPr>
          <w:rFonts w:ascii="宋体" w:hAnsi="宋体" w:hint="eastAsia"/>
          <w:b/>
          <w:sz w:val="24"/>
          <w:szCs w:val="24"/>
        </w:rPr>
        <w:t>份</w:t>
      </w:r>
      <w:r w:rsidRPr="00F41B4B">
        <w:rPr>
          <w:rFonts w:ascii="宋体" w:hAnsi="宋体" w:hint="eastAsia"/>
          <w:b/>
          <w:sz w:val="24"/>
          <w:szCs w:val="24"/>
        </w:rPr>
        <w:t>，发包人执</w:t>
      </w:r>
      <w:r w:rsidR="00F97E5D">
        <w:rPr>
          <w:rFonts w:ascii="宋体" w:hAnsi="宋体"/>
          <w:b/>
          <w:sz w:val="24"/>
          <w:szCs w:val="24"/>
        </w:rPr>
        <w:t>6</w:t>
      </w:r>
      <w:r w:rsidRPr="00F41B4B">
        <w:rPr>
          <w:rFonts w:ascii="宋体" w:hAnsi="宋体" w:hint="eastAsia"/>
          <w:b/>
          <w:sz w:val="24"/>
          <w:szCs w:val="24"/>
        </w:rPr>
        <w:t>份，承包人执</w:t>
      </w:r>
      <w:r w:rsidR="00F41B4B">
        <w:rPr>
          <w:rFonts w:ascii="宋体" w:hAnsi="宋体"/>
          <w:b/>
          <w:sz w:val="24"/>
          <w:szCs w:val="24"/>
        </w:rPr>
        <w:t>2</w:t>
      </w:r>
      <w:r w:rsidRPr="00F41B4B">
        <w:rPr>
          <w:rFonts w:ascii="宋体" w:hAnsi="宋体" w:hint="eastAsia"/>
          <w:b/>
          <w:sz w:val="24"/>
          <w:szCs w:val="24"/>
        </w:rPr>
        <w:t>份，报送招标代理机构</w:t>
      </w:r>
      <w:r w:rsidR="00F97E5D">
        <w:rPr>
          <w:rFonts w:ascii="宋体" w:hAnsi="宋体"/>
          <w:b/>
          <w:sz w:val="24"/>
          <w:szCs w:val="24"/>
        </w:rPr>
        <w:t>2</w:t>
      </w:r>
      <w:r w:rsidRPr="00F41B4B">
        <w:rPr>
          <w:rFonts w:ascii="宋体" w:hAnsi="宋体" w:hint="eastAsia"/>
          <w:b/>
          <w:sz w:val="24"/>
          <w:szCs w:val="24"/>
        </w:rPr>
        <w:t>份。</w:t>
      </w:r>
    </w:p>
    <w:p w:rsidR="002A0D19" w:rsidRPr="00F41B4B" w:rsidRDefault="002A0D19" w:rsidP="002A0D19">
      <w:pPr>
        <w:spacing w:line="600" w:lineRule="exact"/>
        <w:rPr>
          <w:rFonts w:ascii="宋体" w:hAnsi="宋体"/>
          <w:b/>
          <w:sz w:val="24"/>
          <w:szCs w:val="24"/>
        </w:rPr>
      </w:pPr>
      <w:r w:rsidRPr="00F41B4B">
        <w:rPr>
          <w:rFonts w:ascii="宋体" w:hAnsi="宋体" w:hint="eastAsia"/>
          <w:b/>
          <w:sz w:val="24"/>
          <w:szCs w:val="24"/>
        </w:rPr>
        <w:t>十五、本合同自甲乙双方签字并盖章之日起生效，</w:t>
      </w:r>
      <w:proofErr w:type="gramStart"/>
      <w:r w:rsidRPr="00F41B4B">
        <w:rPr>
          <w:rFonts w:ascii="宋体" w:hAnsi="宋体" w:hint="eastAsia"/>
          <w:b/>
          <w:sz w:val="24"/>
          <w:szCs w:val="24"/>
        </w:rPr>
        <w:t>随合同</w:t>
      </w:r>
      <w:proofErr w:type="gramEnd"/>
      <w:r w:rsidRPr="00F41B4B">
        <w:rPr>
          <w:rFonts w:ascii="宋体" w:hAnsi="宋体" w:hint="eastAsia"/>
          <w:b/>
          <w:sz w:val="24"/>
          <w:szCs w:val="24"/>
        </w:rPr>
        <w:t>履行完成而自行终止。</w:t>
      </w:r>
    </w:p>
    <w:p w:rsidR="002A0D19" w:rsidRPr="00F41B4B" w:rsidRDefault="002A0D19">
      <w:pPr>
        <w:rPr>
          <w:rFonts w:ascii="宋体" w:hAnsi="宋体"/>
          <w:sz w:val="24"/>
          <w:szCs w:val="24"/>
        </w:rPr>
      </w:pPr>
    </w:p>
    <w:p w:rsidR="002A0D19" w:rsidRPr="00F41B4B" w:rsidRDefault="002A0D19" w:rsidP="002F2B98">
      <w:pPr>
        <w:spacing w:line="300" w:lineRule="auto"/>
        <w:ind w:firstLine="420"/>
        <w:rPr>
          <w:rFonts w:ascii="宋体" w:hAnsi="宋体"/>
          <w:sz w:val="24"/>
          <w:szCs w:val="24"/>
        </w:rPr>
      </w:pPr>
      <w:r w:rsidRPr="00F41B4B">
        <w:rPr>
          <w:rFonts w:ascii="宋体" w:hAnsi="宋体" w:hint="eastAsia"/>
          <w:sz w:val="24"/>
          <w:szCs w:val="24"/>
        </w:rPr>
        <w:t>甲方（盖章）：</w:t>
      </w:r>
      <w:r w:rsidR="00F21D4E">
        <w:rPr>
          <w:rFonts w:ascii="宋体" w:hAnsi="宋体" w:hint="eastAsia"/>
          <w:sz w:val="24"/>
          <w:szCs w:val="24"/>
        </w:rPr>
        <w:t xml:space="preserve">郑州大学           </w:t>
      </w:r>
      <w:r w:rsidRPr="00F41B4B">
        <w:rPr>
          <w:rFonts w:ascii="宋体" w:hAnsi="宋体" w:hint="eastAsia"/>
          <w:sz w:val="24"/>
          <w:szCs w:val="24"/>
        </w:rPr>
        <w:t>乙方（盖章）：</w:t>
      </w:r>
      <w:r w:rsidR="00F21D4E" w:rsidRPr="00F21D4E">
        <w:rPr>
          <w:rFonts w:ascii="宋体" w:hAnsi="宋体" w:hint="eastAsia"/>
          <w:sz w:val="24"/>
          <w:szCs w:val="24"/>
        </w:rPr>
        <w:t>郑州惠民搬家有限公司</w:t>
      </w:r>
    </w:p>
    <w:p w:rsidR="00F21D4E" w:rsidRDefault="00F21D4E" w:rsidP="002F2B98">
      <w:pPr>
        <w:spacing w:line="300" w:lineRule="auto"/>
        <w:ind w:firstLine="420"/>
        <w:rPr>
          <w:rFonts w:ascii="宋体" w:hAnsi="宋体"/>
          <w:sz w:val="24"/>
          <w:szCs w:val="24"/>
        </w:rPr>
      </w:pPr>
    </w:p>
    <w:p w:rsidR="002A0D19" w:rsidRPr="00F41B4B" w:rsidRDefault="002A0D19" w:rsidP="002F2B98">
      <w:pPr>
        <w:spacing w:line="300" w:lineRule="auto"/>
        <w:ind w:firstLine="420"/>
        <w:rPr>
          <w:rFonts w:ascii="宋体" w:hAnsi="宋体"/>
          <w:sz w:val="24"/>
          <w:szCs w:val="24"/>
        </w:rPr>
      </w:pPr>
      <w:r w:rsidRPr="00F41B4B">
        <w:rPr>
          <w:rFonts w:ascii="宋体" w:hAnsi="宋体" w:hint="eastAsia"/>
          <w:sz w:val="24"/>
          <w:szCs w:val="24"/>
        </w:rPr>
        <w:t xml:space="preserve">法定代表人或代理人：    </w:t>
      </w:r>
      <w:r w:rsidR="00F21D4E">
        <w:rPr>
          <w:rFonts w:ascii="宋体" w:hAnsi="宋体" w:hint="eastAsia"/>
          <w:sz w:val="24"/>
          <w:szCs w:val="24"/>
        </w:rPr>
        <w:t xml:space="preserve">        </w:t>
      </w:r>
      <w:r w:rsidRPr="00F41B4B">
        <w:rPr>
          <w:rFonts w:ascii="宋体" w:hAnsi="宋体" w:hint="eastAsia"/>
          <w:sz w:val="24"/>
          <w:szCs w:val="24"/>
        </w:rPr>
        <w:t>法定代表人或代理人：</w:t>
      </w:r>
      <w:proofErr w:type="gramStart"/>
      <w:r w:rsidR="00F21D4E" w:rsidRPr="00F21D4E">
        <w:rPr>
          <w:rFonts w:ascii="宋体" w:hAnsi="宋体" w:hint="eastAsia"/>
          <w:sz w:val="24"/>
          <w:szCs w:val="24"/>
        </w:rPr>
        <w:t>梅延武</w:t>
      </w:r>
      <w:proofErr w:type="gramEnd"/>
    </w:p>
    <w:p w:rsidR="00F21D4E" w:rsidRDefault="00F21D4E" w:rsidP="002F2B98">
      <w:pPr>
        <w:spacing w:line="300" w:lineRule="auto"/>
        <w:ind w:firstLine="420"/>
        <w:rPr>
          <w:rFonts w:ascii="宋体" w:hAnsi="宋体"/>
          <w:sz w:val="24"/>
          <w:szCs w:val="24"/>
        </w:rPr>
      </w:pPr>
    </w:p>
    <w:p w:rsidR="002A0D19" w:rsidRPr="00F41B4B" w:rsidRDefault="002A0D19" w:rsidP="002F2B98">
      <w:pPr>
        <w:spacing w:line="300" w:lineRule="auto"/>
        <w:ind w:firstLine="420"/>
        <w:rPr>
          <w:rFonts w:ascii="宋体" w:hAnsi="宋体"/>
          <w:sz w:val="24"/>
          <w:szCs w:val="24"/>
        </w:rPr>
      </w:pPr>
      <w:r w:rsidRPr="00F41B4B">
        <w:rPr>
          <w:rFonts w:ascii="宋体" w:hAnsi="宋体" w:hint="eastAsia"/>
          <w:sz w:val="24"/>
          <w:szCs w:val="24"/>
        </w:rPr>
        <w:t>联系电话：</w:t>
      </w:r>
      <w:r w:rsidR="00F21D4E">
        <w:rPr>
          <w:rFonts w:ascii="宋体" w:hAnsi="宋体" w:hint="eastAsia"/>
          <w:sz w:val="24"/>
          <w:szCs w:val="24"/>
        </w:rPr>
        <w:t xml:space="preserve">                      </w:t>
      </w:r>
      <w:r w:rsidRPr="00F41B4B">
        <w:rPr>
          <w:rFonts w:ascii="宋体" w:hAnsi="宋体" w:hint="eastAsia"/>
          <w:sz w:val="24"/>
          <w:szCs w:val="24"/>
        </w:rPr>
        <w:t>联系电话：</w:t>
      </w:r>
      <w:r w:rsidR="00F21D4E" w:rsidRPr="00F21D4E">
        <w:rPr>
          <w:rFonts w:ascii="宋体" w:hAnsi="宋体"/>
          <w:sz w:val="24"/>
          <w:szCs w:val="24"/>
        </w:rPr>
        <w:t>18538291616</w:t>
      </w:r>
    </w:p>
    <w:p w:rsidR="00F21D4E" w:rsidRDefault="00F21D4E" w:rsidP="002F2B98">
      <w:pPr>
        <w:spacing w:line="300" w:lineRule="auto"/>
        <w:ind w:firstLine="420"/>
        <w:rPr>
          <w:rFonts w:ascii="宋体" w:hAnsi="宋体"/>
          <w:sz w:val="24"/>
          <w:szCs w:val="24"/>
        </w:rPr>
      </w:pPr>
    </w:p>
    <w:p w:rsidR="002A0D19" w:rsidRPr="00F41B4B" w:rsidRDefault="002A0D19" w:rsidP="002F2B98">
      <w:pPr>
        <w:spacing w:line="300" w:lineRule="auto"/>
        <w:ind w:firstLine="420"/>
        <w:rPr>
          <w:rFonts w:ascii="宋体" w:hAnsi="宋体"/>
          <w:sz w:val="24"/>
          <w:szCs w:val="24"/>
        </w:rPr>
      </w:pPr>
      <w:r w:rsidRPr="00F41B4B">
        <w:rPr>
          <w:rFonts w:ascii="宋体" w:hAnsi="宋体" w:hint="eastAsia"/>
          <w:sz w:val="24"/>
          <w:szCs w:val="24"/>
        </w:rPr>
        <w:t>地址：</w:t>
      </w:r>
      <w:r w:rsidR="00FD7AFE">
        <w:rPr>
          <w:rFonts w:ascii="宋体" w:hAnsi="宋体" w:hint="eastAsia"/>
          <w:sz w:val="24"/>
          <w:szCs w:val="24"/>
        </w:rPr>
        <w:t>科学大道1</w:t>
      </w:r>
      <w:r w:rsidR="00FD7AFE">
        <w:rPr>
          <w:rFonts w:ascii="宋体" w:hAnsi="宋体"/>
          <w:sz w:val="24"/>
          <w:szCs w:val="24"/>
        </w:rPr>
        <w:t>00</w:t>
      </w:r>
      <w:r w:rsidR="00FD7AFE">
        <w:rPr>
          <w:rFonts w:ascii="宋体" w:hAnsi="宋体" w:hint="eastAsia"/>
          <w:sz w:val="24"/>
          <w:szCs w:val="24"/>
        </w:rPr>
        <w:t xml:space="preserve">号           </w:t>
      </w:r>
      <w:r w:rsidR="00FD7AFE">
        <w:rPr>
          <w:rFonts w:ascii="宋体" w:hAnsi="宋体"/>
          <w:sz w:val="24"/>
          <w:szCs w:val="24"/>
        </w:rPr>
        <w:t xml:space="preserve"> </w:t>
      </w:r>
      <w:r w:rsidRPr="00F41B4B">
        <w:rPr>
          <w:rFonts w:ascii="宋体" w:hAnsi="宋体" w:hint="eastAsia"/>
          <w:sz w:val="24"/>
          <w:szCs w:val="24"/>
        </w:rPr>
        <w:t>地址：</w:t>
      </w:r>
      <w:r w:rsidR="00F21D4E" w:rsidRPr="00F21D4E">
        <w:rPr>
          <w:rFonts w:ascii="宋体" w:hAnsi="宋体" w:hint="eastAsia"/>
          <w:sz w:val="24"/>
          <w:szCs w:val="24"/>
        </w:rPr>
        <w:t>郑州市二七</w:t>
      </w:r>
      <w:proofErr w:type="gramStart"/>
      <w:r w:rsidR="00F21D4E" w:rsidRPr="00F21D4E">
        <w:rPr>
          <w:rFonts w:ascii="宋体" w:hAnsi="宋体" w:hint="eastAsia"/>
          <w:sz w:val="24"/>
          <w:szCs w:val="24"/>
        </w:rPr>
        <w:t>区铭功路</w:t>
      </w:r>
      <w:proofErr w:type="gramEnd"/>
      <w:r w:rsidR="00F21D4E" w:rsidRPr="00F21D4E">
        <w:rPr>
          <w:rFonts w:ascii="宋体" w:hAnsi="宋体" w:hint="eastAsia"/>
          <w:sz w:val="24"/>
          <w:szCs w:val="24"/>
        </w:rPr>
        <w:t>立交桥下</w:t>
      </w:r>
    </w:p>
    <w:p w:rsidR="002A0D19" w:rsidRPr="00F41B4B" w:rsidRDefault="002A0D19" w:rsidP="00F21D4E">
      <w:pPr>
        <w:spacing w:line="300" w:lineRule="auto"/>
        <w:ind w:leftChars="100" w:left="6690" w:hangingChars="2700" w:hanging="6480"/>
        <w:rPr>
          <w:rFonts w:ascii="宋体" w:hAnsi="宋体"/>
          <w:sz w:val="24"/>
          <w:szCs w:val="24"/>
        </w:rPr>
      </w:pPr>
      <w:r w:rsidRPr="00F41B4B">
        <w:rPr>
          <w:rFonts w:ascii="宋体" w:hAnsi="宋体" w:hint="eastAsia"/>
          <w:sz w:val="24"/>
          <w:szCs w:val="24"/>
        </w:rPr>
        <w:t xml:space="preserve">  </w:t>
      </w:r>
      <w:r w:rsidR="00F21D4E">
        <w:rPr>
          <w:rFonts w:ascii="宋体" w:hAnsi="宋体" w:hint="eastAsia"/>
          <w:sz w:val="24"/>
          <w:szCs w:val="24"/>
        </w:rPr>
        <w:t xml:space="preserve">                              </w:t>
      </w:r>
      <w:r w:rsidR="00F21D4E">
        <w:rPr>
          <w:rFonts w:ascii="宋体" w:hAnsi="宋体"/>
          <w:sz w:val="24"/>
          <w:szCs w:val="24"/>
        </w:rPr>
        <w:t xml:space="preserve">  </w:t>
      </w:r>
      <w:r w:rsidRPr="00F41B4B">
        <w:rPr>
          <w:rFonts w:ascii="宋体" w:hAnsi="宋体" w:hint="eastAsia"/>
          <w:sz w:val="24"/>
          <w:szCs w:val="24"/>
        </w:rPr>
        <w:t>统一社会信用代码</w:t>
      </w:r>
      <w:r w:rsidR="00F21D4E">
        <w:rPr>
          <w:rFonts w:ascii="宋体" w:hAnsi="宋体" w:hint="eastAsia"/>
          <w:sz w:val="24"/>
          <w:szCs w:val="24"/>
        </w:rPr>
        <w:t>：</w:t>
      </w:r>
      <w:r w:rsidR="00F21D4E" w:rsidRPr="00F21D4E">
        <w:rPr>
          <w:rFonts w:ascii="宋体" w:hAnsi="宋体"/>
          <w:sz w:val="24"/>
          <w:szCs w:val="24"/>
        </w:rPr>
        <w:t>9141 0100 6700 8145 2H</w:t>
      </w:r>
      <w:r w:rsidRPr="00F41B4B">
        <w:rPr>
          <w:rFonts w:ascii="宋体" w:hAnsi="宋体" w:hint="eastAsia"/>
          <w:sz w:val="24"/>
          <w:szCs w:val="24"/>
        </w:rPr>
        <w:t xml:space="preserve">           </w:t>
      </w:r>
    </w:p>
    <w:p w:rsidR="002A0D19" w:rsidRPr="00F41B4B" w:rsidRDefault="002A0D19" w:rsidP="00F21D4E">
      <w:pPr>
        <w:spacing w:line="300" w:lineRule="auto"/>
        <w:ind w:leftChars="100" w:left="5970" w:hangingChars="2400" w:hanging="5760"/>
        <w:rPr>
          <w:rFonts w:ascii="宋体" w:hAnsi="宋体"/>
          <w:sz w:val="24"/>
          <w:szCs w:val="24"/>
        </w:rPr>
      </w:pPr>
      <w:r w:rsidRPr="00F41B4B">
        <w:rPr>
          <w:rFonts w:ascii="宋体" w:hAnsi="宋体" w:hint="eastAsia"/>
          <w:sz w:val="24"/>
          <w:szCs w:val="24"/>
        </w:rPr>
        <w:t xml:space="preserve">  </w:t>
      </w:r>
      <w:r w:rsidR="00F21D4E">
        <w:rPr>
          <w:rFonts w:ascii="宋体" w:hAnsi="宋体" w:hint="eastAsia"/>
          <w:sz w:val="24"/>
          <w:szCs w:val="24"/>
        </w:rPr>
        <w:t xml:space="preserve">                              </w:t>
      </w:r>
      <w:r w:rsidR="00F21D4E">
        <w:rPr>
          <w:rFonts w:ascii="宋体" w:hAnsi="宋体"/>
          <w:sz w:val="24"/>
          <w:szCs w:val="24"/>
        </w:rPr>
        <w:t xml:space="preserve">  </w:t>
      </w:r>
      <w:r w:rsidRPr="00F41B4B">
        <w:rPr>
          <w:rFonts w:ascii="宋体" w:hAnsi="宋体" w:hint="eastAsia"/>
          <w:sz w:val="24"/>
          <w:szCs w:val="24"/>
        </w:rPr>
        <w:t>开户银行：</w:t>
      </w:r>
      <w:r w:rsidR="00F21D4E" w:rsidRPr="00F21D4E">
        <w:rPr>
          <w:rFonts w:ascii="宋体" w:hAnsi="宋体" w:hint="eastAsia"/>
          <w:sz w:val="24"/>
          <w:szCs w:val="24"/>
        </w:rPr>
        <w:t>中国工商银行股份有限公司郑州金水支行</w:t>
      </w:r>
      <w:r w:rsidRPr="00F41B4B">
        <w:rPr>
          <w:rFonts w:ascii="宋体" w:hAnsi="宋体" w:hint="eastAsia"/>
          <w:sz w:val="24"/>
          <w:szCs w:val="24"/>
        </w:rPr>
        <w:t xml:space="preserve"> </w:t>
      </w:r>
    </w:p>
    <w:p w:rsidR="002A0D19" w:rsidRPr="00F41B4B" w:rsidRDefault="002A0D19" w:rsidP="002F2B98">
      <w:pPr>
        <w:spacing w:line="300" w:lineRule="auto"/>
        <w:ind w:firstLine="420"/>
        <w:rPr>
          <w:rFonts w:ascii="宋体" w:hAnsi="宋体"/>
          <w:sz w:val="24"/>
          <w:szCs w:val="24"/>
        </w:rPr>
      </w:pPr>
      <w:r w:rsidRPr="00F41B4B">
        <w:rPr>
          <w:rFonts w:ascii="宋体" w:hAnsi="宋体" w:hint="eastAsia"/>
          <w:sz w:val="24"/>
          <w:szCs w:val="24"/>
        </w:rPr>
        <w:t xml:space="preserve">  </w:t>
      </w:r>
      <w:r w:rsidR="002E48BE">
        <w:rPr>
          <w:rFonts w:ascii="宋体" w:hAnsi="宋体" w:hint="eastAsia"/>
          <w:sz w:val="24"/>
          <w:szCs w:val="24"/>
        </w:rPr>
        <w:t xml:space="preserve">                              </w:t>
      </w:r>
      <w:r w:rsidRPr="00F41B4B">
        <w:rPr>
          <w:rFonts w:ascii="宋体" w:hAnsi="宋体" w:hint="eastAsia"/>
          <w:sz w:val="24"/>
          <w:szCs w:val="24"/>
        </w:rPr>
        <w:t xml:space="preserve">开户名称： </w:t>
      </w:r>
    </w:p>
    <w:p w:rsidR="002A0D19" w:rsidRPr="00F41B4B" w:rsidRDefault="002A0D19" w:rsidP="002F2B98">
      <w:pPr>
        <w:spacing w:line="300" w:lineRule="auto"/>
        <w:ind w:firstLine="420"/>
        <w:rPr>
          <w:rFonts w:ascii="宋体" w:hAnsi="宋体"/>
          <w:sz w:val="24"/>
          <w:szCs w:val="24"/>
        </w:rPr>
      </w:pPr>
      <w:r w:rsidRPr="00F41B4B">
        <w:rPr>
          <w:rFonts w:ascii="宋体" w:hAnsi="宋体" w:hint="eastAsia"/>
          <w:sz w:val="24"/>
          <w:szCs w:val="24"/>
        </w:rPr>
        <w:t xml:space="preserve">  </w:t>
      </w:r>
      <w:r w:rsidR="002E48BE">
        <w:rPr>
          <w:rFonts w:ascii="宋体" w:hAnsi="宋体" w:hint="eastAsia"/>
          <w:sz w:val="24"/>
          <w:szCs w:val="24"/>
        </w:rPr>
        <w:t xml:space="preserve">                              </w:t>
      </w:r>
      <w:r w:rsidRPr="00F41B4B">
        <w:rPr>
          <w:rFonts w:ascii="宋体" w:hAnsi="宋体" w:hint="eastAsia"/>
          <w:sz w:val="24"/>
          <w:szCs w:val="24"/>
        </w:rPr>
        <w:t>开户账号：</w:t>
      </w:r>
      <w:r w:rsidR="002E48BE" w:rsidRPr="002E48BE">
        <w:rPr>
          <w:rFonts w:ascii="宋体" w:hAnsi="宋体"/>
          <w:sz w:val="24"/>
          <w:szCs w:val="24"/>
        </w:rPr>
        <w:t>1702 0207 0920 0083059</w:t>
      </w:r>
    </w:p>
    <w:p w:rsidR="002A0D19" w:rsidRPr="00F41B4B" w:rsidRDefault="002A0D19" w:rsidP="002F2B98">
      <w:pPr>
        <w:spacing w:line="300" w:lineRule="auto"/>
        <w:ind w:firstLine="420"/>
        <w:rPr>
          <w:rFonts w:ascii="宋体" w:hAnsi="宋体"/>
          <w:sz w:val="24"/>
          <w:szCs w:val="24"/>
        </w:rPr>
      </w:pPr>
    </w:p>
    <w:p w:rsidR="002A0D19" w:rsidRPr="00F41B4B" w:rsidRDefault="002A0D19" w:rsidP="002F2B98">
      <w:pPr>
        <w:spacing w:line="300" w:lineRule="auto"/>
        <w:ind w:firstLine="420"/>
        <w:rPr>
          <w:rFonts w:ascii="宋体" w:hAnsi="宋体"/>
          <w:sz w:val="24"/>
          <w:szCs w:val="24"/>
        </w:rPr>
      </w:pPr>
    </w:p>
    <w:p w:rsidR="002A0D19" w:rsidRDefault="002A0D19" w:rsidP="002F2B98">
      <w:pPr>
        <w:spacing w:line="300" w:lineRule="auto"/>
        <w:ind w:firstLine="420"/>
        <w:rPr>
          <w:rFonts w:ascii="宋体" w:hAnsi="宋体"/>
          <w:sz w:val="24"/>
          <w:szCs w:val="24"/>
        </w:rPr>
      </w:pPr>
      <w:r w:rsidRPr="00F41B4B">
        <w:rPr>
          <w:rFonts w:ascii="宋体" w:hAnsi="宋体" w:hint="eastAsia"/>
          <w:sz w:val="24"/>
          <w:szCs w:val="24"/>
        </w:rPr>
        <w:t>合同签署日期：      年     月      日</w:t>
      </w:r>
    </w:p>
    <w:p w:rsidR="00E95BEA" w:rsidRDefault="00E95BEA" w:rsidP="00D77527">
      <w:pPr>
        <w:spacing w:line="300" w:lineRule="auto"/>
        <w:ind w:firstLine="420"/>
        <w:rPr>
          <w:rFonts w:ascii="宋体" w:hAnsi="宋体"/>
          <w:b/>
          <w:sz w:val="24"/>
          <w:szCs w:val="24"/>
        </w:rPr>
      </w:pPr>
    </w:p>
    <w:p w:rsidR="00E95BEA" w:rsidRDefault="00E95BEA" w:rsidP="00D77527">
      <w:pPr>
        <w:spacing w:line="300" w:lineRule="auto"/>
        <w:ind w:firstLine="420"/>
        <w:rPr>
          <w:rFonts w:ascii="宋体" w:hAnsi="宋体"/>
          <w:b/>
          <w:sz w:val="24"/>
          <w:szCs w:val="24"/>
        </w:rPr>
      </w:pPr>
    </w:p>
    <w:p w:rsidR="00E95BEA" w:rsidRDefault="00E95BEA" w:rsidP="00D77527">
      <w:pPr>
        <w:spacing w:line="300" w:lineRule="auto"/>
        <w:ind w:firstLine="420"/>
        <w:rPr>
          <w:rFonts w:ascii="宋体" w:hAnsi="宋体"/>
          <w:b/>
          <w:sz w:val="24"/>
          <w:szCs w:val="24"/>
        </w:rPr>
      </w:pPr>
    </w:p>
    <w:p w:rsidR="00D77527" w:rsidRPr="00D77527" w:rsidRDefault="00D77527" w:rsidP="00677C33">
      <w:pPr>
        <w:spacing w:line="300" w:lineRule="auto"/>
        <w:rPr>
          <w:rFonts w:ascii="宋体" w:hAnsi="宋体"/>
          <w:b/>
          <w:sz w:val="24"/>
          <w:szCs w:val="24"/>
        </w:rPr>
      </w:pPr>
      <w:r w:rsidRPr="00D77527">
        <w:rPr>
          <w:rFonts w:ascii="宋体" w:hAnsi="宋体" w:hint="eastAsia"/>
          <w:b/>
          <w:sz w:val="24"/>
          <w:szCs w:val="24"/>
        </w:rPr>
        <w:t>附件1：承诺</w:t>
      </w:r>
      <w:r w:rsidR="004125A2">
        <w:rPr>
          <w:rFonts w:ascii="宋体" w:hAnsi="宋体" w:hint="eastAsia"/>
          <w:b/>
          <w:sz w:val="24"/>
          <w:szCs w:val="24"/>
        </w:rPr>
        <w:t>1</w:t>
      </w:r>
    </w:p>
    <w:p w:rsidR="00D77527" w:rsidRPr="00D77527" w:rsidRDefault="00D77527" w:rsidP="00D77527">
      <w:pPr>
        <w:spacing w:line="300" w:lineRule="auto"/>
        <w:ind w:firstLine="420"/>
        <w:rPr>
          <w:rFonts w:ascii="宋体" w:hAnsi="宋体"/>
          <w:sz w:val="24"/>
          <w:szCs w:val="24"/>
        </w:rPr>
      </w:pPr>
      <w:proofErr w:type="gramStart"/>
      <w:r w:rsidRPr="00D77527">
        <w:rPr>
          <w:rFonts w:ascii="宋体" w:hAnsi="宋体" w:hint="eastAsia"/>
          <w:sz w:val="24"/>
          <w:szCs w:val="24"/>
        </w:rPr>
        <w:t>本承诺</w:t>
      </w:r>
      <w:proofErr w:type="gramEnd"/>
      <w:r w:rsidRPr="00D77527">
        <w:rPr>
          <w:rFonts w:ascii="宋体" w:hAnsi="宋体" w:hint="eastAsia"/>
          <w:sz w:val="24"/>
          <w:szCs w:val="24"/>
        </w:rPr>
        <w:t>旨在为客户提供高质量、安全、可靠的搬迁服务。</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我公司在此郑重承诺：若我公司中标，我公司在搬运过程中保证人员安全、家具完好安全及</w:t>
      </w:r>
      <w:proofErr w:type="gramStart"/>
      <w:r w:rsidRPr="00D77527">
        <w:rPr>
          <w:rFonts w:ascii="宋体" w:hAnsi="宋体" w:hint="eastAsia"/>
          <w:sz w:val="24"/>
          <w:szCs w:val="24"/>
        </w:rPr>
        <w:t>所途径</w:t>
      </w:r>
      <w:proofErr w:type="gramEnd"/>
      <w:r w:rsidRPr="00D77527">
        <w:rPr>
          <w:rFonts w:ascii="宋体" w:hAnsi="宋体" w:hint="eastAsia"/>
          <w:sz w:val="24"/>
          <w:szCs w:val="24"/>
        </w:rPr>
        <w:t>的地面墙面、门窗、绿化、电梯等公共设施的保护工作；家具边角</w:t>
      </w:r>
      <w:proofErr w:type="gramStart"/>
      <w:r w:rsidRPr="00D77527">
        <w:rPr>
          <w:rFonts w:ascii="宋体" w:hAnsi="宋体" w:hint="eastAsia"/>
          <w:sz w:val="24"/>
          <w:szCs w:val="24"/>
        </w:rPr>
        <w:t>楞</w:t>
      </w:r>
      <w:proofErr w:type="gramEnd"/>
      <w:r w:rsidRPr="00D77527">
        <w:rPr>
          <w:rFonts w:ascii="宋体" w:hAnsi="宋体" w:hint="eastAsia"/>
          <w:sz w:val="24"/>
          <w:szCs w:val="24"/>
        </w:rPr>
        <w:t>包装完好，确保家具无遗失、无损坏；完成搬运后由采购人进行检查；由家具搬运、运输、拆卸、安装引起的工伤、意外伤害及相关的安全事故，采购人不承担任何责任；造成遗失、损坏现象，由我公司负责并进行赔偿，采购人不承担任何责任。因我公司过程管理不严造成处罚罚款，不得因为拖欠工人及第三方应付工资或资费等其他承诺。</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1. 全方位搬迁服务</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我们将向采购人提供全方位的搬迁服务，包括拆除、搬运、包装、运输、安装、家具补修等方面。我们的专业搬运团队将根据您的需求提供量身定制的服务，以确保您的财产在运输过程中得到最好的保护。</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2. 安全、可靠的搬迁服务</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在提供搬迁服务的过程中，我们将遵守行业标准，并根据采购人的实际需求提供相应的保险和保障。我们将确保采购人的财产在搬迁过程中得到最大程度的保护和安全。</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3. 服务质量保证</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我们将向采购人提供高质量的搬迁服务，并确保所有事项得到妥善处理和解决。我们的团队将不断努力提高服务质量，在未来的服务中，我们将不断完善和改进我们的服务。</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4. 客户服务</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我们将致力于为采购人提供最好的服务，透明和贴心的服务是我们一直以来的宗旨。如果采购人对我们的服务有任何问题或建议，我们将随时听取采购人的意见，并尽快提供解决方案。</w:t>
      </w:r>
    </w:p>
    <w:p w:rsid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在参与本次招投标活动或合同履行中，若采购人发现我公司违反上述承诺的，我公司愿意承担由此造成的一切法律后果。</w:t>
      </w:r>
    </w:p>
    <w:p w:rsidR="00D77527" w:rsidRDefault="00D77527" w:rsidP="00D77527">
      <w:pPr>
        <w:spacing w:line="300" w:lineRule="auto"/>
        <w:jc w:val="left"/>
        <w:rPr>
          <w:rFonts w:ascii="宋体" w:hAnsi="宋体"/>
          <w:b/>
          <w:sz w:val="24"/>
          <w:szCs w:val="24"/>
        </w:rPr>
      </w:pPr>
    </w:p>
    <w:p w:rsidR="00A16102" w:rsidRDefault="00A16102" w:rsidP="00D77527">
      <w:pPr>
        <w:spacing w:line="300" w:lineRule="auto"/>
        <w:jc w:val="left"/>
        <w:rPr>
          <w:rFonts w:ascii="宋体" w:hAnsi="宋体"/>
          <w:b/>
          <w:sz w:val="24"/>
          <w:szCs w:val="24"/>
        </w:rPr>
      </w:pPr>
    </w:p>
    <w:p w:rsidR="00A16102" w:rsidRDefault="00A16102" w:rsidP="00D77527">
      <w:pPr>
        <w:spacing w:line="300" w:lineRule="auto"/>
        <w:jc w:val="left"/>
        <w:rPr>
          <w:rFonts w:ascii="宋体" w:hAnsi="宋体"/>
          <w:b/>
          <w:sz w:val="24"/>
          <w:szCs w:val="24"/>
        </w:rPr>
      </w:pPr>
    </w:p>
    <w:p w:rsidR="00A16102" w:rsidRDefault="00A16102" w:rsidP="00D77527">
      <w:pPr>
        <w:spacing w:line="300" w:lineRule="auto"/>
        <w:jc w:val="left"/>
        <w:rPr>
          <w:rFonts w:ascii="宋体" w:hAnsi="宋体"/>
          <w:b/>
          <w:sz w:val="24"/>
          <w:szCs w:val="24"/>
        </w:rPr>
      </w:pPr>
    </w:p>
    <w:p w:rsidR="00A16102" w:rsidRDefault="00A16102" w:rsidP="00D77527">
      <w:pPr>
        <w:spacing w:line="300" w:lineRule="auto"/>
        <w:jc w:val="left"/>
        <w:rPr>
          <w:rFonts w:ascii="宋体" w:hAnsi="宋体"/>
          <w:b/>
          <w:sz w:val="24"/>
          <w:szCs w:val="24"/>
        </w:rPr>
      </w:pPr>
    </w:p>
    <w:p w:rsidR="00A16102" w:rsidRDefault="00A16102" w:rsidP="00D77527">
      <w:pPr>
        <w:spacing w:line="300" w:lineRule="auto"/>
        <w:jc w:val="left"/>
        <w:rPr>
          <w:rFonts w:ascii="宋体" w:hAnsi="宋体"/>
          <w:b/>
          <w:sz w:val="24"/>
          <w:szCs w:val="24"/>
        </w:rPr>
      </w:pPr>
    </w:p>
    <w:p w:rsidR="00A16102" w:rsidRDefault="00A16102" w:rsidP="00D77527">
      <w:pPr>
        <w:spacing w:line="300" w:lineRule="auto"/>
        <w:jc w:val="left"/>
        <w:rPr>
          <w:rFonts w:ascii="宋体" w:hAnsi="宋体"/>
          <w:b/>
          <w:sz w:val="24"/>
          <w:szCs w:val="24"/>
        </w:rPr>
      </w:pPr>
    </w:p>
    <w:p w:rsidR="00A16102" w:rsidRDefault="00A16102" w:rsidP="00D77527">
      <w:pPr>
        <w:spacing w:line="300" w:lineRule="auto"/>
        <w:jc w:val="left"/>
        <w:rPr>
          <w:rFonts w:ascii="宋体" w:hAnsi="宋体"/>
          <w:b/>
          <w:sz w:val="24"/>
          <w:szCs w:val="24"/>
        </w:rPr>
      </w:pPr>
    </w:p>
    <w:p w:rsidR="00D77527" w:rsidRPr="00D77527" w:rsidRDefault="00D77527" w:rsidP="00D77527">
      <w:pPr>
        <w:spacing w:line="300" w:lineRule="auto"/>
        <w:jc w:val="left"/>
        <w:rPr>
          <w:rFonts w:ascii="宋体" w:hAnsi="宋体"/>
          <w:b/>
          <w:sz w:val="24"/>
          <w:szCs w:val="24"/>
        </w:rPr>
      </w:pPr>
      <w:r w:rsidRPr="00D77527">
        <w:rPr>
          <w:rFonts w:ascii="宋体" w:hAnsi="宋体" w:hint="eastAsia"/>
          <w:b/>
          <w:sz w:val="24"/>
          <w:szCs w:val="24"/>
        </w:rPr>
        <w:t>附件2：承诺</w:t>
      </w:r>
      <w:r w:rsidR="004125A2">
        <w:rPr>
          <w:rFonts w:ascii="宋体" w:hAnsi="宋体" w:hint="eastAsia"/>
          <w:b/>
          <w:sz w:val="24"/>
          <w:szCs w:val="24"/>
        </w:rPr>
        <w:t>2</w:t>
      </w:r>
    </w:p>
    <w:p w:rsidR="00D77527" w:rsidRPr="00D77527" w:rsidRDefault="00D77527" w:rsidP="00D77527">
      <w:pPr>
        <w:spacing w:line="300" w:lineRule="auto"/>
        <w:ind w:firstLine="420"/>
        <w:rPr>
          <w:rFonts w:ascii="宋体" w:hAnsi="宋体"/>
          <w:sz w:val="24"/>
          <w:szCs w:val="24"/>
        </w:rPr>
      </w:pPr>
      <w:r>
        <w:rPr>
          <w:rFonts w:ascii="宋体" w:hAnsi="宋体" w:hint="eastAsia"/>
          <w:sz w:val="24"/>
          <w:szCs w:val="24"/>
        </w:rPr>
        <w:t>一、</w:t>
      </w:r>
      <w:r w:rsidRPr="00D77527">
        <w:rPr>
          <w:rFonts w:ascii="宋体" w:hAnsi="宋体" w:hint="eastAsia"/>
          <w:sz w:val="24"/>
          <w:szCs w:val="24"/>
        </w:rPr>
        <w:t>服务内容</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1、把</w:t>
      </w:r>
      <w:proofErr w:type="gramStart"/>
      <w:r w:rsidRPr="00D77527">
        <w:rPr>
          <w:rFonts w:ascii="宋体" w:hAnsi="宋体" w:hint="eastAsia"/>
          <w:sz w:val="24"/>
          <w:szCs w:val="24"/>
        </w:rPr>
        <w:t>睿</w:t>
      </w:r>
      <w:proofErr w:type="gramEnd"/>
      <w:r w:rsidRPr="00D77527">
        <w:rPr>
          <w:rFonts w:ascii="宋体" w:hAnsi="宋体" w:hint="eastAsia"/>
          <w:sz w:val="24"/>
          <w:szCs w:val="24"/>
        </w:rPr>
        <w:t>博公寓1-3号</w:t>
      </w:r>
      <w:proofErr w:type="gramStart"/>
      <w:r w:rsidRPr="00D77527">
        <w:rPr>
          <w:rFonts w:ascii="宋体" w:hAnsi="宋体" w:hint="eastAsia"/>
          <w:sz w:val="24"/>
          <w:szCs w:val="24"/>
        </w:rPr>
        <w:t>宿舍楼约</w:t>
      </w:r>
      <w:proofErr w:type="gramEnd"/>
      <w:r w:rsidRPr="00D77527">
        <w:rPr>
          <w:rFonts w:ascii="宋体" w:hAnsi="宋体" w:hint="eastAsia"/>
          <w:sz w:val="24"/>
          <w:szCs w:val="24"/>
        </w:rPr>
        <w:t>1400余人家具拆除搬运</w:t>
      </w:r>
      <w:proofErr w:type="gramStart"/>
      <w:r w:rsidRPr="00D77527">
        <w:rPr>
          <w:rFonts w:ascii="宋体" w:hAnsi="宋体" w:hint="eastAsia"/>
          <w:sz w:val="24"/>
          <w:szCs w:val="24"/>
        </w:rPr>
        <w:t>安装至主校区</w:t>
      </w:r>
      <w:proofErr w:type="gramEnd"/>
      <w:r w:rsidRPr="00D77527">
        <w:rPr>
          <w:rFonts w:ascii="宋体" w:hAnsi="宋体" w:hint="eastAsia"/>
          <w:sz w:val="24"/>
          <w:szCs w:val="24"/>
        </w:rPr>
        <w:t>和三个老校区并安装到位。</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⑴该三栋宿舍楼家具为新家具：双联四人上下床148套、单联二人上下床（爬梯）177套、单联二人上下床（走梯）179套、单人衣柜1490个、书架桌1653张、椅子1253把，这些家具需搬运至各校区宿舍并安装到位，确保正常使用。为防止运输过程中磕碰，家具需打包完好。</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⑵</w:t>
      </w:r>
      <w:proofErr w:type="gramStart"/>
      <w:r w:rsidRPr="00D77527">
        <w:rPr>
          <w:rFonts w:ascii="宋体" w:hAnsi="宋体" w:hint="eastAsia"/>
          <w:sz w:val="24"/>
          <w:szCs w:val="24"/>
        </w:rPr>
        <w:t>须改造</w:t>
      </w:r>
      <w:proofErr w:type="gramEnd"/>
      <w:r w:rsidRPr="00D77527">
        <w:rPr>
          <w:rFonts w:ascii="宋体" w:hAnsi="宋体" w:hint="eastAsia"/>
          <w:sz w:val="24"/>
          <w:szCs w:val="24"/>
        </w:rPr>
        <w:t>加装165个爬梯，</w:t>
      </w:r>
      <w:proofErr w:type="gramStart"/>
      <w:r w:rsidRPr="00D77527">
        <w:rPr>
          <w:rFonts w:ascii="宋体" w:hAnsi="宋体" w:hint="eastAsia"/>
          <w:sz w:val="24"/>
          <w:szCs w:val="24"/>
        </w:rPr>
        <w:t>爬梯须与睿</w:t>
      </w:r>
      <w:proofErr w:type="gramEnd"/>
      <w:r w:rsidRPr="00D77527">
        <w:rPr>
          <w:rFonts w:ascii="宋体" w:hAnsi="宋体" w:hint="eastAsia"/>
          <w:sz w:val="24"/>
          <w:szCs w:val="24"/>
        </w:rPr>
        <w:t>博公寓上下床爬梯保持一致。</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⑶把各校区253间六人间宿舍的旧家具需拆除搬运至学校指定地方。</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2、搬迁过程中损坏家具需要维修到位，缺少的金属小配件自行补充，总之家具搬运至各校区宿舍后安装到位，并保证学生正常使用。</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3、乙方安装人员应服从甲方的管理，遵守国家法律法规和学校相关制度，不影响学校正常教学和学习，否则一切后果均由乙方承担。</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4、家具搬迁时，做好边角棱等关键部位包装，防止磕碰损坏；负责拆除、包装及运输过程中的防护，确保物件完好。</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 xml:space="preserve">5、安全文明搬迁，负责做好电梯、门、窗、墙面、地面、绿化等部位的防护，确保搬迁过程不得损坏学校现有的设施、硬件、门、窗、墙面、地面、绿化等，且搬迁完毕后续保持原有环境整洁。 </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6、搬迁过程中</w:t>
      </w:r>
      <w:proofErr w:type="gramStart"/>
      <w:r w:rsidRPr="00D77527">
        <w:rPr>
          <w:rFonts w:ascii="宋体" w:hAnsi="宋体" w:hint="eastAsia"/>
          <w:sz w:val="24"/>
          <w:szCs w:val="24"/>
        </w:rPr>
        <w:t>造成所搬物品</w:t>
      </w:r>
      <w:proofErr w:type="gramEnd"/>
      <w:r w:rsidRPr="00D77527">
        <w:rPr>
          <w:rFonts w:ascii="宋体" w:hAnsi="宋体" w:hint="eastAsia"/>
          <w:sz w:val="24"/>
          <w:szCs w:val="24"/>
        </w:rPr>
        <w:t xml:space="preserve">损坏或场所环境破坏的，照价赔偿； </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7、拆除搬运安装过程中，所有家具边、角、棱都应包装到位，做好防护，家具损坏率不得超过0.5%，损坏家具将扣除相应的搬运费。</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 xml:space="preserve">8、归类：对学校内各搬迁部门所有物品进行梳理，归类； </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 xml:space="preserve">9、标记：对学校内各搬迁部门所有物品，根据前期统计、归类的结果，做好标记； </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 xml:space="preserve">10、摆放：对学校内各搬迁部门所有物品，在搬运至对应的房间后，按要求摆放或调整。 </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 xml:space="preserve">11、根据需要搬迁的产品，提供完全符合搬迁内容的打包产品，确保产品在搬迁过程中无损坏等问题。 </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12、各校区拟搬迁物品，应按照采购人的要求应</w:t>
      </w:r>
      <w:proofErr w:type="gramStart"/>
      <w:r w:rsidRPr="00D77527">
        <w:rPr>
          <w:rFonts w:ascii="宋体" w:hAnsi="宋体" w:hint="eastAsia"/>
          <w:sz w:val="24"/>
          <w:szCs w:val="24"/>
        </w:rPr>
        <w:t>搬尽搬</w:t>
      </w:r>
      <w:proofErr w:type="gramEnd"/>
      <w:r w:rsidRPr="00D77527">
        <w:rPr>
          <w:rFonts w:ascii="宋体" w:hAnsi="宋体" w:hint="eastAsia"/>
          <w:sz w:val="24"/>
          <w:szCs w:val="24"/>
        </w:rPr>
        <w:t xml:space="preserve">，且需根据搬迁的物品，合理选择完全符合搬迁内容的打包产品及方法，确保物品在搬迁过程中整齐有序无损坏，若搬迁过程中出现恶意损坏及偷盗等行为，将追究法律责任。 </w:t>
      </w:r>
    </w:p>
    <w:p w:rsidR="00D77527" w:rsidRP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13、搬迁过程中应加强安全教育和安全防护措施，产生的安全问题由供应商</w:t>
      </w:r>
      <w:r w:rsidRPr="00D77527">
        <w:rPr>
          <w:rFonts w:ascii="宋体" w:hAnsi="宋体" w:hint="eastAsia"/>
          <w:sz w:val="24"/>
          <w:szCs w:val="24"/>
        </w:rPr>
        <w:lastRenderedPageBreak/>
        <w:t>负责。</w:t>
      </w:r>
    </w:p>
    <w:p w:rsidR="00D77527" w:rsidRDefault="00D77527" w:rsidP="00D77527">
      <w:pPr>
        <w:spacing w:line="300" w:lineRule="auto"/>
        <w:ind w:firstLine="420"/>
        <w:rPr>
          <w:rFonts w:ascii="宋体" w:hAnsi="宋体"/>
          <w:sz w:val="24"/>
          <w:szCs w:val="24"/>
        </w:rPr>
      </w:pPr>
      <w:r w:rsidRPr="00D77527">
        <w:rPr>
          <w:rFonts w:ascii="宋体" w:hAnsi="宋体" w:hint="eastAsia"/>
          <w:sz w:val="24"/>
          <w:szCs w:val="24"/>
        </w:rPr>
        <w:t>14、搬运车辆在运输过程中如发生安全事故，由中标方全部承担法律责任和经济责任，甲方不承担任何连带责任。</w:t>
      </w:r>
    </w:p>
    <w:p w:rsidR="00B14FBA" w:rsidRPr="00B14FBA" w:rsidRDefault="00B14FBA" w:rsidP="00B14FBA">
      <w:pPr>
        <w:spacing w:line="300" w:lineRule="auto"/>
        <w:ind w:firstLine="420"/>
        <w:rPr>
          <w:rFonts w:ascii="宋体" w:hAnsi="宋体"/>
          <w:sz w:val="24"/>
          <w:szCs w:val="24"/>
        </w:rPr>
      </w:pPr>
      <w:r>
        <w:rPr>
          <w:rFonts w:ascii="宋体" w:hAnsi="宋体" w:hint="eastAsia"/>
          <w:sz w:val="24"/>
          <w:szCs w:val="24"/>
        </w:rPr>
        <w:t>二、</w:t>
      </w:r>
      <w:r w:rsidRPr="00B14FBA">
        <w:rPr>
          <w:rFonts w:ascii="宋体" w:hAnsi="宋体" w:hint="eastAsia"/>
          <w:sz w:val="24"/>
          <w:szCs w:val="24"/>
        </w:rPr>
        <w:t>响应及解决问题时间</w:t>
      </w:r>
    </w:p>
    <w:p w:rsidR="00B14FBA" w:rsidRPr="00B14FBA" w:rsidRDefault="00B14FBA" w:rsidP="00B14FBA">
      <w:pPr>
        <w:spacing w:line="300" w:lineRule="auto"/>
        <w:ind w:firstLine="420"/>
        <w:rPr>
          <w:rFonts w:ascii="宋体" w:hAnsi="宋体"/>
          <w:sz w:val="24"/>
          <w:szCs w:val="24"/>
        </w:rPr>
      </w:pPr>
      <w:r w:rsidRPr="00B14FBA">
        <w:rPr>
          <w:rFonts w:ascii="宋体" w:hAnsi="宋体" w:hint="eastAsia"/>
          <w:sz w:val="24"/>
          <w:szCs w:val="24"/>
        </w:rPr>
        <w:t>公司长期从事搬家运输工作，全公司现有80多名员工，专业技术服务人员占员工总数的30%，公司应急团队更是</w:t>
      </w:r>
      <w:proofErr w:type="gramStart"/>
      <w:r w:rsidRPr="00B14FBA">
        <w:rPr>
          <w:rFonts w:ascii="宋体" w:hAnsi="宋体" w:hint="eastAsia"/>
          <w:sz w:val="24"/>
          <w:szCs w:val="24"/>
        </w:rPr>
        <w:t>由丰富</w:t>
      </w:r>
      <w:proofErr w:type="gramEnd"/>
      <w:r w:rsidRPr="00B14FBA">
        <w:rPr>
          <w:rFonts w:ascii="宋体" w:hAnsi="宋体" w:hint="eastAsia"/>
          <w:sz w:val="24"/>
          <w:szCs w:val="24"/>
        </w:rPr>
        <w:t>实践经验，富有敬业精神、政治思想素质高、年轻务实的专业技术人员组成，具备全天24小时待命，应急抢险的能力，同时能迅速安排最适合车辆、最佳的搬运人员及时承运。为采购人提供优质的售后服务，免除后顾之忧。</w:t>
      </w:r>
    </w:p>
    <w:p w:rsidR="007A1D35" w:rsidRDefault="00B14FBA" w:rsidP="00B14FBA">
      <w:pPr>
        <w:spacing w:line="300" w:lineRule="auto"/>
        <w:ind w:firstLine="420"/>
        <w:rPr>
          <w:rFonts w:ascii="宋体" w:hAnsi="宋体"/>
          <w:sz w:val="24"/>
          <w:szCs w:val="24"/>
        </w:rPr>
      </w:pPr>
      <w:r w:rsidRPr="00B14FBA">
        <w:rPr>
          <w:rFonts w:ascii="宋体" w:hAnsi="宋体" w:hint="eastAsia"/>
          <w:sz w:val="24"/>
          <w:szCs w:val="24"/>
        </w:rPr>
        <w:t>公司提供24小时/365天的全天候服务，采购人可</w:t>
      </w:r>
      <w:proofErr w:type="gramStart"/>
      <w:r w:rsidRPr="00B14FBA">
        <w:rPr>
          <w:rFonts w:ascii="宋体" w:hAnsi="宋体" w:hint="eastAsia"/>
          <w:sz w:val="24"/>
          <w:szCs w:val="24"/>
        </w:rPr>
        <w:t>随时播打该</w:t>
      </w:r>
      <w:proofErr w:type="gramEnd"/>
      <w:r w:rsidRPr="00B14FBA">
        <w:rPr>
          <w:rFonts w:ascii="宋体" w:hAnsi="宋体" w:hint="eastAsia"/>
          <w:sz w:val="24"/>
          <w:szCs w:val="24"/>
        </w:rPr>
        <w:t>项目服务热线88880371。不论是否工作时间，采购人均可拨打项目服务热线，我公司保证专人接听，受理采购人电话要求，及时了解采购人意见，保证在30分种内根据采购人要求给予迅速响应，为采购人提供切实可行的解决方案。我公司制定了各级维护应急快速反应体系，并制定了相应的维护制度。该项目进行中遇到任何问题都可拨打客服热线，公司应急体系在接到电话通知后立即启动，应急团队迅速赶赴现场，安排最适合之车辆、最佳的搬运人员及时承运。</w:t>
      </w:r>
    </w:p>
    <w:p w:rsidR="00B14FBA" w:rsidRDefault="00B14FBA" w:rsidP="00B14FBA">
      <w:pPr>
        <w:spacing w:line="300" w:lineRule="auto"/>
        <w:ind w:firstLine="420"/>
        <w:rPr>
          <w:rFonts w:ascii="宋体" w:hAnsi="宋体"/>
          <w:sz w:val="24"/>
          <w:szCs w:val="24"/>
        </w:rPr>
      </w:pPr>
      <w:r w:rsidRPr="00B14FBA">
        <w:rPr>
          <w:rFonts w:ascii="宋体" w:hAnsi="宋体" w:hint="eastAsia"/>
          <w:sz w:val="24"/>
          <w:szCs w:val="24"/>
        </w:rPr>
        <w:t>公司为郑州大学后勤管理处</w:t>
      </w:r>
      <w:proofErr w:type="gramStart"/>
      <w:r w:rsidRPr="00B14FBA">
        <w:rPr>
          <w:rFonts w:ascii="宋体" w:hAnsi="宋体" w:hint="eastAsia"/>
          <w:sz w:val="24"/>
          <w:szCs w:val="24"/>
        </w:rPr>
        <w:t>睿</w:t>
      </w:r>
      <w:proofErr w:type="gramEnd"/>
      <w:r w:rsidRPr="00B14FBA">
        <w:rPr>
          <w:rFonts w:ascii="宋体" w:hAnsi="宋体" w:hint="eastAsia"/>
          <w:sz w:val="24"/>
          <w:szCs w:val="24"/>
        </w:rPr>
        <w:t>博公寓1-3号宿舍楼家具拆除搬运项目配备专人定期进行电话回访，制作客户档案资料，建立良好的客户关系。公司将不断完善服务体系，最终做到让所有用户满意。</w:t>
      </w:r>
    </w:p>
    <w:p w:rsidR="00F113A9" w:rsidRDefault="00F113A9" w:rsidP="00B14FBA">
      <w:pPr>
        <w:spacing w:line="300" w:lineRule="auto"/>
        <w:ind w:firstLine="420"/>
        <w:rPr>
          <w:rFonts w:ascii="宋体" w:hAnsi="宋体"/>
          <w:sz w:val="24"/>
          <w:szCs w:val="24"/>
        </w:rPr>
      </w:pPr>
    </w:p>
    <w:p w:rsidR="00F113A9" w:rsidRDefault="00F113A9" w:rsidP="00B14FBA">
      <w:pPr>
        <w:spacing w:line="300" w:lineRule="auto"/>
        <w:ind w:firstLine="420"/>
        <w:rPr>
          <w:rFonts w:ascii="宋体" w:hAnsi="宋体"/>
          <w:sz w:val="24"/>
          <w:szCs w:val="24"/>
        </w:rPr>
      </w:pPr>
    </w:p>
    <w:p w:rsidR="00F113A9" w:rsidRDefault="00F113A9" w:rsidP="00B14FBA">
      <w:pPr>
        <w:spacing w:line="300" w:lineRule="auto"/>
        <w:ind w:firstLine="420"/>
        <w:rPr>
          <w:rFonts w:ascii="宋体" w:hAnsi="宋体"/>
          <w:sz w:val="24"/>
          <w:szCs w:val="24"/>
        </w:rPr>
      </w:pPr>
    </w:p>
    <w:p w:rsidR="00F113A9" w:rsidRDefault="00F113A9" w:rsidP="00B14FBA">
      <w:pPr>
        <w:spacing w:line="300" w:lineRule="auto"/>
        <w:ind w:firstLine="420"/>
        <w:rPr>
          <w:rFonts w:ascii="宋体" w:hAnsi="宋体"/>
          <w:sz w:val="24"/>
          <w:szCs w:val="24"/>
        </w:rPr>
      </w:pPr>
    </w:p>
    <w:p w:rsidR="00F113A9" w:rsidRDefault="00F113A9" w:rsidP="00B14FBA">
      <w:pPr>
        <w:spacing w:line="300" w:lineRule="auto"/>
        <w:ind w:firstLine="420"/>
        <w:rPr>
          <w:rFonts w:ascii="宋体" w:hAnsi="宋体"/>
          <w:sz w:val="24"/>
          <w:szCs w:val="24"/>
        </w:rPr>
      </w:pPr>
    </w:p>
    <w:p w:rsidR="00F113A9" w:rsidRDefault="00F113A9" w:rsidP="00B14FBA">
      <w:pPr>
        <w:spacing w:line="300" w:lineRule="auto"/>
        <w:ind w:firstLine="420"/>
        <w:rPr>
          <w:rFonts w:ascii="宋体" w:hAnsi="宋体"/>
          <w:sz w:val="24"/>
          <w:szCs w:val="24"/>
        </w:rPr>
      </w:pPr>
    </w:p>
    <w:p w:rsidR="00F113A9" w:rsidRDefault="00F113A9" w:rsidP="00B14FBA">
      <w:pPr>
        <w:spacing w:line="300" w:lineRule="auto"/>
        <w:ind w:firstLine="420"/>
        <w:rPr>
          <w:rFonts w:ascii="宋体" w:hAnsi="宋体"/>
          <w:sz w:val="24"/>
          <w:szCs w:val="24"/>
        </w:rPr>
      </w:pPr>
    </w:p>
    <w:p w:rsidR="00F113A9" w:rsidRDefault="00F113A9" w:rsidP="00B14FBA">
      <w:pPr>
        <w:spacing w:line="300" w:lineRule="auto"/>
        <w:ind w:firstLine="420"/>
        <w:rPr>
          <w:rFonts w:ascii="宋体" w:hAnsi="宋体"/>
          <w:sz w:val="24"/>
          <w:szCs w:val="24"/>
        </w:rPr>
      </w:pPr>
    </w:p>
    <w:p w:rsidR="00F113A9" w:rsidRDefault="00F113A9" w:rsidP="00B14FBA">
      <w:pPr>
        <w:spacing w:line="300" w:lineRule="auto"/>
        <w:ind w:firstLine="420"/>
        <w:rPr>
          <w:rFonts w:ascii="宋体" w:hAnsi="宋体"/>
          <w:sz w:val="24"/>
          <w:szCs w:val="24"/>
        </w:rPr>
      </w:pPr>
    </w:p>
    <w:p w:rsidR="00F113A9" w:rsidRDefault="00F113A9" w:rsidP="00B14FBA">
      <w:pPr>
        <w:spacing w:line="300" w:lineRule="auto"/>
        <w:ind w:firstLine="420"/>
        <w:rPr>
          <w:rFonts w:ascii="宋体" w:hAnsi="宋体"/>
          <w:sz w:val="24"/>
          <w:szCs w:val="24"/>
        </w:rPr>
      </w:pPr>
    </w:p>
    <w:p w:rsidR="00F113A9" w:rsidRDefault="00F113A9" w:rsidP="00B14FBA">
      <w:pPr>
        <w:spacing w:line="300" w:lineRule="auto"/>
        <w:ind w:firstLine="420"/>
        <w:rPr>
          <w:rFonts w:ascii="宋体" w:hAnsi="宋体"/>
          <w:sz w:val="24"/>
          <w:szCs w:val="24"/>
        </w:rPr>
      </w:pPr>
    </w:p>
    <w:p w:rsidR="00F113A9" w:rsidRDefault="00F113A9" w:rsidP="00B14FBA">
      <w:pPr>
        <w:spacing w:line="300" w:lineRule="auto"/>
        <w:ind w:firstLine="420"/>
        <w:rPr>
          <w:rFonts w:ascii="宋体" w:hAnsi="宋体"/>
          <w:sz w:val="24"/>
          <w:szCs w:val="24"/>
        </w:rPr>
      </w:pPr>
    </w:p>
    <w:p w:rsidR="00F113A9" w:rsidRDefault="00F113A9" w:rsidP="00B14FBA">
      <w:pPr>
        <w:spacing w:line="300" w:lineRule="auto"/>
        <w:ind w:firstLine="420"/>
        <w:rPr>
          <w:rFonts w:ascii="宋体" w:hAnsi="宋体"/>
          <w:sz w:val="24"/>
          <w:szCs w:val="24"/>
        </w:rPr>
      </w:pPr>
    </w:p>
    <w:p w:rsidR="00F113A9" w:rsidRDefault="00F113A9" w:rsidP="00B14FBA">
      <w:pPr>
        <w:spacing w:line="300" w:lineRule="auto"/>
        <w:ind w:firstLine="420"/>
        <w:rPr>
          <w:rFonts w:ascii="宋体" w:hAnsi="宋体"/>
          <w:sz w:val="24"/>
          <w:szCs w:val="24"/>
        </w:rPr>
      </w:pPr>
    </w:p>
    <w:p w:rsidR="00F113A9" w:rsidRDefault="00F113A9" w:rsidP="00B14FBA">
      <w:pPr>
        <w:spacing w:line="300" w:lineRule="auto"/>
        <w:ind w:firstLine="420"/>
        <w:rPr>
          <w:rFonts w:ascii="宋体" w:hAnsi="宋体"/>
          <w:sz w:val="24"/>
          <w:szCs w:val="24"/>
        </w:rPr>
      </w:pPr>
    </w:p>
    <w:p w:rsidR="00F113A9" w:rsidRDefault="00F113A9" w:rsidP="00B14FBA">
      <w:pPr>
        <w:spacing w:line="300" w:lineRule="auto"/>
        <w:ind w:firstLine="420"/>
        <w:rPr>
          <w:rFonts w:ascii="宋体" w:hAnsi="宋体"/>
          <w:sz w:val="24"/>
          <w:szCs w:val="24"/>
        </w:rPr>
      </w:pPr>
    </w:p>
    <w:p w:rsidR="00F113A9" w:rsidRDefault="00F113A9" w:rsidP="00B14FBA">
      <w:pPr>
        <w:spacing w:line="300" w:lineRule="auto"/>
        <w:ind w:firstLine="420"/>
        <w:rPr>
          <w:rFonts w:ascii="宋体" w:hAnsi="宋体"/>
          <w:sz w:val="24"/>
          <w:szCs w:val="24"/>
        </w:rPr>
      </w:pPr>
    </w:p>
    <w:p w:rsidR="00F113A9" w:rsidRDefault="00F113A9" w:rsidP="00B14FBA">
      <w:pPr>
        <w:spacing w:line="300" w:lineRule="auto"/>
        <w:ind w:firstLine="420"/>
        <w:rPr>
          <w:rFonts w:ascii="宋体" w:hAnsi="宋体"/>
          <w:sz w:val="24"/>
          <w:szCs w:val="24"/>
        </w:rPr>
      </w:pPr>
    </w:p>
    <w:p w:rsidR="00F113A9" w:rsidRDefault="00F113A9" w:rsidP="00B14FBA">
      <w:pPr>
        <w:spacing w:line="300" w:lineRule="auto"/>
        <w:ind w:firstLine="420"/>
        <w:rPr>
          <w:rFonts w:ascii="宋体" w:hAnsi="宋体"/>
          <w:sz w:val="24"/>
          <w:szCs w:val="24"/>
        </w:rPr>
        <w:sectPr w:rsidR="00F113A9">
          <w:footerReference w:type="default" r:id="rId12"/>
          <w:pgSz w:w="11906" w:h="16838"/>
          <w:pgMar w:top="1440" w:right="1800" w:bottom="1440" w:left="1800" w:header="851" w:footer="992" w:gutter="0"/>
          <w:cols w:space="425"/>
          <w:docGrid w:type="lines" w:linePitch="312"/>
        </w:sectPr>
      </w:pPr>
    </w:p>
    <w:p w:rsidR="00F113A9" w:rsidRPr="00D26E92" w:rsidRDefault="00F113A9" w:rsidP="00B14FBA">
      <w:pPr>
        <w:spacing w:line="300" w:lineRule="auto"/>
        <w:ind w:firstLine="420"/>
        <w:rPr>
          <w:rFonts w:ascii="宋体" w:hAnsi="宋体"/>
          <w:b/>
          <w:sz w:val="24"/>
          <w:szCs w:val="24"/>
        </w:rPr>
      </w:pPr>
      <w:r w:rsidRPr="00D26E92">
        <w:rPr>
          <w:rFonts w:ascii="宋体" w:hAnsi="宋体" w:hint="eastAsia"/>
          <w:b/>
          <w:sz w:val="24"/>
          <w:szCs w:val="24"/>
        </w:rPr>
        <w:lastRenderedPageBreak/>
        <w:t>附件3：</w:t>
      </w:r>
      <w:proofErr w:type="gramStart"/>
      <w:r w:rsidRPr="00D26E92">
        <w:rPr>
          <w:rFonts w:ascii="宋体" w:hAnsi="宋体" w:hint="eastAsia"/>
          <w:b/>
          <w:sz w:val="24"/>
          <w:szCs w:val="24"/>
        </w:rPr>
        <w:t>睿</w:t>
      </w:r>
      <w:proofErr w:type="gramEnd"/>
      <w:r w:rsidRPr="00D26E92">
        <w:rPr>
          <w:rFonts w:ascii="宋体" w:hAnsi="宋体" w:hint="eastAsia"/>
          <w:b/>
          <w:sz w:val="24"/>
          <w:szCs w:val="24"/>
        </w:rPr>
        <w:t>博公寓家具统计及搬迁方案</w:t>
      </w:r>
    </w:p>
    <w:p w:rsidR="00F113A9" w:rsidRDefault="00F113A9" w:rsidP="00B14FBA">
      <w:pPr>
        <w:spacing w:line="300" w:lineRule="auto"/>
        <w:ind w:firstLine="420"/>
        <w:rPr>
          <w:rFonts w:ascii="宋体" w:hAnsi="宋体"/>
          <w:sz w:val="24"/>
          <w:szCs w:val="24"/>
        </w:rPr>
      </w:pPr>
    </w:p>
    <w:p w:rsidR="00F113A9" w:rsidRPr="00F113A9" w:rsidRDefault="00F113A9" w:rsidP="00F113A9">
      <w:pPr>
        <w:pStyle w:val="a7"/>
        <w:numPr>
          <w:ilvl w:val="0"/>
          <w:numId w:val="11"/>
        </w:numPr>
        <w:spacing w:line="300" w:lineRule="auto"/>
        <w:ind w:firstLineChars="0"/>
        <w:rPr>
          <w:rFonts w:ascii="宋体" w:hAnsi="宋体"/>
          <w:sz w:val="24"/>
          <w:szCs w:val="24"/>
        </w:rPr>
      </w:pPr>
      <w:proofErr w:type="gramStart"/>
      <w:r w:rsidRPr="00F113A9">
        <w:rPr>
          <w:rFonts w:ascii="宋体" w:hAnsi="宋体" w:hint="eastAsia"/>
          <w:sz w:val="24"/>
          <w:szCs w:val="24"/>
        </w:rPr>
        <w:t>睿</w:t>
      </w:r>
      <w:proofErr w:type="gramEnd"/>
      <w:r w:rsidRPr="00F113A9">
        <w:rPr>
          <w:rFonts w:ascii="宋体" w:hAnsi="宋体" w:hint="eastAsia"/>
          <w:sz w:val="24"/>
          <w:szCs w:val="24"/>
        </w:rPr>
        <w:t>博公寓1-3号宿舍楼家具摆放明细及汇总统计表（需搬运至各校区宿舍并安装到位）</w:t>
      </w:r>
    </w:p>
    <w:tbl>
      <w:tblPr>
        <w:tblW w:w="13810" w:type="dxa"/>
        <w:tblLook w:val="04A0" w:firstRow="1" w:lastRow="0" w:firstColumn="1" w:lastColumn="0" w:noHBand="0" w:noVBand="1"/>
      </w:tblPr>
      <w:tblGrid>
        <w:gridCol w:w="621"/>
        <w:gridCol w:w="372"/>
        <w:gridCol w:w="789"/>
        <w:gridCol w:w="1121"/>
        <w:gridCol w:w="358"/>
        <w:gridCol w:w="1045"/>
        <w:gridCol w:w="980"/>
        <w:gridCol w:w="101"/>
        <w:gridCol w:w="879"/>
        <w:gridCol w:w="980"/>
        <w:gridCol w:w="692"/>
        <w:gridCol w:w="408"/>
        <w:gridCol w:w="301"/>
        <w:gridCol w:w="709"/>
        <w:gridCol w:w="190"/>
        <w:gridCol w:w="519"/>
        <w:gridCol w:w="802"/>
        <w:gridCol w:w="981"/>
        <w:gridCol w:w="981"/>
        <w:gridCol w:w="237"/>
        <w:gridCol w:w="744"/>
      </w:tblGrid>
      <w:tr w:rsidR="00F113A9" w:rsidTr="00F113A9">
        <w:trPr>
          <w:trHeight w:val="143"/>
        </w:trPr>
        <w:tc>
          <w:tcPr>
            <w:tcW w:w="13810" w:type="dxa"/>
            <w:gridSpan w:val="21"/>
            <w:tcBorders>
              <w:top w:val="nil"/>
              <w:left w:val="nil"/>
              <w:bottom w:val="nil"/>
              <w:right w:val="nil"/>
            </w:tcBorders>
            <w:shd w:val="clear" w:color="auto" w:fill="auto"/>
            <w:vAlign w:val="center"/>
          </w:tcPr>
          <w:p w:rsidR="00F113A9" w:rsidRDefault="00F113A9" w:rsidP="001916C6">
            <w:pPr>
              <w:widowControl/>
              <w:jc w:val="center"/>
              <w:rPr>
                <w:rFonts w:ascii="宋体" w:hAnsi="宋体" w:cs="宋体"/>
                <w:b/>
                <w:bCs/>
                <w:kern w:val="0"/>
              </w:rPr>
            </w:pPr>
            <w:proofErr w:type="gramStart"/>
            <w:r>
              <w:rPr>
                <w:rFonts w:ascii="宋体" w:hAnsi="宋体" w:cs="宋体" w:hint="eastAsia"/>
                <w:b/>
                <w:bCs/>
                <w:kern w:val="0"/>
              </w:rPr>
              <w:t>睿</w:t>
            </w:r>
            <w:proofErr w:type="gramEnd"/>
            <w:r>
              <w:rPr>
                <w:rFonts w:ascii="宋体" w:hAnsi="宋体" w:cs="宋体" w:hint="eastAsia"/>
                <w:b/>
                <w:bCs/>
                <w:kern w:val="0"/>
              </w:rPr>
              <w:t>博人才公寓1、3号宿舍楼家具统计（2023.11）</w:t>
            </w:r>
          </w:p>
        </w:tc>
      </w:tr>
      <w:tr w:rsidR="00F113A9" w:rsidTr="00F113A9">
        <w:trPr>
          <w:trHeight w:val="58"/>
        </w:trPr>
        <w:tc>
          <w:tcPr>
            <w:tcW w:w="1381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r>
              <w:rPr>
                <w:rFonts w:ascii="宋体" w:hAnsi="宋体" w:cs="宋体" w:hint="eastAsia"/>
                <w:b/>
                <w:bCs/>
                <w:kern w:val="0"/>
              </w:rPr>
              <w:t>1号楼</w:t>
            </w:r>
            <w:proofErr w:type="gramStart"/>
            <w:r>
              <w:rPr>
                <w:rFonts w:ascii="宋体" w:hAnsi="宋体" w:cs="宋体" w:hint="eastAsia"/>
                <w:b/>
                <w:bCs/>
                <w:kern w:val="0"/>
              </w:rPr>
              <w:t>东单元</w:t>
            </w:r>
            <w:proofErr w:type="gramEnd"/>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r>
              <w:rPr>
                <w:rFonts w:ascii="宋体" w:hAnsi="宋体" w:cs="宋体" w:hint="eastAsia"/>
                <w:b/>
                <w:bCs/>
                <w:kern w:val="0"/>
              </w:rPr>
              <w:t xml:space="preserve">　</w:t>
            </w:r>
          </w:p>
        </w:tc>
        <w:tc>
          <w:tcPr>
            <w:tcW w:w="6625" w:type="dxa"/>
            <w:gridSpan w:val="9"/>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r>
              <w:rPr>
                <w:rFonts w:ascii="宋体" w:hAnsi="宋体" w:cs="宋体" w:hint="eastAsia"/>
                <w:b/>
                <w:bCs/>
                <w:kern w:val="0"/>
              </w:rPr>
              <w:t>东户</w:t>
            </w:r>
          </w:p>
        </w:tc>
        <w:tc>
          <w:tcPr>
            <w:tcW w:w="6564" w:type="dxa"/>
            <w:gridSpan w:val="11"/>
            <w:tcBorders>
              <w:top w:val="single" w:sz="4" w:space="0" w:color="auto"/>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proofErr w:type="gramStart"/>
            <w:r>
              <w:rPr>
                <w:rFonts w:ascii="宋体" w:hAnsi="宋体" w:cs="宋体" w:hint="eastAsia"/>
                <w:b/>
                <w:bCs/>
                <w:kern w:val="0"/>
              </w:rPr>
              <w:t>西户</w:t>
            </w:r>
            <w:proofErr w:type="gramEnd"/>
          </w:p>
        </w:tc>
      </w:tr>
      <w:tr w:rsidR="00F113A9" w:rsidTr="00F113A9">
        <w:trPr>
          <w:trHeight w:val="504"/>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层数</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单联上下铺床（走梯）</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双人高低床（爬梯）</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双联上下铺床（爬梯）</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衣柜</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书桌</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椅子</w:t>
            </w:r>
          </w:p>
        </w:tc>
        <w:tc>
          <w:tcPr>
            <w:tcW w:w="1100" w:type="dxa"/>
            <w:gridSpan w:val="2"/>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单联上下铺床（走梯）</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双人高低床（爬梯）</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双联上下铺床（爬梯）</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衣柜</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书桌</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椅子</w:t>
            </w:r>
          </w:p>
        </w:tc>
      </w:tr>
      <w:tr w:rsidR="00F113A9" w:rsidTr="00F113A9">
        <w:trPr>
          <w:trHeight w:val="95"/>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4</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0</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F113A9" w:rsidTr="00F113A9">
        <w:trPr>
          <w:trHeight w:val="71"/>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2</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0</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r>
      <w:tr w:rsidR="00F113A9" w:rsidTr="00F113A9">
        <w:trPr>
          <w:trHeight w:val="61"/>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5</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4</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0</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5</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0</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0</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0</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7</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0</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0</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8</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0</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0</w:t>
            </w:r>
          </w:p>
        </w:tc>
      </w:tr>
      <w:tr w:rsidR="00F113A9" w:rsidTr="00F113A9">
        <w:trPr>
          <w:trHeight w:val="58"/>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single" w:sz="4" w:space="0" w:color="auto"/>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0</w:t>
            </w:r>
          </w:p>
        </w:tc>
        <w:tc>
          <w:tcPr>
            <w:tcW w:w="1100" w:type="dxa"/>
            <w:gridSpan w:val="2"/>
            <w:tcBorders>
              <w:top w:val="single" w:sz="4" w:space="0" w:color="auto"/>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0</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10</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2</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11</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0</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13</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0</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0</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14</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0</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15</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16</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10</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lastRenderedPageBreak/>
              <w:t>17</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b/>
                <w:bCs/>
                <w:i/>
                <w:iCs/>
                <w:kern w:val="0"/>
                <w:sz w:val="22"/>
                <w:szCs w:val="22"/>
              </w:rPr>
            </w:pPr>
            <w:r>
              <w:rPr>
                <w:rFonts w:ascii="宋体" w:hAnsi="宋体" w:cs="宋体" w:hint="eastAsia"/>
                <w:b/>
                <w:bCs/>
                <w:i/>
                <w:iCs/>
                <w:kern w:val="0"/>
                <w:sz w:val="22"/>
                <w:szCs w:val="22"/>
              </w:rPr>
              <w:t>5</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7</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18</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4</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7</w:t>
            </w:r>
          </w:p>
        </w:tc>
      </w:tr>
      <w:tr w:rsidR="00F113A9" w:rsidTr="00F113A9">
        <w:trPr>
          <w:trHeight w:val="504"/>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216</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208</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39</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216</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204</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41</w:t>
            </w:r>
          </w:p>
        </w:tc>
      </w:tr>
      <w:tr w:rsidR="00F113A9" w:rsidTr="00F113A9">
        <w:trPr>
          <w:trHeight w:val="347"/>
        </w:trPr>
        <w:tc>
          <w:tcPr>
            <w:tcW w:w="1381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r>
              <w:rPr>
                <w:rFonts w:ascii="宋体" w:hAnsi="宋体" w:cs="宋体" w:hint="eastAsia"/>
                <w:b/>
                <w:bCs/>
                <w:kern w:val="0"/>
              </w:rPr>
              <w:t>1号楼西单元</w:t>
            </w:r>
          </w:p>
        </w:tc>
      </w:tr>
      <w:tr w:rsidR="00F113A9" w:rsidTr="00F113A9">
        <w:trPr>
          <w:trHeight w:val="13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r>
              <w:rPr>
                <w:rFonts w:ascii="宋体" w:hAnsi="宋体" w:cs="宋体" w:hint="eastAsia"/>
                <w:b/>
                <w:bCs/>
                <w:kern w:val="0"/>
              </w:rPr>
              <w:t xml:space="preserve">　</w:t>
            </w:r>
          </w:p>
        </w:tc>
        <w:tc>
          <w:tcPr>
            <w:tcW w:w="6625" w:type="dxa"/>
            <w:gridSpan w:val="9"/>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r>
              <w:rPr>
                <w:rFonts w:ascii="宋体" w:hAnsi="宋体" w:cs="宋体" w:hint="eastAsia"/>
                <w:b/>
                <w:bCs/>
                <w:kern w:val="0"/>
              </w:rPr>
              <w:t>东户</w:t>
            </w:r>
          </w:p>
        </w:tc>
        <w:tc>
          <w:tcPr>
            <w:tcW w:w="6564" w:type="dxa"/>
            <w:gridSpan w:val="11"/>
            <w:tcBorders>
              <w:top w:val="single" w:sz="4" w:space="0" w:color="auto"/>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proofErr w:type="gramStart"/>
            <w:r>
              <w:rPr>
                <w:rFonts w:ascii="宋体" w:hAnsi="宋体" w:cs="宋体" w:hint="eastAsia"/>
                <w:b/>
                <w:bCs/>
                <w:kern w:val="0"/>
              </w:rPr>
              <w:t>西户</w:t>
            </w:r>
            <w:proofErr w:type="gramEnd"/>
          </w:p>
        </w:tc>
      </w:tr>
      <w:tr w:rsidR="00F113A9" w:rsidTr="00F113A9">
        <w:trPr>
          <w:trHeight w:val="504"/>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层数</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单联上下铺床（走梯）</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双人高低床（爬梯）</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双联上下铺床（爬梯）</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衣柜</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书桌</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椅子</w:t>
            </w:r>
          </w:p>
        </w:tc>
        <w:tc>
          <w:tcPr>
            <w:tcW w:w="1100" w:type="dxa"/>
            <w:gridSpan w:val="2"/>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单联上下铺床（走梯）</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双人高低床（爬梯）</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双联上下铺床（爬梯）</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衣柜</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书桌</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椅子</w:t>
            </w:r>
          </w:p>
        </w:tc>
      </w:tr>
      <w:tr w:rsidR="00F113A9" w:rsidTr="00F113A9">
        <w:trPr>
          <w:trHeight w:val="58"/>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12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i/>
                <w:iCs/>
                <w:kern w:val="0"/>
                <w:sz w:val="22"/>
                <w:szCs w:val="22"/>
              </w:rPr>
            </w:pPr>
            <w:r>
              <w:rPr>
                <w:rFonts w:ascii="宋体" w:hAnsi="宋体" w:cs="宋体" w:hint="eastAsia"/>
                <w:i/>
                <w:iCs/>
                <w:kern w:val="0"/>
                <w:sz w:val="22"/>
                <w:szCs w:val="22"/>
              </w:rPr>
              <w:t>12</w:t>
            </w:r>
          </w:p>
        </w:tc>
        <w:tc>
          <w:tcPr>
            <w:tcW w:w="980" w:type="dxa"/>
            <w:tcBorders>
              <w:top w:val="single" w:sz="4" w:space="0" w:color="auto"/>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1100" w:type="dxa"/>
            <w:gridSpan w:val="2"/>
            <w:tcBorders>
              <w:top w:val="single" w:sz="4" w:space="0" w:color="auto"/>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200" w:type="dxa"/>
            <w:gridSpan w:val="3"/>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8</w:t>
            </w:r>
          </w:p>
        </w:tc>
      </w:tr>
      <w:tr w:rsidR="00F113A9" w:rsidTr="00F113A9">
        <w:trPr>
          <w:trHeight w:val="58"/>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2</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10</w:t>
            </w:r>
          </w:p>
        </w:tc>
        <w:tc>
          <w:tcPr>
            <w:tcW w:w="980"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980" w:type="dxa"/>
            <w:tcBorders>
              <w:top w:val="single" w:sz="4" w:space="0" w:color="auto"/>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8</w:t>
            </w:r>
          </w:p>
        </w:tc>
        <w:tc>
          <w:tcPr>
            <w:tcW w:w="1100" w:type="dxa"/>
            <w:gridSpan w:val="2"/>
            <w:tcBorders>
              <w:top w:val="single" w:sz="4" w:space="0" w:color="auto"/>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98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1"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i/>
                <w:iCs/>
                <w:kern w:val="0"/>
                <w:sz w:val="22"/>
                <w:szCs w:val="22"/>
              </w:rPr>
            </w:pPr>
            <w:r>
              <w:rPr>
                <w:rFonts w:ascii="宋体" w:hAnsi="宋体" w:cs="宋体" w:hint="eastAsia"/>
                <w:i/>
                <w:iCs/>
                <w:kern w:val="0"/>
                <w:sz w:val="22"/>
                <w:szCs w:val="22"/>
              </w:rPr>
              <w:t>10</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10</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i/>
                <w:iCs/>
                <w:kern w:val="0"/>
                <w:sz w:val="22"/>
                <w:szCs w:val="22"/>
              </w:rPr>
            </w:pPr>
            <w:r>
              <w:rPr>
                <w:rFonts w:ascii="宋体" w:hAnsi="宋体" w:cs="宋体" w:hint="eastAsia"/>
                <w:i/>
                <w:iCs/>
                <w:kern w:val="0"/>
                <w:sz w:val="22"/>
                <w:szCs w:val="22"/>
              </w:rPr>
              <w:t>9</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10</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4</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i/>
                <w:iCs/>
                <w:kern w:val="0"/>
                <w:sz w:val="22"/>
                <w:szCs w:val="22"/>
              </w:rPr>
            </w:pPr>
            <w:r>
              <w:rPr>
                <w:rFonts w:ascii="宋体" w:hAnsi="宋体" w:cs="宋体" w:hint="eastAsia"/>
                <w:i/>
                <w:iCs/>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13</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5</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8</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11</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7</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7</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11</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13</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7</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11</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13</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8</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16</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8</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11</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14</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10</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2</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18</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11</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11</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10</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11</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11</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10</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11</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13</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11</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11</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10</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14</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13</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8</w:t>
            </w:r>
          </w:p>
        </w:tc>
      </w:tr>
      <w:tr w:rsidR="00F113A9" w:rsidTr="00F113A9">
        <w:trPr>
          <w:trHeight w:val="504"/>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15</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10</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8</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16</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7</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10</w:t>
            </w:r>
          </w:p>
        </w:tc>
      </w:tr>
      <w:tr w:rsidR="00F113A9" w:rsidTr="00F113A9">
        <w:trPr>
          <w:trHeight w:val="126"/>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lastRenderedPageBreak/>
              <w:t>17</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980"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0" w:type="dxa"/>
            <w:tcBorders>
              <w:top w:val="single" w:sz="4" w:space="0" w:color="auto"/>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1100" w:type="dxa"/>
            <w:gridSpan w:val="2"/>
            <w:tcBorders>
              <w:top w:val="single" w:sz="4" w:space="0" w:color="auto"/>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98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1"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8</w:t>
            </w:r>
          </w:p>
        </w:tc>
      </w:tr>
      <w:tr w:rsidR="00F113A9" w:rsidTr="00F113A9">
        <w:trPr>
          <w:trHeight w:val="58"/>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18</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980"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0" w:type="dxa"/>
            <w:tcBorders>
              <w:top w:val="single" w:sz="4" w:space="0" w:color="auto"/>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i/>
                <w:iCs/>
                <w:kern w:val="0"/>
                <w:sz w:val="22"/>
                <w:szCs w:val="22"/>
              </w:rPr>
            </w:pPr>
            <w:r>
              <w:rPr>
                <w:rFonts w:ascii="宋体" w:hAnsi="宋体" w:cs="宋体" w:hint="eastAsia"/>
                <w:i/>
                <w:iCs/>
                <w:kern w:val="0"/>
                <w:sz w:val="22"/>
                <w:szCs w:val="22"/>
              </w:rPr>
              <w:t>9</w:t>
            </w:r>
          </w:p>
        </w:tc>
        <w:tc>
          <w:tcPr>
            <w:tcW w:w="1100" w:type="dxa"/>
            <w:gridSpan w:val="2"/>
            <w:tcBorders>
              <w:top w:val="single" w:sz="4" w:space="0" w:color="auto"/>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98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1"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7</w:t>
            </w:r>
          </w:p>
        </w:tc>
      </w:tr>
      <w:tr w:rsidR="00F113A9" w:rsidTr="00F113A9">
        <w:trPr>
          <w:trHeight w:val="504"/>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32</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0</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98</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188</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187</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35</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0</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73</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190</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194</w:t>
            </w:r>
          </w:p>
        </w:tc>
      </w:tr>
      <w:tr w:rsidR="00F113A9" w:rsidTr="00F113A9">
        <w:trPr>
          <w:trHeight w:val="288"/>
        </w:trPr>
        <w:tc>
          <w:tcPr>
            <w:tcW w:w="13810" w:type="dxa"/>
            <w:gridSpan w:val="21"/>
            <w:tcBorders>
              <w:top w:val="nil"/>
              <w:left w:val="nil"/>
              <w:bottom w:val="nil"/>
              <w:right w:val="nil"/>
            </w:tcBorders>
            <w:shd w:val="clear" w:color="auto" w:fill="auto"/>
            <w:noWrap/>
            <w:vAlign w:val="center"/>
          </w:tcPr>
          <w:p w:rsidR="00F113A9" w:rsidRDefault="00F113A9" w:rsidP="001916C6">
            <w:pPr>
              <w:widowControl/>
              <w:jc w:val="left"/>
              <w:rPr>
                <w:rFonts w:ascii="Times New Roman" w:eastAsia="Times New Roman" w:hAnsi="Times New Roman"/>
                <w:kern w:val="0"/>
                <w:sz w:val="20"/>
                <w:szCs w:val="20"/>
              </w:rPr>
            </w:pPr>
          </w:p>
        </w:tc>
      </w:tr>
      <w:tr w:rsidR="00F113A9" w:rsidTr="00F113A9">
        <w:trPr>
          <w:trHeight w:val="75"/>
        </w:trPr>
        <w:tc>
          <w:tcPr>
            <w:tcW w:w="1381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r>
              <w:rPr>
                <w:rFonts w:ascii="宋体" w:hAnsi="宋体" w:cs="宋体" w:hint="eastAsia"/>
                <w:b/>
                <w:bCs/>
                <w:kern w:val="0"/>
              </w:rPr>
              <w:t>2号楼</w:t>
            </w:r>
            <w:proofErr w:type="gramStart"/>
            <w:r>
              <w:rPr>
                <w:rFonts w:ascii="宋体" w:hAnsi="宋体" w:cs="宋体" w:hint="eastAsia"/>
                <w:b/>
                <w:bCs/>
                <w:kern w:val="0"/>
              </w:rPr>
              <w:t>东单元</w:t>
            </w:r>
            <w:proofErr w:type="gramEnd"/>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r>
              <w:rPr>
                <w:rFonts w:ascii="宋体" w:hAnsi="宋体" w:cs="宋体" w:hint="eastAsia"/>
                <w:b/>
                <w:bCs/>
                <w:kern w:val="0"/>
              </w:rPr>
              <w:t xml:space="preserve">　</w:t>
            </w:r>
          </w:p>
        </w:tc>
        <w:tc>
          <w:tcPr>
            <w:tcW w:w="6625" w:type="dxa"/>
            <w:gridSpan w:val="9"/>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r>
              <w:rPr>
                <w:rFonts w:ascii="宋体" w:hAnsi="宋体" w:cs="宋体" w:hint="eastAsia"/>
                <w:b/>
                <w:bCs/>
                <w:kern w:val="0"/>
              </w:rPr>
              <w:t>东户</w:t>
            </w:r>
          </w:p>
        </w:tc>
        <w:tc>
          <w:tcPr>
            <w:tcW w:w="6564" w:type="dxa"/>
            <w:gridSpan w:val="11"/>
            <w:tcBorders>
              <w:top w:val="single" w:sz="4" w:space="0" w:color="auto"/>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proofErr w:type="gramStart"/>
            <w:r>
              <w:rPr>
                <w:rFonts w:ascii="宋体" w:hAnsi="宋体" w:cs="宋体" w:hint="eastAsia"/>
                <w:b/>
                <w:bCs/>
                <w:kern w:val="0"/>
              </w:rPr>
              <w:t>西户</w:t>
            </w:r>
            <w:proofErr w:type="gramEnd"/>
          </w:p>
        </w:tc>
      </w:tr>
      <w:tr w:rsidR="00F113A9" w:rsidTr="00F113A9">
        <w:trPr>
          <w:trHeight w:val="504"/>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层数</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双人高低床（走梯）</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双人高低床（爬梯）</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双联四人高低床（爬梯）</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衣柜</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书桌</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椅子</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双人高低床（走梯）</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双人高低床（爬梯）</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双联四人高低床（爬梯）</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衣柜</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书桌</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椅子</w:t>
            </w:r>
          </w:p>
        </w:tc>
      </w:tr>
      <w:tr w:rsidR="00F113A9" w:rsidTr="00F113A9">
        <w:trPr>
          <w:trHeight w:val="103"/>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r>
      <w:tr w:rsidR="00F113A9" w:rsidTr="00F113A9">
        <w:trPr>
          <w:trHeight w:val="7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2</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4</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5</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7</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8</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11</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1161" w:type="dxa"/>
            <w:gridSpan w:val="2"/>
            <w:tcBorders>
              <w:top w:val="nil"/>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hint="eastAsia"/>
                <w:color w:val="FF0000"/>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p>
        </w:tc>
        <w:tc>
          <w:tcPr>
            <w:tcW w:w="1403" w:type="dxa"/>
            <w:gridSpan w:val="2"/>
            <w:tcBorders>
              <w:top w:val="nil"/>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hint="eastAsia"/>
                <w:color w:val="FF0000"/>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hint="eastAsia"/>
                <w:color w:val="FF0000"/>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color w:val="FF0000"/>
                <w:kern w:val="0"/>
                <w:sz w:val="22"/>
                <w:szCs w:val="22"/>
              </w:rPr>
              <w:t>9</w:t>
            </w:r>
          </w:p>
        </w:tc>
        <w:tc>
          <w:tcPr>
            <w:tcW w:w="980" w:type="dxa"/>
            <w:tcBorders>
              <w:top w:val="nil"/>
              <w:left w:val="nil"/>
              <w:bottom w:val="single" w:sz="4" w:space="0" w:color="auto"/>
              <w:right w:val="nil"/>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color w:val="FF0000"/>
                <w:kern w:val="0"/>
                <w:sz w:val="22"/>
                <w:szCs w:val="22"/>
              </w:rPr>
              <w:t>9</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hint="eastAsia"/>
                <w:color w:val="FF0000"/>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p>
        </w:tc>
        <w:tc>
          <w:tcPr>
            <w:tcW w:w="1321" w:type="dxa"/>
            <w:gridSpan w:val="2"/>
            <w:tcBorders>
              <w:top w:val="nil"/>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hint="eastAsia"/>
                <w:color w:val="FF0000"/>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hint="eastAsia"/>
                <w:color w:val="FF0000"/>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color w:val="FF0000"/>
                <w:kern w:val="0"/>
                <w:sz w:val="22"/>
                <w:szCs w:val="22"/>
              </w:rPr>
              <w:t>8</w:t>
            </w:r>
          </w:p>
        </w:tc>
        <w:tc>
          <w:tcPr>
            <w:tcW w:w="981" w:type="dxa"/>
            <w:gridSpan w:val="2"/>
            <w:tcBorders>
              <w:top w:val="nil"/>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color w:val="FF0000"/>
                <w:kern w:val="0"/>
                <w:sz w:val="22"/>
                <w:szCs w:val="22"/>
              </w:rPr>
              <w:t>8</w:t>
            </w:r>
          </w:p>
        </w:tc>
      </w:tr>
      <w:tr w:rsidR="00F113A9" w:rsidTr="00F113A9">
        <w:trPr>
          <w:trHeight w:val="58"/>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10</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hint="eastAsia"/>
                <w:color w:val="FF0000"/>
                <w:kern w:val="0"/>
                <w:sz w:val="22"/>
                <w:szCs w:val="22"/>
              </w:rPr>
              <w:t>1</w:t>
            </w:r>
          </w:p>
        </w:tc>
        <w:tc>
          <w:tcPr>
            <w:tcW w:w="1121" w:type="dxa"/>
            <w:tcBorders>
              <w:top w:val="single" w:sz="4" w:space="0" w:color="auto"/>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p>
        </w:tc>
        <w:tc>
          <w:tcPr>
            <w:tcW w:w="1403" w:type="dxa"/>
            <w:gridSpan w:val="2"/>
            <w:tcBorders>
              <w:top w:val="single" w:sz="4" w:space="0" w:color="auto"/>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hint="eastAsia"/>
                <w:color w:val="FF0000"/>
                <w:kern w:val="0"/>
                <w:sz w:val="22"/>
                <w:szCs w:val="22"/>
              </w:rPr>
              <w:t>1</w:t>
            </w:r>
          </w:p>
        </w:tc>
        <w:tc>
          <w:tcPr>
            <w:tcW w:w="980" w:type="dxa"/>
            <w:tcBorders>
              <w:top w:val="single" w:sz="4" w:space="0" w:color="auto"/>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hint="eastAsia"/>
                <w:color w:val="FF0000"/>
                <w:kern w:val="0"/>
                <w:sz w:val="22"/>
                <w:szCs w:val="22"/>
              </w:rPr>
              <w:t>12</w:t>
            </w:r>
          </w:p>
        </w:tc>
        <w:tc>
          <w:tcPr>
            <w:tcW w:w="980" w:type="dxa"/>
            <w:gridSpan w:val="2"/>
            <w:tcBorders>
              <w:top w:val="single" w:sz="4" w:space="0" w:color="auto"/>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color w:val="FF0000"/>
                <w:kern w:val="0"/>
                <w:sz w:val="22"/>
                <w:szCs w:val="22"/>
              </w:rPr>
              <w:t>9</w:t>
            </w:r>
          </w:p>
        </w:tc>
        <w:tc>
          <w:tcPr>
            <w:tcW w:w="980" w:type="dxa"/>
            <w:tcBorders>
              <w:top w:val="single" w:sz="4" w:space="0" w:color="auto"/>
              <w:left w:val="nil"/>
              <w:bottom w:val="single" w:sz="4" w:space="0" w:color="auto"/>
              <w:right w:val="nil"/>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color w:val="FF0000"/>
                <w:kern w:val="0"/>
                <w:sz w:val="22"/>
                <w:szCs w:val="22"/>
              </w:rPr>
              <w:t>9</w:t>
            </w:r>
          </w:p>
        </w:tc>
        <w:tc>
          <w:tcPr>
            <w:tcW w:w="1100" w:type="dxa"/>
            <w:gridSpan w:val="2"/>
            <w:tcBorders>
              <w:top w:val="single" w:sz="4" w:space="0" w:color="auto"/>
              <w:left w:val="double" w:sz="6" w:space="0" w:color="auto"/>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hint="eastAsia"/>
                <w:color w:val="FF0000"/>
                <w:kern w:val="0"/>
                <w:sz w:val="22"/>
                <w:szCs w:val="22"/>
              </w:rPr>
              <w:t>1</w:t>
            </w:r>
          </w:p>
        </w:tc>
        <w:tc>
          <w:tcPr>
            <w:tcW w:w="1200" w:type="dxa"/>
            <w:gridSpan w:val="3"/>
            <w:tcBorders>
              <w:top w:val="single" w:sz="4" w:space="0" w:color="auto"/>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p>
        </w:tc>
        <w:tc>
          <w:tcPr>
            <w:tcW w:w="1321" w:type="dxa"/>
            <w:gridSpan w:val="2"/>
            <w:tcBorders>
              <w:top w:val="single" w:sz="4" w:space="0" w:color="auto"/>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hint="eastAsia"/>
                <w:color w:val="FF0000"/>
                <w:kern w:val="0"/>
                <w:sz w:val="22"/>
                <w:szCs w:val="22"/>
              </w:rPr>
              <w:t>1</w:t>
            </w:r>
          </w:p>
        </w:tc>
        <w:tc>
          <w:tcPr>
            <w:tcW w:w="981" w:type="dxa"/>
            <w:tcBorders>
              <w:top w:val="single" w:sz="4" w:space="0" w:color="auto"/>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hint="eastAsia"/>
                <w:color w:val="FF0000"/>
                <w:kern w:val="0"/>
                <w:sz w:val="22"/>
                <w:szCs w:val="22"/>
              </w:rPr>
              <w:t>12</w:t>
            </w:r>
          </w:p>
        </w:tc>
        <w:tc>
          <w:tcPr>
            <w:tcW w:w="981" w:type="dxa"/>
            <w:tcBorders>
              <w:top w:val="single" w:sz="4" w:space="0" w:color="auto"/>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color w:val="FF0000"/>
                <w:kern w:val="0"/>
                <w:sz w:val="22"/>
                <w:szCs w:val="22"/>
              </w:rPr>
              <w:t>8</w:t>
            </w:r>
          </w:p>
        </w:tc>
        <w:tc>
          <w:tcPr>
            <w:tcW w:w="981" w:type="dxa"/>
            <w:gridSpan w:val="2"/>
            <w:tcBorders>
              <w:top w:val="single" w:sz="4" w:space="0" w:color="auto"/>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color w:val="FF0000"/>
                <w:kern w:val="0"/>
                <w:sz w:val="22"/>
                <w:szCs w:val="22"/>
              </w:rPr>
              <w:t>8</w:t>
            </w:r>
          </w:p>
        </w:tc>
      </w:tr>
      <w:tr w:rsidR="00F113A9" w:rsidTr="00F113A9">
        <w:trPr>
          <w:trHeight w:val="58"/>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11</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hint="eastAsia"/>
                <w:color w:val="FF0000"/>
                <w:kern w:val="0"/>
                <w:sz w:val="22"/>
                <w:szCs w:val="22"/>
              </w:rPr>
              <w:t>1</w:t>
            </w:r>
          </w:p>
        </w:tc>
        <w:tc>
          <w:tcPr>
            <w:tcW w:w="1121" w:type="dxa"/>
            <w:tcBorders>
              <w:top w:val="single" w:sz="4" w:space="0" w:color="auto"/>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p>
        </w:tc>
        <w:tc>
          <w:tcPr>
            <w:tcW w:w="1403" w:type="dxa"/>
            <w:gridSpan w:val="2"/>
            <w:tcBorders>
              <w:top w:val="single" w:sz="4" w:space="0" w:color="auto"/>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hint="eastAsia"/>
                <w:color w:val="FF0000"/>
                <w:kern w:val="0"/>
                <w:sz w:val="22"/>
                <w:szCs w:val="22"/>
              </w:rPr>
              <w:t>1</w:t>
            </w:r>
          </w:p>
        </w:tc>
        <w:tc>
          <w:tcPr>
            <w:tcW w:w="980" w:type="dxa"/>
            <w:tcBorders>
              <w:top w:val="single" w:sz="4" w:space="0" w:color="auto"/>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hint="eastAsia"/>
                <w:color w:val="FF0000"/>
                <w:kern w:val="0"/>
                <w:sz w:val="22"/>
                <w:szCs w:val="22"/>
              </w:rPr>
              <w:t>12</w:t>
            </w:r>
          </w:p>
        </w:tc>
        <w:tc>
          <w:tcPr>
            <w:tcW w:w="980" w:type="dxa"/>
            <w:gridSpan w:val="2"/>
            <w:tcBorders>
              <w:top w:val="single" w:sz="4" w:space="0" w:color="auto"/>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color w:val="FF0000"/>
                <w:kern w:val="0"/>
                <w:sz w:val="22"/>
                <w:szCs w:val="22"/>
              </w:rPr>
              <w:t>9</w:t>
            </w:r>
          </w:p>
        </w:tc>
        <w:tc>
          <w:tcPr>
            <w:tcW w:w="980" w:type="dxa"/>
            <w:tcBorders>
              <w:top w:val="single" w:sz="4" w:space="0" w:color="auto"/>
              <w:left w:val="nil"/>
              <w:bottom w:val="single" w:sz="4" w:space="0" w:color="auto"/>
              <w:right w:val="nil"/>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color w:val="FF0000"/>
                <w:kern w:val="0"/>
                <w:sz w:val="22"/>
                <w:szCs w:val="22"/>
              </w:rPr>
              <w:t>9</w:t>
            </w:r>
          </w:p>
        </w:tc>
        <w:tc>
          <w:tcPr>
            <w:tcW w:w="1100" w:type="dxa"/>
            <w:gridSpan w:val="2"/>
            <w:tcBorders>
              <w:top w:val="single" w:sz="4" w:space="0" w:color="auto"/>
              <w:left w:val="double" w:sz="6" w:space="0" w:color="auto"/>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hint="eastAsia"/>
                <w:color w:val="FF0000"/>
                <w:kern w:val="0"/>
                <w:sz w:val="22"/>
                <w:szCs w:val="22"/>
              </w:rPr>
              <w:t>1</w:t>
            </w:r>
          </w:p>
        </w:tc>
        <w:tc>
          <w:tcPr>
            <w:tcW w:w="1200" w:type="dxa"/>
            <w:gridSpan w:val="3"/>
            <w:tcBorders>
              <w:top w:val="single" w:sz="4" w:space="0" w:color="auto"/>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p>
        </w:tc>
        <w:tc>
          <w:tcPr>
            <w:tcW w:w="1321" w:type="dxa"/>
            <w:gridSpan w:val="2"/>
            <w:tcBorders>
              <w:top w:val="single" w:sz="4" w:space="0" w:color="auto"/>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hint="eastAsia"/>
                <w:color w:val="FF0000"/>
                <w:kern w:val="0"/>
                <w:sz w:val="22"/>
                <w:szCs w:val="22"/>
              </w:rPr>
              <w:t>1</w:t>
            </w:r>
          </w:p>
        </w:tc>
        <w:tc>
          <w:tcPr>
            <w:tcW w:w="981" w:type="dxa"/>
            <w:tcBorders>
              <w:top w:val="single" w:sz="4" w:space="0" w:color="auto"/>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hint="eastAsia"/>
                <w:color w:val="FF0000"/>
                <w:kern w:val="0"/>
                <w:sz w:val="22"/>
                <w:szCs w:val="22"/>
              </w:rPr>
              <w:t>12</w:t>
            </w:r>
          </w:p>
        </w:tc>
        <w:tc>
          <w:tcPr>
            <w:tcW w:w="981" w:type="dxa"/>
            <w:tcBorders>
              <w:top w:val="single" w:sz="4" w:space="0" w:color="auto"/>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color w:val="FF0000"/>
                <w:kern w:val="0"/>
                <w:sz w:val="22"/>
                <w:szCs w:val="22"/>
              </w:rPr>
              <w:t>9</w:t>
            </w:r>
          </w:p>
        </w:tc>
        <w:tc>
          <w:tcPr>
            <w:tcW w:w="981" w:type="dxa"/>
            <w:gridSpan w:val="2"/>
            <w:tcBorders>
              <w:top w:val="single" w:sz="4" w:space="0" w:color="auto"/>
              <w:left w:val="nil"/>
              <w:bottom w:val="single" w:sz="4" w:space="0" w:color="auto"/>
              <w:right w:val="single" w:sz="4" w:space="0" w:color="auto"/>
            </w:tcBorders>
            <w:shd w:val="clear" w:color="auto" w:fill="auto"/>
            <w:vAlign w:val="center"/>
          </w:tcPr>
          <w:p w:rsidR="00F113A9" w:rsidRPr="007F2C6E" w:rsidRDefault="00F113A9" w:rsidP="001916C6">
            <w:pPr>
              <w:widowControl/>
              <w:jc w:val="center"/>
              <w:rPr>
                <w:rFonts w:ascii="宋体" w:hAnsi="宋体" w:cs="宋体"/>
                <w:color w:val="FF0000"/>
                <w:kern w:val="0"/>
                <w:sz w:val="22"/>
                <w:szCs w:val="22"/>
              </w:rPr>
            </w:pPr>
            <w:r w:rsidRPr="007F2C6E">
              <w:rPr>
                <w:rFonts w:ascii="宋体" w:hAnsi="宋体" w:cs="宋体"/>
                <w:color w:val="FF0000"/>
                <w:kern w:val="0"/>
                <w:sz w:val="22"/>
                <w:szCs w:val="22"/>
              </w:rPr>
              <w:t>9</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13</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14</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11</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15</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lastRenderedPageBreak/>
              <w:t>16</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17</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18</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11</w:t>
            </w:r>
          </w:p>
        </w:tc>
      </w:tr>
      <w:tr w:rsidR="00F113A9" w:rsidTr="00F113A9">
        <w:trPr>
          <w:trHeight w:val="504"/>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合计</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18</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18</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216</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195</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194</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18</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18</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216</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198</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196</w:t>
            </w:r>
          </w:p>
        </w:tc>
      </w:tr>
      <w:tr w:rsidR="00F113A9" w:rsidTr="00F113A9">
        <w:trPr>
          <w:trHeight w:val="504"/>
        </w:trPr>
        <w:tc>
          <w:tcPr>
            <w:tcW w:w="1381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r>
              <w:rPr>
                <w:rFonts w:ascii="宋体" w:hAnsi="宋体" w:cs="宋体" w:hint="eastAsia"/>
                <w:b/>
                <w:bCs/>
                <w:kern w:val="0"/>
              </w:rPr>
              <w:t>2号楼西单元</w:t>
            </w:r>
          </w:p>
        </w:tc>
      </w:tr>
      <w:tr w:rsidR="00F113A9" w:rsidTr="00F113A9">
        <w:trPr>
          <w:trHeight w:val="504"/>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r>
              <w:rPr>
                <w:rFonts w:ascii="宋体" w:hAnsi="宋体" w:cs="宋体" w:hint="eastAsia"/>
                <w:b/>
                <w:bCs/>
                <w:kern w:val="0"/>
              </w:rPr>
              <w:t xml:space="preserve">　</w:t>
            </w:r>
          </w:p>
        </w:tc>
        <w:tc>
          <w:tcPr>
            <w:tcW w:w="6625" w:type="dxa"/>
            <w:gridSpan w:val="9"/>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r>
              <w:rPr>
                <w:rFonts w:ascii="宋体" w:hAnsi="宋体" w:cs="宋体" w:hint="eastAsia"/>
                <w:b/>
                <w:bCs/>
                <w:kern w:val="0"/>
              </w:rPr>
              <w:t>东户</w:t>
            </w:r>
          </w:p>
        </w:tc>
        <w:tc>
          <w:tcPr>
            <w:tcW w:w="6564" w:type="dxa"/>
            <w:gridSpan w:val="11"/>
            <w:tcBorders>
              <w:top w:val="single" w:sz="4" w:space="0" w:color="auto"/>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proofErr w:type="gramStart"/>
            <w:r>
              <w:rPr>
                <w:rFonts w:ascii="宋体" w:hAnsi="宋体" w:cs="宋体" w:hint="eastAsia"/>
                <w:b/>
                <w:bCs/>
                <w:kern w:val="0"/>
              </w:rPr>
              <w:t>西户</w:t>
            </w:r>
            <w:proofErr w:type="gramEnd"/>
          </w:p>
        </w:tc>
      </w:tr>
      <w:tr w:rsidR="00F113A9" w:rsidTr="00F113A9">
        <w:trPr>
          <w:trHeight w:val="504"/>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层数</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双人高低床（走梯）</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双人高低床（爬梯）</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双联四人高低床（爬梯）</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衣柜</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书桌</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椅子</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双人高低床（走梯）</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双人高低床（爬梯）</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双联四人高低床（爬梯）</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衣柜</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书桌</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椅子</w:t>
            </w:r>
          </w:p>
        </w:tc>
      </w:tr>
      <w:tr w:rsidR="00F113A9" w:rsidTr="00F113A9">
        <w:trPr>
          <w:trHeight w:val="135"/>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r>
      <w:tr w:rsidR="00F113A9" w:rsidTr="00F113A9">
        <w:trPr>
          <w:trHeight w:val="277"/>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2</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r>
      <w:tr w:rsidR="00F113A9" w:rsidTr="00F113A9">
        <w:trPr>
          <w:trHeight w:val="249"/>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single" w:sz="4" w:space="0" w:color="auto"/>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single" w:sz="4" w:space="0" w:color="auto"/>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r>
      <w:tr w:rsidR="00F113A9" w:rsidTr="00F113A9">
        <w:trPr>
          <w:trHeight w:val="129"/>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4</w:t>
            </w:r>
          </w:p>
        </w:tc>
        <w:tc>
          <w:tcPr>
            <w:tcW w:w="1161"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11</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r>
      <w:tr w:rsidR="00F113A9" w:rsidTr="00F113A9">
        <w:trPr>
          <w:trHeight w:val="106"/>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5</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7</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11</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7</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r>
      <w:tr w:rsidR="00F113A9" w:rsidTr="00F113A9">
        <w:trPr>
          <w:trHeight w:val="75"/>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8</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8</w:t>
            </w:r>
          </w:p>
        </w:tc>
      </w:tr>
      <w:tr w:rsidR="00F113A9" w:rsidTr="00F113A9">
        <w:trPr>
          <w:trHeight w:val="65"/>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r>
      <w:tr w:rsidR="00F113A9" w:rsidTr="00F113A9">
        <w:trPr>
          <w:trHeight w:val="196"/>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10</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11</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13</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8</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14</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lastRenderedPageBreak/>
              <w:t>15</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10</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16</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5</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17</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8</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8</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18</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r>
      <w:tr w:rsidR="00F113A9" w:rsidTr="00F113A9">
        <w:trPr>
          <w:trHeight w:val="79"/>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合计</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18</w:t>
            </w:r>
          </w:p>
        </w:tc>
        <w:tc>
          <w:tcPr>
            <w:tcW w:w="112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54</w:t>
            </w:r>
          </w:p>
        </w:tc>
        <w:tc>
          <w:tcPr>
            <w:tcW w:w="1403"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18</w:t>
            </w:r>
          </w:p>
        </w:tc>
        <w:tc>
          <w:tcPr>
            <w:tcW w:w="980"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216</w:t>
            </w:r>
          </w:p>
        </w:tc>
        <w:tc>
          <w:tcPr>
            <w:tcW w:w="980"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216</w:t>
            </w:r>
          </w:p>
        </w:tc>
        <w:tc>
          <w:tcPr>
            <w:tcW w:w="980" w:type="dxa"/>
            <w:tcBorders>
              <w:top w:val="single" w:sz="4" w:space="0" w:color="auto"/>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191</w:t>
            </w:r>
          </w:p>
        </w:tc>
        <w:tc>
          <w:tcPr>
            <w:tcW w:w="1100" w:type="dxa"/>
            <w:gridSpan w:val="2"/>
            <w:tcBorders>
              <w:top w:val="single" w:sz="4" w:space="0" w:color="auto"/>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18</w:t>
            </w:r>
          </w:p>
        </w:tc>
        <w:tc>
          <w:tcPr>
            <w:tcW w:w="1200" w:type="dxa"/>
            <w:gridSpan w:val="3"/>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54</w:t>
            </w:r>
          </w:p>
        </w:tc>
        <w:tc>
          <w:tcPr>
            <w:tcW w:w="1321"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18</w:t>
            </w:r>
          </w:p>
        </w:tc>
        <w:tc>
          <w:tcPr>
            <w:tcW w:w="98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216</w:t>
            </w:r>
          </w:p>
        </w:tc>
        <w:tc>
          <w:tcPr>
            <w:tcW w:w="981"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211</w:t>
            </w:r>
          </w:p>
        </w:tc>
        <w:tc>
          <w:tcPr>
            <w:tcW w:w="981"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196</w:t>
            </w:r>
          </w:p>
        </w:tc>
      </w:tr>
      <w:tr w:rsidR="00F113A9" w:rsidTr="00F113A9">
        <w:trPr>
          <w:trHeight w:val="262"/>
        </w:trPr>
        <w:tc>
          <w:tcPr>
            <w:tcW w:w="1381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r>
              <w:rPr>
                <w:rFonts w:ascii="宋体" w:hAnsi="宋体" w:cs="宋体" w:hint="eastAsia"/>
                <w:b/>
                <w:bCs/>
                <w:kern w:val="0"/>
              </w:rPr>
              <w:t>3号楼</w:t>
            </w:r>
            <w:proofErr w:type="gramStart"/>
            <w:r>
              <w:rPr>
                <w:rFonts w:ascii="宋体" w:hAnsi="宋体" w:cs="宋体" w:hint="eastAsia"/>
                <w:b/>
                <w:bCs/>
                <w:kern w:val="0"/>
              </w:rPr>
              <w:t>东单元</w:t>
            </w:r>
            <w:proofErr w:type="gramEnd"/>
          </w:p>
        </w:tc>
      </w:tr>
      <w:tr w:rsidR="00F113A9" w:rsidTr="00F113A9">
        <w:trPr>
          <w:trHeight w:val="81"/>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r>
              <w:rPr>
                <w:rFonts w:ascii="宋体" w:hAnsi="宋体" w:cs="宋体" w:hint="eastAsia"/>
                <w:b/>
                <w:bCs/>
                <w:kern w:val="0"/>
              </w:rPr>
              <w:t xml:space="preserve">　</w:t>
            </w:r>
          </w:p>
        </w:tc>
        <w:tc>
          <w:tcPr>
            <w:tcW w:w="6625" w:type="dxa"/>
            <w:gridSpan w:val="9"/>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r>
              <w:rPr>
                <w:rFonts w:ascii="宋体" w:hAnsi="宋体" w:cs="宋体" w:hint="eastAsia"/>
                <w:b/>
                <w:bCs/>
                <w:kern w:val="0"/>
              </w:rPr>
              <w:t>东户</w:t>
            </w:r>
          </w:p>
        </w:tc>
        <w:tc>
          <w:tcPr>
            <w:tcW w:w="6564" w:type="dxa"/>
            <w:gridSpan w:val="11"/>
            <w:tcBorders>
              <w:top w:val="single" w:sz="4" w:space="0" w:color="auto"/>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proofErr w:type="gramStart"/>
            <w:r>
              <w:rPr>
                <w:rFonts w:ascii="宋体" w:hAnsi="宋体" w:cs="宋体" w:hint="eastAsia"/>
                <w:b/>
                <w:bCs/>
                <w:kern w:val="0"/>
              </w:rPr>
              <w:t>西户</w:t>
            </w:r>
            <w:proofErr w:type="gramEnd"/>
          </w:p>
        </w:tc>
      </w:tr>
      <w:tr w:rsidR="00F113A9" w:rsidTr="00F113A9">
        <w:trPr>
          <w:trHeight w:val="504"/>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层数</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单联上下铺床（走梯）</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双人高低床（爬梯）</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双联上下铺床（爬梯）</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衣柜</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书桌</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椅子</w:t>
            </w:r>
          </w:p>
        </w:tc>
        <w:tc>
          <w:tcPr>
            <w:tcW w:w="1100" w:type="dxa"/>
            <w:gridSpan w:val="2"/>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单联上下铺床（走梯）</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双人高低床（爬梯）</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双联上下铺床（爬梯）</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衣柜</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书桌</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椅子</w:t>
            </w:r>
          </w:p>
        </w:tc>
      </w:tr>
      <w:tr w:rsidR="00F113A9" w:rsidTr="00F113A9">
        <w:trPr>
          <w:trHeight w:val="110"/>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2</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11</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12</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4</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8</w:t>
            </w:r>
          </w:p>
        </w:tc>
      </w:tr>
      <w:tr w:rsidR="00F113A9" w:rsidTr="00F113A9">
        <w:trPr>
          <w:trHeight w:val="76"/>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4</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F113A9" w:rsidTr="00F113A9">
        <w:trPr>
          <w:trHeight w:val="67"/>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4</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4</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9</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F113A9" w:rsidTr="00F113A9">
        <w:trPr>
          <w:trHeight w:val="58"/>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14</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F113A9" w:rsidTr="00F113A9">
        <w:trPr>
          <w:trHeight w:val="504"/>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0</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12</w:t>
            </w:r>
          </w:p>
        </w:tc>
      </w:tr>
      <w:tr w:rsidR="00F113A9" w:rsidTr="00F113A9">
        <w:trPr>
          <w:trHeight w:val="288"/>
        </w:trPr>
        <w:tc>
          <w:tcPr>
            <w:tcW w:w="13810" w:type="dxa"/>
            <w:gridSpan w:val="21"/>
            <w:tcBorders>
              <w:top w:val="nil"/>
              <w:left w:val="nil"/>
              <w:bottom w:val="nil"/>
              <w:right w:val="nil"/>
            </w:tcBorders>
            <w:shd w:val="clear" w:color="auto" w:fill="auto"/>
            <w:noWrap/>
            <w:vAlign w:val="center"/>
          </w:tcPr>
          <w:p w:rsidR="00F113A9" w:rsidRDefault="00F113A9" w:rsidP="001916C6">
            <w:pPr>
              <w:widowControl/>
              <w:jc w:val="left"/>
              <w:rPr>
                <w:rFonts w:ascii="Times New Roman" w:eastAsia="Times New Roman" w:hAnsi="Times New Roman"/>
                <w:kern w:val="0"/>
                <w:sz w:val="20"/>
                <w:szCs w:val="20"/>
              </w:rPr>
            </w:pPr>
          </w:p>
        </w:tc>
      </w:tr>
      <w:tr w:rsidR="00F113A9" w:rsidTr="00F113A9">
        <w:trPr>
          <w:trHeight w:val="504"/>
        </w:trPr>
        <w:tc>
          <w:tcPr>
            <w:tcW w:w="1381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r>
              <w:rPr>
                <w:rFonts w:ascii="宋体" w:hAnsi="宋体" w:cs="宋体" w:hint="eastAsia"/>
                <w:b/>
                <w:bCs/>
                <w:kern w:val="0"/>
              </w:rPr>
              <w:t>3号楼西单元</w:t>
            </w:r>
          </w:p>
        </w:tc>
      </w:tr>
      <w:tr w:rsidR="00F113A9" w:rsidTr="00F113A9">
        <w:trPr>
          <w:trHeight w:val="504"/>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r>
              <w:rPr>
                <w:rFonts w:ascii="宋体" w:hAnsi="宋体" w:cs="宋体" w:hint="eastAsia"/>
                <w:b/>
                <w:bCs/>
                <w:kern w:val="0"/>
              </w:rPr>
              <w:t xml:space="preserve">　</w:t>
            </w:r>
          </w:p>
        </w:tc>
        <w:tc>
          <w:tcPr>
            <w:tcW w:w="6625" w:type="dxa"/>
            <w:gridSpan w:val="9"/>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r>
              <w:rPr>
                <w:rFonts w:ascii="宋体" w:hAnsi="宋体" w:cs="宋体" w:hint="eastAsia"/>
                <w:b/>
                <w:bCs/>
                <w:kern w:val="0"/>
              </w:rPr>
              <w:t>东户</w:t>
            </w:r>
          </w:p>
        </w:tc>
        <w:tc>
          <w:tcPr>
            <w:tcW w:w="6564" w:type="dxa"/>
            <w:gridSpan w:val="11"/>
            <w:tcBorders>
              <w:top w:val="single" w:sz="4" w:space="0" w:color="auto"/>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rPr>
            </w:pPr>
            <w:proofErr w:type="gramStart"/>
            <w:r>
              <w:rPr>
                <w:rFonts w:ascii="宋体" w:hAnsi="宋体" w:cs="宋体" w:hint="eastAsia"/>
                <w:b/>
                <w:bCs/>
                <w:kern w:val="0"/>
              </w:rPr>
              <w:t>西户</w:t>
            </w:r>
            <w:proofErr w:type="gramEnd"/>
          </w:p>
        </w:tc>
      </w:tr>
      <w:tr w:rsidR="00F113A9" w:rsidTr="00F113A9">
        <w:trPr>
          <w:trHeight w:val="504"/>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层数</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双人高低床（走梯）</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双人高低床（爬梯）</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双联四人高低床（爬梯）</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衣柜</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书桌</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椅子</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双人高低床（走梯）</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双人高低床（爬梯）</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双联四人高低床（爬梯）</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衣柜</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书桌</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椅子</w:t>
            </w:r>
          </w:p>
        </w:tc>
      </w:tr>
      <w:tr w:rsidR="00F113A9" w:rsidTr="00F113A9">
        <w:trPr>
          <w:trHeight w:val="504"/>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lastRenderedPageBreak/>
              <w:t>8</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F113A9" w:rsidTr="00F113A9">
        <w:trPr>
          <w:trHeight w:val="504"/>
        </w:trPr>
        <w:tc>
          <w:tcPr>
            <w:tcW w:w="621" w:type="dxa"/>
            <w:tcBorders>
              <w:top w:val="nil"/>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116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112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1403"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980"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980"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980" w:type="dxa"/>
            <w:tcBorders>
              <w:top w:val="nil"/>
              <w:left w:val="nil"/>
              <w:bottom w:val="single" w:sz="4" w:space="0" w:color="auto"/>
              <w:right w:val="nil"/>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1100" w:type="dxa"/>
            <w:gridSpan w:val="2"/>
            <w:tcBorders>
              <w:top w:val="nil"/>
              <w:left w:val="double" w:sz="6"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1200"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132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981"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981"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r>
      <w:tr w:rsidR="00F113A9" w:rsidTr="00F113A9">
        <w:tblPrEx>
          <w:jc w:val="center"/>
        </w:tblPrEx>
        <w:trPr>
          <w:gridAfter w:val="1"/>
          <w:wAfter w:w="744" w:type="dxa"/>
          <w:trHeight w:val="660"/>
          <w:jc w:val="center"/>
        </w:trPr>
        <w:tc>
          <w:tcPr>
            <w:tcW w:w="13066" w:type="dxa"/>
            <w:gridSpan w:val="20"/>
            <w:tcBorders>
              <w:top w:val="nil"/>
              <w:left w:val="nil"/>
              <w:bottom w:val="nil"/>
              <w:right w:val="nil"/>
            </w:tcBorders>
            <w:shd w:val="clear" w:color="auto" w:fill="auto"/>
            <w:noWrap/>
            <w:vAlign w:val="center"/>
          </w:tcPr>
          <w:p w:rsidR="00F113A9" w:rsidRDefault="00F113A9" w:rsidP="001916C6">
            <w:pPr>
              <w:widowControl/>
              <w:jc w:val="center"/>
              <w:rPr>
                <w:rFonts w:ascii="宋体" w:hAnsi="宋体" w:cs="宋体"/>
                <w:b/>
                <w:bCs/>
                <w:kern w:val="0"/>
                <w:sz w:val="32"/>
                <w:szCs w:val="32"/>
              </w:rPr>
            </w:pPr>
            <w:proofErr w:type="gramStart"/>
            <w:r>
              <w:rPr>
                <w:rFonts w:ascii="宋体" w:hAnsi="宋体" w:cs="宋体" w:hint="eastAsia"/>
                <w:b/>
                <w:bCs/>
                <w:kern w:val="0"/>
                <w:sz w:val="32"/>
                <w:szCs w:val="32"/>
              </w:rPr>
              <w:t>睿</w:t>
            </w:r>
            <w:proofErr w:type="gramEnd"/>
            <w:r>
              <w:rPr>
                <w:rFonts w:ascii="宋体" w:hAnsi="宋体" w:cs="宋体" w:hint="eastAsia"/>
                <w:b/>
                <w:bCs/>
                <w:kern w:val="0"/>
                <w:sz w:val="32"/>
                <w:szCs w:val="32"/>
              </w:rPr>
              <w:t>博公寓宿舍家具汇总统计表</w:t>
            </w:r>
          </w:p>
        </w:tc>
      </w:tr>
      <w:tr w:rsidR="00F113A9" w:rsidTr="00F113A9">
        <w:tblPrEx>
          <w:jc w:val="center"/>
        </w:tblPrEx>
        <w:trPr>
          <w:gridAfter w:val="1"/>
          <w:wAfter w:w="744" w:type="dxa"/>
          <w:trHeight w:val="480"/>
          <w:jc w:val="center"/>
        </w:trPr>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2268" w:type="dxa"/>
            <w:gridSpan w:val="3"/>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双人高低床（走梯）</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双人高低床（爬梯）</w:t>
            </w:r>
          </w:p>
        </w:tc>
        <w:tc>
          <w:tcPr>
            <w:tcW w:w="2551" w:type="dxa"/>
            <w:gridSpan w:val="3"/>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双联四人高低床（爬梯）</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衣柜</w:t>
            </w:r>
          </w:p>
        </w:tc>
        <w:tc>
          <w:tcPr>
            <w:tcW w:w="709" w:type="dxa"/>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书桌</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椅子</w:t>
            </w:r>
          </w:p>
        </w:tc>
        <w:tc>
          <w:tcPr>
            <w:tcW w:w="3001" w:type="dxa"/>
            <w:gridSpan w:val="4"/>
            <w:tcBorders>
              <w:top w:val="single" w:sz="4" w:space="0" w:color="auto"/>
              <w:left w:val="nil"/>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备注</w:t>
            </w:r>
          </w:p>
        </w:tc>
      </w:tr>
      <w:tr w:rsidR="00F113A9" w:rsidTr="00F113A9">
        <w:tblPrEx>
          <w:jc w:val="center"/>
        </w:tblPrEx>
        <w:trPr>
          <w:gridAfter w:val="1"/>
          <w:wAfter w:w="744" w:type="dxa"/>
          <w:trHeight w:val="498"/>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1号楼</w:t>
            </w:r>
          </w:p>
        </w:tc>
        <w:tc>
          <w:tcPr>
            <w:tcW w:w="2268" w:type="dxa"/>
            <w:gridSpan w:val="3"/>
            <w:tcBorders>
              <w:top w:val="nil"/>
              <w:left w:val="nil"/>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103</w:t>
            </w:r>
          </w:p>
        </w:tc>
        <w:tc>
          <w:tcPr>
            <w:tcW w:w="2126" w:type="dxa"/>
            <w:gridSpan w:val="3"/>
            <w:tcBorders>
              <w:top w:val="nil"/>
              <w:left w:val="nil"/>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0</w:t>
            </w:r>
          </w:p>
        </w:tc>
        <w:tc>
          <w:tcPr>
            <w:tcW w:w="2551" w:type="dxa"/>
            <w:gridSpan w:val="3"/>
            <w:tcBorders>
              <w:top w:val="nil"/>
              <w:left w:val="nil"/>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72</w:t>
            </w:r>
          </w:p>
        </w:tc>
        <w:tc>
          <w:tcPr>
            <w:tcW w:w="709" w:type="dxa"/>
            <w:gridSpan w:val="2"/>
            <w:tcBorders>
              <w:top w:val="nil"/>
              <w:left w:val="nil"/>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603</w:t>
            </w:r>
          </w:p>
        </w:tc>
        <w:tc>
          <w:tcPr>
            <w:tcW w:w="709" w:type="dxa"/>
            <w:tcBorders>
              <w:top w:val="nil"/>
              <w:left w:val="nil"/>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790</w:t>
            </w:r>
          </w:p>
        </w:tc>
        <w:tc>
          <w:tcPr>
            <w:tcW w:w="709" w:type="dxa"/>
            <w:gridSpan w:val="2"/>
            <w:tcBorders>
              <w:top w:val="nil"/>
              <w:left w:val="nil"/>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461</w:t>
            </w:r>
          </w:p>
        </w:tc>
        <w:tc>
          <w:tcPr>
            <w:tcW w:w="30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w:t>
            </w:r>
            <w:r>
              <w:rPr>
                <w:rFonts w:ascii="宋体" w:hAnsi="宋体" w:cs="宋体"/>
                <w:kern w:val="0"/>
                <w:sz w:val="22"/>
                <w:szCs w:val="22"/>
              </w:rPr>
              <w:t>79</w:t>
            </w:r>
            <w:r>
              <w:rPr>
                <w:rFonts w:ascii="宋体" w:hAnsi="宋体" w:cs="宋体" w:hint="eastAsia"/>
                <w:kern w:val="0"/>
                <w:sz w:val="22"/>
                <w:szCs w:val="22"/>
              </w:rPr>
              <w:t>套走梯上下床，其中1</w:t>
            </w:r>
            <w:r>
              <w:rPr>
                <w:rFonts w:ascii="宋体" w:hAnsi="宋体" w:cs="宋体"/>
                <w:kern w:val="0"/>
                <w:sz w:val="22"/>
                <w:szCs w:val="22"/>
              </w:rPr>
              <w:t>4</w:t>
            </w:r>
            <w:r>
              <w:rPr>
                <w:rFonts w:ascii="宋体" w:hAnsi="宋体" w:cs="宋体" w:hint="eastAsia"/>
                <w:kern w:val="0"/>
                <w:sz w:val="22"/>
                <w:szCs w:val="22"/>
              </w:rPr>
              <w:t>套搬迁至北校区，不做改造，另</w:t>
            </w:r>
            <w:proofErr w:type="gramStart"/>
            <w:r>
              <w:rPr>
                <w:rFonts w:ascii="宋体" w:hAnsi="宋体" w:cs="宋体" w:hint="eastAsia"/>
                <w:kern w:val="0"/>
                <w:sz w:val="22"/>
                <w:szCs w:val="22"/>
              </w:rPr>
              <w:t>1</w:t>
            </w:r>
            <w:r>
              <w:rPr>
                <w:rFonts w:ascii="宋体" w:hAnsi="宋体" w:cs="宋体"/>
                <w:kern w:val="0"/>
                <w:sz w:val="22"/>
                <w:szCs w:val="22"/>
              </w:rPr>
              <w:t>65</w:t>
            </w:r>
            <w:r>
              <w:rPr>
                <w:rFonts w:ascii="宋体" w:hAnsi="宋体" w:cs="宋体" w:hint="eastAsia"/>
                <w:kern w:val="0"/>
                <w:sz w:val="22"/>
                <w:szCs w:val="22"/>
              </w:rPr>
              <w:t>套床需改造</w:t>
            </w:r>
            <w:proofErr w:type="gramEnd"/>
            <w:r>
              <w:rPr>
                <w:rFonts w:ascii="宋体" w:hAnsi="宋体" w:cs="宋体" w:hint="eastAsia"/>
                <w:kern w:val="0"/>
                <w:sz w:val="22"/>
                <w:szCs w:val="22"/>
              </w:rPr>
              <w:t>加装爬梯。</w:t>
            </w:r>
          </w:p>
        </w:tc>
      </w:tr>
      <w:tr w:rsidR="00F113A9" w:rsidTr="00F113A9">
        <w:tblPrEx>
          <w:jc w:val="center"/>
        </w:tblPrEx>
        <w:trPr>
          <w:gridAfter w:val="1"/>
          <w:wAfter w:w="744" w:type="dxa"/>
          <w:trHeight w:val="498"/>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2号楼</w:t>
            </w:r>
          </w:p>
        </w:tc>
        <w:tc>
          <w:tcPr>
            <w:tcW w:w="2268" w:type="dxa"/>
            <w:gridSpan w:val="3"/>
            <w:tcBorders>
              <w:top w:val="nil"/>
              <w:left w:val="nil"/>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72</w:t>
            </w:r>
          </w:p>
        </w:tc>
        <w:tc>
          <w:tcPr>
            <w:tcW w:w="2126"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174</w:t>
            </w:r>
          </w:p>
        </w:tc>
        <w:tc>
          <w:tcPr>
            <w:tcW w:w="2551" w:type="dxa"/>
            <w:gridSpan w:val="3"/>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72</w:t>
            </w:r>
          </w:p>
        </w:tc>
        <w:tc>
          <w:tcPr>
            <w:tcW w:w="709"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864</w:t>
            </w:r>
          </w:p>
        </w:tc>
        <w:tc>
          <w:tcPr>
            <w:tcW w:w="709" w:type="dxa"/>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820</w:t>
            </w:r>
          </w:p>
        </w:tc>
        <w:tc>
          <w:tcPr>
            <w:tcW w:w="709" w:type="dxa"/>
            <w:gridSpan w:val="2"/>
            <w:tcBorders>
              <w:top w:val="nil"/>
              <w:left w:val="nil"/>
              <w:bottom w:val="single" w:sz="4" w:space="0" w:color="auto"/>
              <w:right w:val="single" w:sz="4" w:space="0" w:color="auto"/>
            </w:tcBorders>
            <w:shd w:val="clear" w:color="auto" w:fill="auto"/>
            <w:vAlign w:val="center"/>
          </w:tcPr>
          <w:p w:rsidR="00F113A9" w:rsidRDefault="00F113A9" w:rsidP="001916C6">
            <w:pPr>
              <w:widowControl/>
              <w:jc w:val="center"/>
              <w:rPr>
                <w:rFonts w:ascii="宋体" w:hAnsi="宋体" w:cs="宋体"/>
                <w:kern w:val="0"/>
                <w:sz w:val="20"/>
                <w:szCs w:val="20"/>
              </w:rPr>
            </w:pPr>
            <w:r>
              <w:rPr>
                <w:rFonts w:ascii="宋体" w:hAnsi="宋体" w:cs="宋体" w:hint="eastAsia"/>
                <w:kern w:val="0"/>
                <w:sz w:val="20"/>
                <w:szCs w:val="20"/>
              </w:rPr>
              <w:t>777</w:t>
            </w:r>
          </w:p>
        </w:tc>
        <w:tc>
          <w:tcPr>
            <w:tcW w:w="3001" w:type="dxa"/>
            <w:gridSpan w:val="4"/>
            <w:vMerge/>
            <w:tcBorders>
              <w:top w:val="nil"/>
              <w:left w:val="nil"/>
              <w:bottom w:val="single" w:sz="4" w:space="0" w:color="auto"/>
              <w:right w:val="single" w:sz="4" w:space="0" w:color="auto"/>
            </w:tcBorders>
            <w:vAlign w:val="center"/>
          </w:tcPr>
          <w:p w:rsidR="00F113A9" w:rsidRDefault="00F113A9" w:rsidP="001916C6">
            <w:pPr>
              <w:widowControl/>
              <w:jc w:val="left"/>
              <w:rPr>
                <w:rFonts w:ascii="宋体" w:hAnsi="宋体" w:cs="宋体"/>
                <w:kern w:val="0"/>
                <w:sz w:val="22"/>
                <w:szCs w:val="22"/>
              </w:rPr>
            </w:pPr>
          </w:p>
        </w:tc>
      </w:tr>
      <w:tr w:rsidR="00F113A9" w:rsidTr="00F113A9">
        <w:tblPrEx>
          <w:jc w:val="center"/>
        </w:tblPrEx>
        <w:trPr>
          <w:gridAfter w:val="1"/>
          <w:wAfter w:w="744" w:type="dxa"/>
          <w:trHeight w:val="498"/>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3号楼</w:t>
            </w:r>
          </w:p>
        </w:tc>
        <w:tc>
          <w:tcPr>
            <w:tcW w:w="2268" w:type="dxa"/>
            <w:gridSpan w:val="3"/>
            <w:tcBorders>
              <w:top w:val="nil"/>
              <w:left w:val="nil"/>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4</w:t>
            </w:r>
          </w:p>
        </w:tc>
        <w:tc>
          <w:tcPr>
            <w:tcW w:w="2126" w:type="dxa"/>
            <w:gridSpan w:val="3"/>
            <w:tcBorders>
              <w:top w:val="nil"/>
              <w:left w:val="nil"/>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3</w:t>
            </w:r>
          </w:p>
        </w:tc>
        <w:tc>
          <w:tcPr>
            <w:tcW w:w="2551" w:type="dxa"/>
            <w:gridSpan w:val="3"/>
            <w:tcBorders>
              <w:top w:val="nil"/>
              <w:left w:val="nil"/>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4</w:t>
            </w:r>
          </w:p>
        </w:tc>
        <w:tc>
          <w:tcPr>
            <w:tcW w:w="709" w:type="dxa"/>
            <w:gridSpan w:val="2"/>
            <w:tcBorders>
              <w:top w:val="nil"/>
              <w:left w:val="nil"/>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23</w:t>
            </w:r>
          </w:p>
        </w:tc>
        <w:tc>
          <w:tcPr>
            <w:tcW w:w="709" w:type="dxa"/>
            <w:tcBorders>
              <w:top w:val="nil"/>
              <w:left w:val="nil"/>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43</w:t>
            </w:r>
          </w:p>
        </w:tc>
        <w:tc>
          <w:tcPr>
            <w:tcW w:w="709" w:type="dxa"/>
            <w:gridSpan w:val="2"/>
            <w:tcBorders>
              <w:top w:val="nil"/>
              <w:left w:val="nil"/>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kern w:val="0"/>
                <w:sz w:val="22"/>
                <w:szCs w:val="22"/>
              </w:rPr>
            </w:pPr>
            <w:r>
              <w:rPr>
                <w:rFonts w:ascii="宋体" w:hAnsi="宋体" w:cs="宋体" w:hint="eastAsia"/>
                <w:kern w:val="0"/>
                <w:sz w:val="22"/>
                <w:szCs w:val="22"/>
              </w:rPr>
              <w:t>15</w:t>
            </w:r>
          </w:p>
        </w:tc>
        <w:tc>
          <w:tcPr>
            <w:tcW w:w="3001" w:type="dxa"/>
            <w:gridSpan w:val="4"/>
            <w:vMerge/>
            <w:tcBorders>
              <w:top w:val="nil"/>
              <w:left w:val="nil"/>
              <w:bottom w:val="single" w:sz="4" w:space="0" w:color="auto"/>
              <w:right w:val="single" w:sz="4" w:space="0" w:color="auto"/>
            </w:tcBorders>
            <w:vAlign w:val="center"/>
          </w:tcPr>
          <w:p w:rsidR="00F113A9" w:rsidRDefault="00F113A9" w:rsidP="001916C6">
            <w:pPr>
              <w:widowControl/>
              <w:jc w:val="left"/>
              <w:rPr>
                <w:rFonts w:ascii="宋体" w:hAnsi="宋体" w:cs="宋体"/>
                <w:kern w:val="0"/>
                <w:sz w:val="22"/>
                <w:szCs w:val="22"/>
              </w:rPr>
            </w:pPr>
          </w:p>
        </w:tc>
      </w:tr>
      <w:tr w:rsidR="00F113A9" w:rsidTr="00F113A9">
        <w:tblPrEx>
          <w:jc w:val="center"/>
        </w:tblPrEx>
        <w:trPr>
          <w:gridAfter w:val="1"/>
          <w:wAfter w:w="744" w:type="dxa"/>
          <w:trHeight w:val="498"/>
          <w:jc w:val="center"/>
        </w:trPr>
        <w:tc>
          <w:tcPr>
            <w:tcW w:w="993" w:type="dxa"/>
            <w:gridSpan w:val="2"/>
            <w:tcBorders>
              <w:top w:val="nil"/>
              <w:left w:val="single" w:sz="4" w:space="0" w:color="auto"/>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2268" w:type="dxa"/>
            <w:gridSpan w:val="3"/>
            <w:tcBorders>
              <w:top w:val="nil"/>
              <w:left w:val="nil"/>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179</w:t>
            </w:r>
          </w:p>
        </w:tc>
        <w:tc>
          <w:tcPr>
            <w:tcW w:w="2126" w:type="dxa"/>
            <w:gridSpan w:val="3"/>
            <w:tcBorders>
              <w:top w:val="nil"/>
              <w:left w:val="nil"/>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177</w:t>
            </w:r>
          </w:p>
        </w:tc>
        <w:tc>
          <w:tcPr>
            <w:tcW w:w="2551" w:type="dxa"/>
            <w:gridSpan w:val="3"/>
            <w:tcBorders>
              <w:top w:val="nil"/>
              <w:left w:val="nil"/>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148</w:t>
            </w:r>
          </w:p>
        </w:tc>
        <w:tc>
          <w:tcPr>
            <w:tcW w:w="709" w:type="dxa"/>
            <w:gridSpan w:val="2"/>
            <w:tcBorders>
              <w:top w:val="nil"/>
              <w:left w:val="nil"/>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1490</w:t>
            </w:r>
          </w:p>
        </w:tc>
        <w:tc>
          <w:tcPr>
            <w:tcW w:w="709" w:type="dxa"/>
            <w:tcBorders>
              <w:top w:val="nil"/>
              <w:left w:val="nil"/>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1653</w:t>
            </w:r>
          </w:p>
        </w:tc>
        <w:tc>
          <w:tcPr>
            <w:tcW w:w="709" w:type="dxa"/>
            <w:gridSpan w:val="2"/>
            <w:tcBorders>
              <w:top w:val="nil"/>
              <w:left w:val="nil"/>
              <w:bottom w:val="single" w:sz="4" w:space="0" w:color="auto"/>
              <w:right w:val="single" w:sz="4" w:space="0" w:color="auto"/>
            </w:tcBorders>
            <w:shd w:val="clear" w:color="auto" w:fill="auto"/>
            <w:noWrap/>
            <w:vAlign w:val="center"/>
          </w:tcPr>
          <w:p w:rsidR="00F113A9" w:rsidRDefault="00F113A9" w:rsidP="001916C6">
            <w:pPr>
              <w:widowControl/>
              <w:jc w:val="center"/>
              <w:rPr>
                <w:rFonts w:ascii="宋体" w:hAnsi="宋体" w:cs="宋体"/>
                <w:b/>
                <w:bCs/>
                <w:kern w:val="0"/>
                <w:sz w:val="22"/>
                <w:szCs w:val="22"/>
              </w:rPr>
            </w:pPr>
            <w:r>
              <w:rPr>
                <w:rFonts w:ascii="宋体" w:hAnsi="宋体" w:cs="宋体" w:hint="eastAsia"/>
                <w:b/>
                <w:bCs/>
                <w:kern w:val="0"/>
                <w:sz w:val="22"/>
                <w:szCs w:val="22"/>
              </w:rPr>
              <w:t>1253</w:t>
            </w:r>
          </w:p>
        </w:tc>
        <w:tc>
          <w:tcPr>
            <w:tcW w:w="3001" w:type="dxa"/>
            <w:gridSpan w:val="4"/>
            <w:vMerge/>
            <w:tcBorders>
              <w:top w:val="nil"/>
              <w:left w:val="nil"/>
              <w:bottom w:val="single" w:sz="4" w:space="0" w:color="auto"/>
              <w:right w:val="single" w:sz="4" w:space="0" w:color="auto"/>
            </w:tcBorders>
            <w:vAlign w:val="center"/>
          </w:tcPr>
          <w:p w:rsidR="00F113A9" w:rsidRDefault="00F113A9" w:rsidP="001916C6">
            <w:pPr>
              <w:widowControl/>
              <w:jc w:val="left"/>
              <w:rPr>
                <w:rFonts w:ascii="宋体" w:hAnsi="宋体" w:cs="宋体"/>
                <w:kern w:val="0"/>
                <w:sz w:val="22"/>
                <w:szCs w:val="22"/>
              </w:rPr>
            </w:pPr>
          </w:p>
        </w:tc>
      </w:tr>
    </w:tbl>
    <w:p w:rsidR="00F113A9" w:rsidRPr="00B45D4B" w:rsidRDefault="00F113A9" w:rsidP="00B45D4B">
      <w:pPr>
        <w:pStyle w:val="a7"/>
        <w:numPr>
          <w:ilvl w:val="0"/>
          <w:numId w:val="11"/>
        </w:numPr>
        <w:spacing w:line="300" w:lineRule="auto"/>
        <w:ind w:firstLineChars="0"/>
        <w:rPr>
          <w:rFonts w:ascii="宋体" w:hAnsi="宋体"/>
          <w:b/>
          <w:sz w:val="24"/>
          <w:szCs w:val="24"/>
        </w:rPr>
      </w:pPr>
      <w:proofErr w:type="gramStart"/>
      <w:r w:rsidRPr="00B45D4B">
        <w:rPr>
          <w:rFonts w:ascii="宋体" w:hAnsi="宋体" w:hint="eastAsia"/>
          <w:b/>
          <w:sz w:val="24"/>
          <w:szCs w:val="24"/>
        </w:rPr>
        <w:t>睿</w:t>
      </w:r>
      <w:proofErr w:type="gramEnd"/>
      <w:r w:rsidRPr="00B45D4B">
        <w:rPr>
          <w:rFonts w:ascii="宋体" w:hAnsi="宋体" w:hint="eastAsia"/>
          <w:b/>
          <w:sz w:val="24"/>
          <w:szCs w:val="24"/>
        </w:rPr>
        <w:t>博公寓1-3号宿舍楼家具搬运至各校区宿舍方案</w:t>
      </w:r>
      <w:r w:rsidR="00B45D4B" w:rsidRPr="00B45D4B">
        <w:rPr>
          <w:rFonts w:ascii="宋体" w:hAnsi="宋体" w:hint="eastAsia"/>
          <w:b/>
          <w:sz w:val="24"/>
          <w:szCs w:val="24"/>
        </w:rPr>
        <w:t>。</w:t>
      </w:r>
    </w:p>
    <w:tbl>
      <w:tblPr>
        <w:tblW w:w="14015" w:type="dxa"/>
        <w:jc w:val="center"/>
        <w:tblLook w:val="04A0" w:firstRow="1" w:lastRow="0" w:firstColumn="1" w:lastColumn="0" w:noHBand="0" w:noVBand="1"/>
      </w:tblPr>
      <w:tblGrid>
        <w:gridCol w:w="706"/>
        <w:gridCol w:w="1414"/>
        <w:gridCol w:w="38"/>
        <w:gridCol w:w="529"/>
        <w:gridCol w:w="57"/>
        <w:gridCol w:w="853"/>
        <w:gridCol w:w="114"/>
        <w:gridCol w:w="250"/>
        <w:gridCol w:w="295"/>
        <w:gridCol w:w="541"/>
        <w:gridCol w:w="42"/>
        <w:gridCol w:w="298"/>
        <w:gridCol w:w="235"/>
        <w:gridCol w:w="577"/>
        <w:gridCol w:w="30"/>
        <w:gridCol w:w="418"/>
        <w:gridCol w:w="103"/>
        <w:gridCol w:w="217"/>
        <w:gridCol w:w="54"/>
        <w:gridCol w:w="382"/>
        <w:gridCol w:w="31"/>
        <w:gridCol w:w="481"/>
        <w:gridCol w:w="42"/>
        <w:gridCol w:w="406"/>
        <w:gridCol w:w="368"/>
        <w:gridCol w:w="42"/>
        <w:gridCol w:w="286"/>
        <w:gridCol w:w="168"/>
        <w:gridCol w:w="4396"/>
        <w:gridCol w:w="82"/>
        <w:gridCol w:w="284"/>
        <w:gridCol w:w="276"/>
      </w:tblGrid>
      <w:tr w:rsidR="00B45D4B" w:rsidTr="00B45D4B">
        <w:trPr>
          <w:gridAfter w:val="2"/>
          <w:wAfter w:w="555" w:type="dxa"/>
          <w:trHeight w:val="780"/>
          <w:jc w:val="center"/>
        </w:trPr>
        <w:tc>
          <w:tcPr>
            <w:tcW w:w="13460" w:type="dxa"/>
            <w:gridSpan w:val="30"/>
            <w:tcBorders>
              <w:top w:val="nil"/>
              <w:left w:val="nil"/>
              <w:bottom w:val="single" w:sz="4" w:space="0" w:color="000000"/>
              <w:right w:val="nil"/>
            </w:tcBorders>
            <w:shd w:val="clear" w:color="auto" w:fill="auto"/>
            <w:vAlign w:val="center"/>
          </w:tcPr>
          <w:p w:rsidR="00B45D4B" w:rsidRDefault="00B45D4B" w:rsidP="001916C6">
            <w:pPr>
              <w:widowControl/>
              <w:jc w:val="center"/>
              <w:textAlignment w:val="center"/>
              <w:rPr>
                <w:rFonts w:ascii="宋体" w:hAnsi="宋体" w:cs="宋体"/>
                <w:b/>
                <w:bCs/>
                <w:sz w:val="32"/>
                <w:szCs w:val="32"/>
              </w:rPr>
            </w:pPr>
            <w:r>
              <w:rPr>
                <w:rFonts w:ascii="宋体" w:hAnsi="宋体" w:cs="宋体" w:hint="eastAsia"/>
                <w:b/>
                <w:bCs/>
                <w:kern w:val="0"/>
                <w:sz w:val="32"/>
                <w:szCs w:val="32"/>
                <w:lang w:bidi="ar"/>
              </w:rPr>
              <w:t>搬至北校区（郑州市文化路9</w:t>
            </w:r>
            <w:r>
              <w:rPr>
                <w:rFonts w:ascii="宋体" w:hAnsi="宋体" w:cs="宋体"/>
                <w:b/>
                <w:bCs/>
                <w:kern w:val="0"/>
                <w:sz w:val="32"/>
                <w:szCs w:val="32"/>
                <w:lang w:bidi="ar"/>
              </w:rPr>
              <w:t>7</w:t>
            </w:r>
            <w:r>
              <w:rPr>
                <w:rFonts w:ascii="宋体" w:hAnsi="宋体" w:cs="宋体" w:hint="eastAsia"/>
                <w:b/>
                <w:bCs/>
                <w:kern w:val="0"/>
                <w:sz w:val="32"/>
                <w:szCs w:val="32"/>
                <w:lang w:bidi="ar"/>
              </w:rPr>
              <w:t>号）宿舍家具统计表</w:t>
            </w:r>
          </w:p>
        </w:tc>
      </w:tr>
      <w:tr w:rsidR="00B45D4B" w:rsidTr="00B45D4B">
        <w:trPr>
          <w:gridAfter w:val="2"/>
          <w:wAfter w:w="555" w:type="dxa"/>
          <w:trHeight w:val="56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序号</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宿舍楼</w:t>
            </w:r>
          </w:p>
        </w:tc>
        <w:tc>
          <w:tcPr>
            <w:tcW w:w="15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双联四人上下铺床（爬梯）</w:t>
            </w: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双人高低床（爬梯）</w:t>
            </w: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双人高低床（走梯）</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衣柜</w:t>
            </w:r>
          </w:p>
        </w:tc>
        <w:tc>
          <w:tcPr>
            <w:tcW w:w="9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书架桌</w:t>
            </w:r>
          </w:p>
        </w:tc>
        <w:tc>
          <w:tcPr>
            <w:tcW w:w="8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椅子</w:t>
            </w:r>
          </w:p>
        </w:tc>
        <w:tc>
          <w:tcPr>
            <w:tcW w:w="49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备注</w:t>
            </w:r>
          </w:p>
        </w:tc>
      </w:tr>
      <w:tr w:rsidR="00B45D4B" w:rsidTr="00B45D4B">
        <w:trPr>
          <w:gridAfter w:val="2"/>
          <w:wAfter w:w="555" w:type="dxa"/>
          <w:trHeight w:val="876"/>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学1楼126间6人间</w:t>
            </w:r>
          </w:p>
        </w:tc>
        <w:tc>
          <w:tcPr>
            <w:tcW w:w="15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126</w:t>
            </w: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126</w:t>
            </w: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b/>
                <w:bCs/>
                <w:sz w:val="22"/>
                <w:szCs w:val="22"/>
              </w:rPr>
            </w:pP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756</w:t>
            </w:r>
          </w:p>
        </w:tc>
        <w:tc>
          <w:tcPr>
            <w:tcW w:w="9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rPr>
                <w:rFonts w:ascii="宋体" w:hAnsi="宋体" w:cs="宋体"/>
                <w:b/>
                <w:bCs/>
                <w:sz w:val="22"/>
                <w:szCs w:val="22"/>
              </w:rPr>
            </w:pPr>
          </w:p>
        </w:tc>
        <w:tc>
          <w:tcPr>
            <w:tcW w:w="8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200</w:t>
            </w:r>
          </w:p>
        </w:tc>
        <w:tc>
          <w:tcPr>
            <w:tcW w:w="49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sz w:val="22"/>
                <w:szCs w:val="22"/>
              </w:rPr>
            </w:pPr>
            <w:r>
              <w:rPr>
                <w:rStyle w:val="font21"/>
                <w:rFonts w:hint="default"/>
                <w:lang w:bidi="ar"/>
              </w:rPr>
              <w:t>学1楼房间长5.2米，宽3.3米。每间宿舍3张上下床、6衣柜。原旧家具拆除搬迁至指定位置。</w:t>
            </w:r>
          </w:p>
        </w:tc>
      </w:tr>
      <w:tr w:rsidR="00B45D4B" w:rsidTr="00B45D4B">
        <w:trPr>
          <w:gridAfter w:val="2"/>
          <w:wAfter w:w="555" w:type="dxa"/>
          <w:trHeight w:val="725"/>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sz w:val="22"/>
                <w:szCs w:val="22"/>
              </w:rPr>
            </w:pPr>
            <w:proofErr w:type="gramStart"/>
            <w:r>
              <w:rPr>
                <w:rFonts w:ascii="宋体" w:hAnsi="宋体" w:cs="宋体" w:hint="eastAsia"/>
                <w:b/>
                <w:bCs/>
                <w:kern w:val="0"/>
                <w:sz w:val="22"/>
                <w:szCs w:val="22"/>
                <w:lang w:bidi="ar"/>
              </w:rPr>
              <w:t>研</w:t>
            </w:r>
            <w:proofErr w:type="gramEnd"/>
            <w:r>
              <w:rPr>
                <w:rFonts w:ascii="宋体" w:hAnsi="宋体" w:cs="宋体" w:hint="eastAsia"/>
                <w:b/>
                <w:bCs/>
                <w:kern w:val="0"/>
                <w:sz w:val="22"/>
                <w:szCs w:val="22"/>
                <w:lang w:bidi="ar"/>
              </w:rPr>
              <w:t>1楼14间2人间</w:t>
            </w:r>
          </w:p>
        </w:tc>
        <w:tc>
          <w:tcPr>
            <w:tcW w:w="15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b/>
                <w:bCs/>
                <w:sz w:val="22"/>
                <w:szCs w:val="22"/>
              </w:rPr>
            </w:pP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b/>
                <w:bCs/>
                <w:sz w:val="22"/>
                <w:szCs w:val="22"/>
              </w:rPr>
            </w:pP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14</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28</w:t>
            </w:r>
          </w:p>
        </w:tc>
        <w:tc>
          <w:tcPr>
            <w:tcW w:w="9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28</w:t>
            </w:r>
          </w:p>
        </w:tc>
        <w:tc>
          <w:tcPr>
            <w:tcW w:w="8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28</w:t>
            </w:r>
          </w:p>
        </w:tc>
        <w:tc>
          <w:tcPr>
            <w:tcW w:w="49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sz w:val="22"/>
                <w:szCs w:val="22"/>
              </w:rPr>
            </w:pPr>
            <w:proofErr w:type="gramStart"/>
            <w:r>
              <w:rPr>
                <w:rFonts w:ascii="宋体" w:hAnsi="宋体" w:cs="宋体" w:hint="eastAsia"/>
                <w:b/>
                <w:bCs/>
                <w:kern w:val="0"/>
                <w:sz w:val="22"/>
                <w:szCs w:val="22"/>
                <w:lang w:bidi="ar"/>
              </w:rPr>
              <w:t>研</w:t>
            </w:r>
            <w:proofErr w:type="gramEnd"/>
            <w:r>
              <w:rPr>
                <w:rFonts w:ascii="宋体" w:hAnsi="宋体" w:cs="宋体" w:hint="eastAsia"/>
                <w:b/>
                <w:bCs/>
                <w:kern w:val="0"/>
                <w:sz w:val="22"/>
                <w:szCs w:val="22"/>
                <w:lang w:bidi="ar"/>
              </w:rPr>
              <w:t>1楼每间宿舍1张上下床、2衣柜、2书架桌、2椅子。</w:t>
            </w:r>
          </w:p>
        </w:tc>
      </w:tr>
      <w:tr w:rsidR="00B45D4B" w:rsidTr="00B45D4B">
        <w:trPr>
          <w:gridAfter w:val="2"/>
          <w:wAfter w:w="555" w:type="dxa"/>
          <w:trHeight w:val="420"/>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b/>
                <w:bCs/>
                <w:sz w:val="22"/>
                <w:szCs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合计</w:t>
            </w:r>
          </w:p>
        </w:tc>
        <w:tc>
          <w:tcPr>
            <w:tcW w:w="15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126</w:t>
            </w: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126</w:t>
            </w:r>
          </w:p>
        </w:tc>
        <w:tc>
          <w:tcPr>
            <w:tcW w:w="11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14</w:t>
            </w:r>
          </w:p>
        </w:tc>
        <w:tc>
          <w:tcPr>
            <w:tcW w:w="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784</w:t>
            </w:r>
          </w:p>
        </w:tc>
        <w:tc>
          <w:tcPr>
            <w:tcW w:w="9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28</w:t>
            </w:r>
          </w:p>
        </w:tc>
        <w:tc>
          <w:tcPr>
            <w:tcW w:w="8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228</w:t>
            </w:r>
          </w:p>
        </w:tc>
        <w:tc>
          <w:tcPr>
            <w:tcW w:w="49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Pr="00300E67" w:rsidRDefault="00B45D4B" w:rsidP="001916C6">
            <w:pPr>
              <w:ind w:firstLineChars="600" w:firstLine="1325"/>
              <w:rPr>
                <w:rFonts w:ascii="宋体" w:hAnsi="宋体" w:cs="宋体"/>
                <w:b/>
                <w:sz w:val="22"/>
                <w:szCs w:val="22"/>
              </w:rPr>
            </w:pPr>
            <w:r w:rsidRPr="00300E67">
              <w:rPr>
                <w:rFonts w:ascii="宋体" w:hAnsi="宋体" w:cs="宋体" w:hint="eastAsia"/>
                <w:b/>
                <w:sz w:val="22"/>
                <w:szCs w:val="22"/>
              </w:rPr>
              <w:t>联系</w:t>
            </w:r>
            <w:proofErr w:type="gramStart"/>
            <w:r w:rsidRPr="00300E67">
              <w:rPr>
                <w:rFonts w:ascii="宋体" w:hAnsi="宋体" w:cs="宋体" w:hint="eastAsia"/>
                <w:b/>
                <w:sz w:val="22"/>
                <w:szCs w:val="22"/>
              </w:rPr>
              <w:t>北区宿管武一鸣</w:t>
            </w:r>
            <w:proofErr w:type="gramEnd"/>
            <w:r w:rsidRPr="00300E67">
              <w:rPr>
                <w:rFonts w:ascii="宋体" w:hAnsi="宋体" w:cs="宋体" w:hint="eastAsia"/>
                <w:b/>
                <w:sz w:val="22"/>
                <w:szCs w:val="22"/>
              </w:rPr>
              <w:t>经理</w:t>
            </w:r>
          </w:p>
        </w:tc>
      </w:tr>
      <w:tr w:rsidR="00B45D4B" w:rsidTr="00B45D4B">
        <w:trPr>
          <w:gridAfter w:val="1"/>
          <w:wAfter w:w="271" w:type="dxa"/>
          <w:trHeight w:val="576"/>
          <w:jc w:val="center"/>
        </w:trPr>
        <w:tc>
          <w:tcPr>
            <w:tcW w:w="13744" w:type="dxa"/>
            <w:gridSpan w:val="31"/>
            <w:tcBorders>
              <w:top w:val="nil"/>
              <w:left w:val="nil"/>
              <w:bottom w:val="nil"/>
              <w:right w:val="nil"/>
            </w:tcBorders>
            <w:shd w:val="clear" w:color="auto" w:fill="auto"/>
            <w:vAlign w:val="center"/>
          </w:tcPr>
          <w:p w:rsidR="00B45D4B" w:rsidRDefault="00B45D4B" w:rsidP="001916C6">
            <w:pPr>
              <w:widowControl/>
              <w:jc w:val="center"/>
              <w:textAlignment w:val="center"/>
              <w:rPr>
                <w:rFonts w:ascii="宋体" w:hAnsi="宋体" w:cs="宋体"/>
                <w:b/>
                <w:bCs/>
                <w:sz w:val="32"/>
                <w:szCs w:val="32"/>
              </w:rPr>
            </w:pPr>
            <w:r>
              <w:rPr>
                <w:rFonts w:ascii="宋体" w:hAnsi="宋体" w:cs="宋体" w:hint="eastAsia"/>
                <w:b/>
                <w:bCs/>
                <w:kern w:val="0"/>
                <w:sz w:val="32"/>
                <w:szCs w:val="32"/>
                <w:lang w:bidi="ar"/>
              </w:rPr>
              <w:t>搬至南校区（大学路7</w:t>
            </w:r>
            <w:r>
              <w:rPr>
                <w:rFonts w:ascii="宋体" w:hAnsi="宋体" w:cs="宋体"/>
                <w:b/>
                <w:bCs/>
                <w:kern w:val="0"/>
                <w:sz w:val="32"/>
                <w:szCs w:val="32"/>
                <w:lang w:bidi="ar"/>
              </w:rPr>
              <w:t>5</w:t>
            </w:r>
            <w:r>
              <w:rPr>
                <w:rFonts w:ascii="宋体" w:hAnsi="宋体" w:cs="宋体" w:hint="eastAsia"/>
                <w:b/>
                <w:bCs/>
                <w:kern w:val="0"/>
                <w:sz w:val="32"/>
                <w:szCs w:val="32"/>
                <w:lang w:bidi="ar"/>
              </w:rPr>
              <w:t>号）宿舍家具统计表</w:t>
            </w:r>
          </w:p>
        </w:tc>
      </w:tr>
      <w:tr w:rsidR="00B45D4B" w:rsidTr="00B45D4B">
        <w:trPr>
          <w:gridAfter w:val="1"/>
          <w:wAfter w:w="271" w:type="dxa"/>
          <w:trHeight w:val="696"/>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序号</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宿舍楼</w:t>
            </w:r>
          </w:p>
        </w:tc>
        <w:tc>
          <w:tcPr>
            <w:tcW w:w="1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双联四人上下铺床（爬梯）</w:t>
            </w:r>
          </w:p>
        </w:tc>
        <w:tc>
          <w:tcPr>
            <w:tcW w:w="1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双人高低床（爬梯）</w:t>
            </w:r>
          </w:p>
        </w:tc>
        <w:tc>
          <w:tcPr>
            <w:tcW w:w="11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双人高低床（走梯）</w:t>
            </w: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衣柜</w:t>
            </w:r>
          </w:p>
        </w:tc>
        <w:tc>
          <w:tcPr>
            <w:tcW w:w="9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书架桌</w:t>
            </w:r>
          </w:p>
        </w:tc>
        <w:tc>
          <w:tcPr>
            <w:tcW w:w="8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椅子</w:t>
            </w:r>
          </w:p>
        </w:tc>
        <w:tc>
          <w:tcPr>
            <w:tcW w:w="52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备注</w:t>
            </w:r>
          </w:p>
        </w:tc>
      </w:tr>
      <w:tr w:rsidR="00B45D4B" w:rsidTr="00B45D4B">
        <w:trPr>
          <w:gridAfter w:val="1"/>
          <w:wAfter w:w="271" w:type="dxa"/>
          <w:trHeight w:val="419"/>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1</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sz w:val="22"/>
                <w:szCs w:val="22"/>
              </w:rPr>
            </w:pPr>
            <w:proofErr w:type="gramStart"/>
            <w:r>
              <w:rPr>
                <w:rFonts w:ascii="宋体" w:hAnsi="宋体" w:cs="宋体" w:hint="eastAsia"/>
                <w:b/>
                <w:bCs/>
                <w:kern w:val="0"/>
                <w:sz w:val="22"/>
                <w:szCs w:val="22"/>
                <w:lang w:bidi="ar"/>
              </w:rPr>
              <w:t>研</w:t>
            </w:r>
            <w:proofErr w:type="gramEnd"/>
            <w:r>
              <w:rPr>
                <w:rFonts w:ascii="宋体" w:hAnsi="宋体" w:cs="宋体" w:hint="eastAsia"/>
                <w:b/>
                <w:bCs/>
                <w:kern w:val="0"/>
                <w:sz w:val="22"/>
                <w:szCs w:val="22"/>
                <w:lang w:bidi="ar"/>
              </w:rPr>
              <w:t>1楼88间</w:t>
            </w:r>
          </w:p>
        </w:tc>
        <w:tc>
          <w:tcPr>
            <w:tcW w:w="1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rPr>
                <w:rFonts w:ascii="宋体" w:hAnsi="宋体" w:cs="宋体"/>
                <w:b/>
                <w:bCs/>
                <w:sz w:val="22"/>
                <w:szCs w:val="22"/>
              </w:rPr>
            </w:pPr>
          </w:p>
        </w:tc>
        <w:tc>
          <w:tcPr>
            <w:tcW w:w="1200"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B45D4B" w:rsidRDefault="00B45D4B" w:rsidP="001916C6">
            <w:pPr>
              <w:rPr>
                <w:rFonts w:ascii="宋体" w:hAnsi="宋体" w:cs="宋体"/>
                <w:b/>
                <w:bCs/>
                <w:sz w:val="22"/>
                <w:szCs w:val="22"/>
              </w:rPr>
            </w:pPr>
          </w:p>
        </w:tc>
        <w:tc>
          <w:tcPr>
            <w:tcW w:w="11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rPr>
                <w:rFonts w:ascii="宋体" w:hAnsi="宋体" w:cs="宋体"/>
                <w:b/>
                <w:bCs/>
                <w:sz w:val="22"/>
                <w:szCs w:val="22"/>
              </w:rPr>
            </w:pP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176</w:t>
            </w:r>
          </w:p>
        </w:tc>
        <w:tc>
          <w:tcPr>
            <w:tcW w:w="9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rPr>
                <w:rFonts w:ascii="宋体" w:hAnsi="宋体" w:cs="宋体"/>
                <w:b/>
                <w:bCs/>
                <w:sz w:val="22"/>
                <w:szCs w:val="22"/>
              </w:rPr>
            </w:pPr>
          </w:p>
        </w:tc>
        <w:tc>
          <w:tcPr>
            <w:tcW w:w="8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rPr>
                <w:rFonts w:ascii="宋体" w:hAnsi="宋体" w:cs="宋体"/>
                <w:b/>
                <w:bCs/>
                <w:sz w:val="22"/>
                <w:szCs w:val="22"/>
              </w:rPr>
            </w:pPr>
          </w:p>
        </w:tc>
        <w:tc>
          <w:tcPr>
            <w:tcW w:w="52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rPr>
                <w:rFonts w:ascii="宋体" w:hAnsi="宋体" w:cs="宋体"/>
                <w:sz w:val="22"/>
                <w:szCs w:val="22"/>
              </w:rPr>
            </w:pPr>
          </w:p>
        </w:tc>
      </w:tr>
      <w:tr w:rsidR="00B45D4B" w:rsidTr="00B45D4B">
        <w:trPr>
          <w:gridAfter w:val="1"/>
          <w:wAfter w:w="271" w:type="dxa"/>
          <w:trHeight w:val="115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2</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西生活区小15楼43间4人间</w:t>
            </w:r>
          </w:p>
        </w:tc>
        <w:tc>
          <w:tcPr>
            <w:tcW w:w="1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b/>
                <w:bCs/>
                <w:kern w:val="0"/>
                <w:sz w:val="22"/>
                <w:szCs w:val="22"/>
                <w:lang w:bidi="ar"/>
              </w:rPr>
              <w:t>16</w:t>
            </w:r>
          </w:p>
        </w:tc>
        <w:tc>
          <w:tcPr>
            <w:tcW w:w="1200" w:type="dxa"/>
            <w:gridSpan w:val="4"/>
            <w:tcBorders>
              <w:top w:val="single" w:sz="4" w:space="0" w:color="auto"/>
              <w:left w:val="nil"/>
              <w:bottom w:val="single" w:sz="4" w:space="0" w:color="auto"/>
              <w:right w:val="nil"/>
            </w:tcBorders>
            <w:shd w:val="clear" w:color="auto" w:fill="auto"/>
            <w:vAlign w:val="center"/>
          </w:tcPr>
          <w:p w:rsidR="00B45D4B" w:rsidRDefault="00B45D4B" w:rsidP="001916C6">
            <w:pPr>
              <w:widowControl/>
              <w:jc w:val="center"/>
              <w:textAlignment w:val="center"/>
              <w:rPr>
                <w:rFonts w:ascii="宋体" w:hAnsi="宋体" w:cs="宋体"/>
                <w:sz w:val="22"/>
                <w:szCs w:val="22"/>
              </w:rPr>
            </w:pPr>
          </w:p>
        </w:tc>
        <w:tc>
          <w:tcPr>
            <w:tcW w:w="11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b/>
                <w:bCs/>
                <w:kern w:val="0"/>
                <w:sz w:val="22"/>
                <w:szCs w:val="22"/>
                <w:lang w:bidi="ar"/>
              </w:rPr>
              <w:t>54</w:t>
            </w:r>
            <w:r>
              <w:rPr>
                <w:rFonts w:ascii="宋体" w:hAnsi="宋体" w:cs="宋体" w:hint="eastAsia"/>
                <w:b/>
                <w:bCs/>
                <w:kern w:val="0"/>
                <w:sz w:val="22"/>
                <w:szCs w:val="22"/>
                <w:lang w:bidi="ar"/>
              </w:rPr>
              <w:t>套改造，加爬梯</w:t>
            </w: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172</w:t>
            </w:r>
          </w:p>
        </w:tc>
        <w:tc>
          <w:tcPr>
            <w:tcW w:w="9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172</w:t>
            </w:r>
          </w:p>
        </w:tc>
        <w:tc>
          <w:tcPr>
            <w:tcW w:w="8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172</w:t>
            </w:r>
          </w:p>
        </w:tc>
        <w:tc>
          <w:tcPr>
            <w:tcW w:w="52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房间除去壁柜后长5.3米，每间宿舍2张上下床、4衣柜、4书架桌、4椅子。如果有管子影响空间，就要拆掉壁柜。原旧家具拆除搬迁至指定位置。</w:t>
            </w:r>
          </w:p>
        </w:tc>
      </w:tr>
      <w:tr w:rsidR="00B45D4B" w:rsidTr="00B45D4B">
        <w:trPr>
          <w:gridAfter w:val="1"/>
          <w:wAfter w:w="271" w:type="dxa"/>
          <w:trHeight w:val="1057"/>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3</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sz w:val="22"/>
                <w:szCs w:val="22"/>
              </w:rPr>
            </w:pPr>
            <w:proofErr w:type="gramStart"/>
            <w:r>
              <w:rPr>
                <w:rFonts w:ascii="宋体" w:hAnsi="宋体" w:cs="宋体" w:hint="eastAsia"/>
                <w:b/>
                <w:bCs/>
                <w:kern w:val="0"/>
                <w:sz w:val="22"/>
                <w:szCs w:val="22"/>
                <w:lang w:bidi="ar"/>
              </w:rPr>
              <w:t>文科区学</w:t>
            </w:r>
            <w:proofErr w:type="gramEnd"/>
            <w:r>
              <w:rPr>
                <w:rFonts w:ascii="宋体" w:hAnsi="宋体" w:cs="宋体" w:hint="eastAsia"/>
                <w:b/>
                <w:bCs/>
                <w:kern w:val="0"/>
                <w:sz w:val="22"/>
                <w:szCs w:val="22"/>
                <w:lang w:bidi="ar"/>
              </w:rPr>
              <w:t>1</w:t>
            </w:r>
            <w:r>
              <w:rPr>
                <w:rFonts w:ascii="宋体" w:hAnsi="宋体" w:cs="宋体"/>
                <w:b/>
                <w:bCs/>
                <w:kern w:val="0"/>
                <w:sz w:val="22"/>
                <w:szCs w:val="22"/>
                <w:lang w:bidi="ar"/>
              </w:rPr>
              <w:t>3</w:t>
            </w:r>
            <w:r>
              <w:rPr>
                <w:rFonts w:ascii="宋体" w:hAnsi="宋体" w:cs="宋体" w:hint="eastAsia"/>
                <w:b/>
                <w:bCs/>
                <w:kern w:val="0"/>
                <w:sz w:val="22"/>
                <w:szCs w:val="22"/>
                <w:lang w:bidi="ar"/>
              </w:rPr>
              <w:t>楼</w:t>
            </w:r>
            <w:r>
              <w:rPr>
                <w:rFonts w:ascii="宋体" w:hAnsi="宋体" w:cs="宋体"/>
                <w:b/>
                <w:bCs/>
                <w:kern w:val="0"/>
                <w:sz w:val="22"/>
                <w:szCs w:val="22"/>
                <w:lang w:bidi="ar"/>
              </w:rPr>
              <w:t>23</w:t>
            </w:r>
            <w:r>
              <w:rPr>
                <w:rFonts w:ascii="宋体" w:hAnsi="宋体" w:cs="宋体" w:hint="eastAsia"/>
                <w:b/>
                <w:bCs/>
                <w:kern w:val="0"/>
                <w:sz w:val="22"/>
                <w:szCs w:val="22"/>
                <w:lang w:bidi="ar"/>
              </w:rPr>
              <w:t>间</w:t>
            </w:r>
            <w:r>
              <w:rPr>
                <w:rFonts w:ascii="宋体" w:hAnsi="宋体" w:cs="宋体"/>
                <w:b/>
                <w:bCs/>
                <w:kern w:val="0"/>
                <w:sz w:val="22"/>
                <w:szCs w:val="22"/>
                <w:lang w:bidi="ar"/>
              </w:rPr>
              <w:t>4</w:t>
            </w:r>
            <w:r>
              <w:rPr>
                <w:rFonts w:ascii="宋体" w:hAnsi="宋体" w:cs="宋体" w:hint="eastAsia"/>
                <w:b/>
                <w:bCs/>
                <w:kern w:val="0"/>
                <w:sz w:val="22"/>
                <w:szCs w:val="22"/>
                <w:lang w:bidi="ar"/>
              </w:rPr>
              <w:t>人间</w:t>
            </w:r>
          </w:p>
        </w:tc>
        <w:tc>
          <w:tcPr>
            <w:tcW w:w="1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b/>
                <w:bCs/>
                <w:sz w:val="22"/>
                <w:szCs w:val="22"/>
              </w:rPr>
            </w:pPr>
            <w:r>
              <w:rPr>
                <w:rFonts w:ascii="宋体" w:hAnsi="宋体" w:cs="宋体" w:hint="eastAsia"/>
                <w:b/>
                <w:bCs/>
                <w:sz w:val="22"/>
                <w:szCs w:val="22"/>
              </w:rPr>
              <w:t>6</w:t>
            </w:r>
          </w:p>
        </w:tc>
        <w:tc>
          <w:tcPr>
            <w:tcW w:w="1200"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B45D4B" w:rsidRPr="005D208B" w:rsidRDefault="00B45D4B" w:rsidP="001916C6">
            <w:pPr>
              <w:widowControl/>
              <w:jc w:val="center"/>
              <w:textAlignment w:val="center"/>
              <w:rPr>
                <w:rFonts w:ascii="宋体" w:hAnsi="宋体" w:cs="宋体"/>
                <w:b/>
                <w:sz w:val="22"/>
                <w:szCs w:val="22"/>
              </w:rPr>
            </w:pPr>
            <w:r w:rsidRPr="005D208B">
              <w:rPr>
                <w:rFonts w:ascii="宋体" w:hAnsi="宋体" w:cs="宋体"/>
                <w:b/>
                <w:kern w:val="0"/>
                <w:sz w:val="22"/>
                <w:szCs w:val="22"/>
                <w:lang w:bidi="ar"/>
              </w:rPr>
              <w:t>33</w:t>
            </w:r>
          </w:p>
        </w:tc>
        <w:tc>
          <w:tcPr>
            <w:tcW w:w="11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Pr="005D208B" w:rsidRDefault="00B45D4B" w:rsidP="001916C6">
            <w:pPr>
              <w:jc w:val="center"/>
              <w:rPr>
                <w:rFonts w:ascii="宋体" w:hAnsi="宋体" w:cs="宋体"/>
                <w:b/>
                <w:bCs/>
                <w:sz w:val="22"/>
                <w:szCs w:val="22"/>
              </w:rPr>
            </w:pPr>
            <w:r w:rsidRPr="005D208B">
              <w:rPr>
                <w:rFonts w:ascii="宋体" w:hAnsi="宋体" w:cs="宋体" w:hint="eastAsia"/>
                <w:b/>
                <w:bCs/>
                <w:sz w:val="22"/>
                <w:szCs w:val="22"/>
              </w:rPr>
              <w:t>1</w:t>
            </w: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Pr="005D208B" w:rsidRDefault="00B45D4B" w:rsidP="001916C6">
            <w:pPr>
              <w:widowControl/>
              <w:jc w:val="center"/>
              <w:textAlignment w:val="center"/>
              <w:rPr>
                <w:rFonts w:ascii="宋体" w:hAnsi="宋体" w:cs="宋体"/>
                <w:b/>
                <w:sz w:val="22"/>
                <w:szCs w:val="22"/>
              </w:rPr>
            </w:pPr>
            <w:r w:rsidRPr="005D208B">
              <w:rPr>
                <w:rFonts w:ascii="宋体" w:hAnsi="宋体" w:cs="宋体" w:hint="eastAsia"/>
                <w:b/>
                <w:kern w:val="0"/>
                <w:sz w:val="22"/>
                <w:szCs w:val="22"/>
                <w:lang w:bidi="ar"/>
              </w:rPr>
              <w:t>9</w:t>
            </w:r>
            <w:r w:rsidRPr="005D208B">
              <w:rPr>
                <w:rFonts w:ascii="宋体" w:hAnsi="宋体" w:cs="宋体"/>
                <w:b/>
                <w:kern w:val="0"/>
                <w:sz w:val="22"/>
                <w:szCs w:val="22"/>
                <w:lang w:bidi="ar"/>
              </w:rPr>
              <w:t>2</w:t>
            </w:r>
          </w:p>
        </w:tc>
        <w:tc>
          <w:tcPr>
            <w:tcW w:w="9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Pr="005D208B" w:rsidRDefault="00B45D4B" w:rsidP="001916C6">
            <w:pPr>
              <w:jc w:val="center"/>
              <w:rPr>
                <w:rFonts w:ascii="宋体" w:hAnsi="宋体" w:cs="宋体"/>
                <w:b/>
                <w:sz w:val="22"/>
                <w:szCs w:val="22"/>
              </w:rPr>
            </w:pPr>
            <w:r w:rsidRPr="005D208B">
              <w:rPr>
                <w:rFonts w:ascii="宋体" w:hAnsi="宋体" w:cs="宋体" w:hint="eastAsia"/>
                <w:b/>
                <w:sz w:val="22"/>
                <w:szCs w:val="22"/>
              </w:rPr>
              <w:t>9</w:t>
            </w:r>
            <w:r w:rsidRPr="005D208B">
              <w:rPr>
                <w:rFonts w:ascii="宋体" w:hAnsi="宋体" w:cs="宋体"/>
                <w:b/>
                <w:sz w:val="22"/>
                <w:szCs w:val="22"/>
              </w:rPr>
              <w:t>2</w:t>
            </w:r>
          </w:p>
        </w:tc>
        <w:tc>
          <w:tcPr>
            <w:tcW w:w="8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9</w:t>
            </w:r>
            <w:r>
              <w:rPr>
                <w:rFonts w:ascii="宋体" w:hAnsi="宋体" w:cs="宋体"/>
                <w:b/>
                <w:bCs/>
                <w:kern w:val="0"/>
                <w:sz w:val="22"/>
                <w:szCs w:val="22"/>
                <w:lang w:bidi="ar"/>
              </w:rPr>
              <w:t>2</w:t>
            </w:r>
          </w:p>
        </w:tc>
        <w:tc>
          <w:tcPr>
            <w:tcW w:w="52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房间除去壁柜后长5.1</w:t>
            </w:r>
            <w:r>
              <w:rPr>
                <w:rFonts w:ascii="宋体" w:hAnsi="宋体" w:cs="宋体"/>
                <w:b/>
                <w:bCs/>
                <w:kern w:val="0"/>
                <w:sz w:val="22"/>
                <w:szCs w:val="22"/>
                <w:lang w:bidi="ar"/>
              </w:rPr>
              <w:t>7</w:t>
            </w:r>
            <w:r>
              <w:rPr>
                <w:rFonts w:ascii="宋体" w:hAnsi="宋体" w:cs="宋体" w:hint="eastAsia"/>
                <w:b/>
                <w:bCs/>
                <w:kern w:val="0"/>
                <w:sz w:val="22"/>
                <w:szCs w:val="22"/>
                <w:lang w:bidi="ar"/>
              </w:rPr>
              <w:t>米，如果管子影响就调换房间.原旧家具拆除搬迁至指定位置。每间宿舍</w:t>
            </w:r>
            <w:r>
              <w:rPr>
                <w:rFonts w:ascii="宋体" w:hAnsi="宋体" w:cs="宋体"/>
                <w:b/>
                <w:bCs/>
                <w:kern w:val="0"/>
                <w:sz w:val="22"/>
                <w:szCs w:val="22"/>
                <w:lang w:bidi="ar"/>
              </w:rPr>
              <w:t>4</w:t>
            </w:r>
            <w:r>
              <w:rPr>
                <w:rFonts w:ascii="宋体" w:hAnsi="宋体" w:cs="宋体" w:hint="eastAsia"/>
                <w:b/>
                <w:bCs/>
                <w:kern w:val="0"/>
                <w:sz w:val="22"/>
                <w:szCs w:val="22"/>
                <w:lang w:bidi="ar"/>
              </w:rPr>
              <w:t>床位、</w:t>
            </w:r>
            <w:r>
              <w:rPr>
                <w:rFonts w:ascii="宋体" w:hAnsi="宋体" w:cs="宋体"/>
                <w:b/>
                <w:bCs/>
                <w:kern w:val="0"/>
                <w:sz w:val="22"/>
                <w:szCs w:val="22"/>
                <w:lang w:bidi="ar"/>
              </w:rPr>
              <w:t>4</w:t>
            </w:r>
            <w:r>
              <w:rPr>
                <w:rFonts w:ascii="宋体" w:hAnsi="宋体" w:cs="宋体" w:hint="eastAsia"/>
                <w:b/>
                <w:bCs/>
                <w:kern w:val="0"/>
                <w:sz w:val="22"/>
                <w:szCs w:val="22"/>
                <w:lang w:bidi="ar"/>
              </w:rPr>
              <w:t>衣柜、4学子桌、4椅子。</w:t>
            </w:r>
            <w:r w:rsidRPr="00094E80">
              <w:rPr>
                <w:rFonts w:ascii="宋体" w:hAnsi="宋体" w:cs="宋体" w:hint="eastAsia"/>
                <w:b/>
                <w:bCs/>
                <w:kern w:val="0"/>
                <w:sz w:val="22"/>
                <w:szCs w:val="22"/>
                <w:lang w:bidi="ar"/>
              </w:rPr>
              <w:t>学13楼有7间空房间，16间学生还要搬挪物品。</w:t>
            </w:r>
          </w:p>
        </w:tc>
      </w:tr>
      <w:tr w:rsidR="00B45D4B" w:rsidTr="00B45D4B">
        <w:trPr>
          <w:gridAfter w:val="1"/>
          <w:wAfter w:w="271" w:type="dxa"/>
          <w:trHeight w:val="793"/>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kern w:val="0"/>
                <w:sz w:val="22"/>
                <w:szCs w:val="22"/>
                <w:lang w:bidi="ar"/>
              </w:rPr>
            </w:pPr>
            <w:r>
              <w:rPr>
                <w:rFonts w:ascii="宋体" w:hAnsi="宋体" w:cs="宋体" w:hint="eastAsia"/>
                <w:b/>
                <w:bCs/>
                <w:kern w:val="0"/>
                <w:sz w:val="22"/>
                <w:szCs w:val="22"/>
                <w:lang w:bidi="ar"/>
              </w:rPr>
              <w:t>4</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b/>
                <w:bCs/>
                <w:sz w:val="22"/>
                <w:szCs w:val="22"/>
              </w:rPr>
            </w:pPr>
          </w:p>
        </w:tc>
        <w:tc>
          <w:tcPr>
            <w:tcW w:w="1200"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kern w:val="0"/>
                <w:sz w:val="22"/>
                <w:szCs w:val="22"/>
                <w:lang w:bidi="ar"/>
              </w:rPr>
            </w:pPr>
          </w:p>
        </w:tc>
        <w:tc>
          <w:tcPr>
            <w:tcW w:w="11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b/>
                <w:bCs/>
                <w:sz w:val="22"/>
                <w:szCs w:val="22"/>
              </w:rPr>
            </w:pP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kern w:val="0"/>
                <w:sz w:val="22"/>
                <w:szCs w:val="22"/>
                <w:lang w:bidi="ar"/>
              </w:rPr>
            </w:pPr>
          </w:p>
        </w:tc>
        <w:tc>
          <w:tcPr>
            <w:tcW w:w="9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sz w:val="22"/>
                <w:szCs w:val="22"/>
              </w:rPr>
            </w:pPr>
          </w:p>
        </w:tc>
        <w:tc>
          <w:tcPr>
            <w:tcW w:w="8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kern w:val="0"/>
                <w:sz w:val="22"/>
                <w:szCs w:val="22"/>
                <w:lang w:bidi="ar"/>
              </w:rPr>
            </w:pPr>
            <w:r>
              <w:rPr>
                <w:rFonts w:ascii="宋体" w:hAnsi="宋体" w:cs="宋体" w:hint="eastAsia"/>
                <w:b/>
                <w:bCs/>
                <w:kern w:val="0"/>
                <w:sz w:val="22"/>
                <w:szCs w:val="22"/>
                <w:lang w:bidi="ar"/>
              </w:rPr>
              <w:t>4</w:t>
            </w:r>
            <w:r>
              <w:rPr>
                <w:rFonts w:ascii="宋体" w:hAnsi="宋体" w:cs="宋体"/>
                <w:b/>
                <w:bCs/>
                <w:kern w:val="0"/>
                <w:sz w:val="22"/>
                <w:szCs w:val="22"/>
                <w:lang w:bidi="ar"/>
              </w:rPr>
              <w:t>23</w:t>
            </w:r>
          </w:p>
        </w:tc>
        <w:tc>
          <w:tcPr>
            <w:tcW w:w="52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Pr="005F3D4C" w:rsidRDefault="00B45D4B" w:rsidP="001916C6">
            <w:pPr>
              <w:widowControl/>
              <w:jc w:val="left"/>
              <w:rPr>
                <w:rFonts w:ascii="宋体" w:hAnsi="宋体"/>
                <w:b/>
                <w:bCs/>
                <w:color w:val="000000"/>
                <w:kern w:val="0"/>
                <w:sz w:val="22"/>
                <w:szCs w:val="22"/>
              </w:rPr>
            </w:pPr>
            <w:r>
              <w:rPr>
                <w:rFonts w:hint="eastAsia"/>
                <w:b/>
                <w:bCs/>
                <w:color w:val="000000"/>
                <w:sz w:val="22"/>
                <w:szCs w:val="22"/>
              </w:rPr>
              <w:t>423</w:t>
            </w:r>
            <w:r>
              <w:rPr>
                <w:rFonts w:hint="eastAsia"/>
                <w:b/>
                <w:bCs/>
                <w:color w:val="000000"/>
                <w:sz w:val="22"/>
                <w:szCs w:val="22"/>
              </w:rPr>
              <w:t>把椅子</w:t>
            </w:r>
            <w:proofErr w:type="gramStart"/>
            <w:r>
              <w:rPr>
                <w:rFonts w:hint="eastAsia"/>
                <w:b/>
                <w:bCs/>
                <w:color w:val="000000"/>
                <w:sz w:val="22"/>
                <w:szCs w:val="22"/>
              </w:rPr>
              <w:t>由马耸经理</w:t>
            </w:r>
            <w:proofErr w:type="gramEnd"/>
            <w:r>
              <w:rPr>
                <w:rFonts w:hint="eastAsia"/>
                <w:b/>
                <w:bCs/>
                <w:color w:val="000000"/>
                <w:sz w:val="22"/>
                <w:szCs w:val="22"/>
              </w:rPr>
              <w:t>统筹安排到各宿舍楼更换旧凳子。</w:t>
            </w:r>
          </w:p>
        </w:tc>
      </w:tr>
      <w:tr w:rsidR="00B45D4B" w:rsidTr="00B45D4B">
        <w:trPr>
          <w:gridAfter w:val="1"/>
          <w:wAfter w:w="271" w:type="dxa"/>
          <w:trHeight w:val="288"/>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b/>
                <w:bCs/>
                <w:sz w:val="22"/>
                <w:szCs w:val="22"/>
              </w:rPr>
            </w:pP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合计</w:t>
            </w:r>
          </w:p>
        </w:tc>
        <w:tc>
          <w:tcPr>
            <w:tcW w:w="1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22</w:t>
            </w:r>
          </w:p>
        </w:tc>
        <w:tc>
          <w:tcPr>
            <w:tcW w:w="1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b/>
                <w:bCs/>
                <w:kern w:val="0"/>
                <w:sz w:val="22"/>
                <w:szCs w:val="22"/>
                <w:lang w:bidi="ar"/>
              </w:rPr>
              <w:t>33</w:t>
            </w:r>
          </w:p>
        </w:tc>
        <w:tc>
          <w:tcPr>
            <w:tcW w:w="11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b/>
                <w:bCs/>
                <w:kern w:val="0"/>
                <w:sz w:val="22"/>
                <w:szCs w:val="22"/>
                <w:lang w:bidi="ar"/>
              </w:rPr>
              <w:t>55</w:t>
            </w:r>
          </w:p>
        </w:tc>
        <w:tc>
          <w:tcPr>
            <w:tcW w:w="7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44</w:t>
            </w:r>
            <w:r>
              <w:rPr>
                <w:rFonts w:ascii="宋体" w:hAnsi="宋体" w:cs="宋体"/>
                <w:b/>
                <w:bCs/>
                <w:kern w:val="0"/>
                <w:sz w:val="22"/>
                <w:szCs w:val="22"/>
                <w:lang w:bidi="ar"/>
              </w:rPr>
              <w:t>0</w:t>
            </w:r>
          </w:p>
        </w:tc>
        <w:tc>
          <w:tcPr>
            <w:tcW w:w="94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172</w:t>
            </w:r>
          </w:p>
        </w:tc>
        <w:tc>
          <w:tcPr>
            <w:tcW w:w="8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b/>
                <w:bCs/>
                <w:kern w:val="0"/>
                <w:sz w:val="22"/>
                <w:szCs w:val="22"/>
                <w:lang w:bidi="ar"/>
              </w:rPr>
              <w:t>687</w:t>
            </w:r>
          </w:p>
        </w:tc>
        <w:tc>
          <w:tcPr>
            <w:tcW w:w="52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rPr>
                <w:rFonts w:ascii="宋体" w:hAnsi="宋体" w:cs="宋体"/>
                <w:sz w:val="22"/>
                <w:szCs w:val="22"/>
              </w:rPr>
            </w:pPr>
            <w:r>
              <w:rPr>
                <w:rFonts w:ascii="宋体" w:hAnsi="宋体" w:cs="宋体" w:hint="eastAsia"/>
                <w:sz w:val="22"/>
                <w:szCs w:val="22"/>
              </w:rPr>
              <w:t>联系南校区</w:t>
            </w:r>
            <w:proofErr w:type="gramStart"/>
            <w:r>
              <w:rPr>
                <w:rFonts w:ascii="宋体" w:hAnsi="宋体" w:cs="宋体" w:hint="eastAsia"/>
                <w:sz w:val="22"/>
                <w:szCs w:val="22"/>
              </w:rPr>
              <w:t>宿</w:t>
            </w:r>
            <w:proofErr w:type="gramEnd"/>
            <w:r>
              <w:rPr>
                <w:rFonts w:ascii="宋体" w:hAnsi="宋体" w:cs="宋体" w:hint="eastAsia"/>
                <w:sz w:val="22"/>
                <w:szCs w:val="22"/>
              </w:rPr>
              <w:t>管马</w:t>
            </w:r>
            <w:proofErr w:type="gramStart"/>
            <w:r>
              <w:rPr>
                <w:rFonts w:ascii="宋体" w:hAnsi="宋体" w:cs="宋体" w:hint="eastAsia"/>
                <w:sz w:val="22"/>
                <w:szCs w:val="22"/>
              </w:rPr>
              <w:t>耸</w:t>
            </w:r>
            <w:proofErr w:type="gramEnd"/>
            <w:r>
              <w:rPr>
                <w:rFonts w:ascii="宋体" w:hAnsi="宋体" w:cs="宋体" w:hint="eastAsia"/>
                <w:sz w:val="22"/>
                <w:szCs w:val="22"/>
              </w:rPr>
              <w:t>经理</w:t>
            </w:r>
          </w:p>
        </w:tc>
      </w:tr>
      <w:tr w:rsidR="00B45D4B" w:rsidTr="00B45D4B">
        <w:trPr>
          <w:gridAfter w:val="3"/>
          <w:wAfter w:w="637" w:type="dxa"/>
          <w:trHeight w:val="408"/>
          <w:jc w:val="center"/>
        </w:trPr>
        <w:tc>
          <w:tcPr>
            <w:tcW w:w="13378" w:type="dxa"/>
            <w:gridSpan w:val="29"/>
            <w:tcBorders>
              <w:top w:val="nil"/>
              <w:left w:val="nil"/>
              <w:bottom w:val="single" w:sz="4" w:space="0" w:color="000000"/>
              <w:right w:val="nil"/>
            </w:tcBorders>
            <w:shd w:val="clear" w:color="auto" w:fill="auto"/>
            <w:vAlign w:val="center"/>
          </w:tcPr>
          <w:p w:rsidR="00B45D4B" w:rsidRDefault="00B45D4B" w:rsidP="001916C6">
            <w:pPr>
              <w:widowControl/>
              <w:jc w:val="center"/>
              <w:textAlignment w:val="center"/>
              <w:rPr>
                <w:rFonts w:ascii="宋体" w:hAnsi="宋体" w:cs="宋体"/>
                <w:b/>
                <w:bCs/>
                <w:sz w:val="32"/>
                <w:szCs w:val="32"/>
              </w:rPr>
            </w:pPr>
            <w:r>
              <w:rPr>
                <w:rFonts w:ascii="宋体" w:hAnsi="宋体" w:cs="宋体" w:hint="eastAsia"/>
                <w:b/>
                <w:bCs/>
                <w:kern w:val="0"/>
                <w:sz w:val="32"/>
                <w:szCs w:val="32"/>
                <w:lang w:bidi="ar"/>
              </w:rPr>
              <w:t>搬至东校区宿舍家具统计表</w:t>
            </w:r>
          </w:p>
        </w:tc>
      </w:tr>
      <w:tr w:rsidR="00B45D4B" w:rsidTr="00496AB2">
        <w:trPr>
          <w:trHeight w:val="720"/>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序号</w:t>
            </w:r>
          </w:p>
        </w:tc>
        <w:tc>
          <w:tcPr>
            <w:tcW w:w="1983"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宿舍楼</w:t>
            </w:r>
          </w:p>
        </w:tc>
        <w:tc>
          <w:tcPr>
            <w:tcW w:w="1274"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双联四人上下铺床（爬梯）</w:t>
            </w:r>
          </w:p>
        </w:tc>
        <w:tc>
          <w:tcPr>
            <w:tcW w:w="1176"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双人高低床（爬梯）</w:t>
            </w:r>
          </w:p>
        </w:tc>
        <w:tc>
          <w:tcPr>
            <w:tcW w:w="1260"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双人高低床（走梯）</w:t>
            </w:r>
          </w:p>
        </w:tc>
        <w:tc>
          <w:tcPr>
            <w:tcW w:w="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衣柜</w:t>
            </w:r>
          </w:p>
        </w:tc>
        <w:tc>
          <w:tcPr>
            <w:tcW w:w="9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书架桌</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椅子</w:t>
            </w:r>
          </w:p>
        </w:tc>
        <w:tc>
          <w:tcPr>
            <w:tcW w:w="50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备注</w:t>
            </w:r>
          </w:p>
        </w:tc>
      </w:tr>
      <w:tr w:rsidR="00B45D4B" w:rsidTr="00496AB2">
        <w:trPr>
          <w:trHeight w:val="936"/>
          <w:jc w:val="center"/>
        </w:trPr>
        <w:tc>
          <w:tcPr>
            <w:tcW w:w="707" w:type="dxa"/>
            <w:tcBorders>
              <w:top w:val="single" w:sz="4" w:space="0" w:color="000000"/>
              <w:left w:val="single" w:sz="4" w:space="0" w:color="000000"/>
              <w:bottom w:val="single" w:sz="4" w:space="0" w:color="000000"/>
              <w:right w:val="single" w:sz="4" w:space="0" w:color="auto"/>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lastRenderedPageBreak/>
              <w:t>1</w:t>
            </w:r>
          </w:p>
        </w:tc>
        <w:tc>
          <w:tcPr>
            <w:tcW w:w="19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5D4B" w:rsidRDefault="00B45D4B" w:rsidP="001916C6">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护理小院2号楼48间4人间</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45D4B" w:rsidRDefault="00B45D4B" w:rsidP="001916C6">
            <w:pPr>
              <w:rPr>
                <w:rFonts w:ascii="宋体" w:hAnsi="宋体" w:cs="宋体"/>
                <w:sz w:val="22"/>
                <w:szCs w:val="22"/>
              </w:rPr>
            </w:pPr>
          </w:p>
        </w:tc>
        <w:tc>
          <w:tcPr>
            <w:tcW w:w="11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45D4B" w:rsidRDefault="00B45D4B" w:rsidP="001916C6">
            <w:pPr>
              <w:rPr>
                <w:rFonts w:ascii="宋体" w:hAnsi="宋体" w:cs="宋体"/>
                <w:b/>
                <w:bCs/>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96套改造，加爬梯</w:t>
            </w:r>
          </w:p>
        </w:tc>
        <w:tc>
          <w:tcPr>
            <w:tcW w:w="756"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192</w:t>
            </w:r>
          </w:p>
        </w:tc>
        <w:tc>
          <w:tcPr>
            <w:tcW w:w="9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192</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192</w:t>
            </w:r>
          </w:p>
        </w:tc>
        <w:tc>
          <w:tcPr>
            <w:tcW w:w="50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2#楼房间长5米，宽3.15米。每间宿舍2张上下床、4衣柜、4书架桌、4椅子。原旧家具拆除搬迁至指定位置。</w:t>
            </w:r>
          </w:p>
        </w:tc>
      </w:tr>
      <w:tr w:rsidR="00B45D4B" w:rsidTr="00496AB2">
        <w:trPr>
          <w:trHeight w:val="844"/>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2</w:t>
            </w:r>
          </w:p>
        </w:tc>
        <w:tc>
          <w:tcPr>
            <w:tcW w:w="1983"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护理小院3号楼7间4人间</w:t>
            </w:r>
          </w:p>
        </w:tc>
        <w:tc>
          <w:tcPr>
            <w:tcW w:w="1274"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B45D4B" w:rsidRDefault="00B45D4B" w:rsidP="001916C6">
            <w:pPr>
              <w:rPr>
                <w:rFonts w:ascii="宋体" w:hAnsi="宋体" w:cs="宋体"/>
                <w:b/>
                <w:bCs/>
                <w:sz w:val="22"/>
                <w:szCs w:val="22"/>
              </w:rPr>
            </w:pPr>
          </w:p>
        </w:tc>
        <w:tc>
          <w:tcPr>
            <w:tcW w:w="1176"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b/>
                <w:bCs/>
                <w:sz w:val="22"/>
                <w:szCs w:val="22"/>
              </w:rPr>
            </w:pPr>
          </w:p>
        </w:tc>
        <w:tc>
          <w:tcPr>
            <w:tcW w:w="1260"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14套改造，加爬梯</w:t>
            </w:r>
          </w:p>
        </w:tc>
        <w:tc>
          <w:tcPr>
            <w:tcW w:w="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28</w:t>
            </w:r>
          </w:p>
        </w:tc>
        <w:tc>
          <w:tcPr>
            <w:tcW w:w="9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b/>
                <w:bCs/>
                <w:kern w:val="0"/>
                <w:sz w:val="22"/>
                <w:szCs w:val="22"/>
                <w:lang w:bidi="ar"/>
              </w:rPr>
              <w:t>14</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130</w:t>
            </w:r>
          </w:p>
        </w:tc>
        <w:tc>
          <w:tcPr>
            <w:tcW w:w="50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目前2号楼10人，3号楼7人。长4.5米，宽3.3米，每间房2套上下床、4衣柜，3学习桌、4椅子。原旧家具拆除搬迁至指定位置。</w:t>
            </w:r>
          </w:p>
        </w:tc>
      </w:tr>
      <w:tr w:rsidR="00B45D4B" w:rsidTr="00B45D4B">
        <w:trPr>
          <w:trHeight w:val="254"/>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3</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东校区留学生公寓</w:t>
            </w:r>
          </w:p>
        </w:tc>
        <w:tc>
          <w:tcPr>
            <w:tcW w:w="12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rPr>
                <w:rFonts w:ascii="宋体" w:hAnsi="宋体" w:cs="宋体"/>
                <w:b/>
                <w:bCs/>
                <w:sz w:val="22"/>
                <w:szCs w:val="22"/>
              </w:rPr>
            </w:pPr>
          </w:p>
        </w:tc>
        <w:tc>
          <w:tcPr>
            <w:tcW w:w="1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b/>
                <w:bCs/>
                <w:sz w:val="22"/>
                <w:szCs w:val="22"/>
              </w:rPr>
            </w:pP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b/>
                <w:bCs/>
                <w:sz w:val="22"/>
                <w:szCs w:val="22"/>
              </w:rPr>
            </w:pPr>
          </w:p>
        </w:tc>
        <w:tc>
          <w:tcPr>
            <w:tcW w:w="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b/>
                <w:bCs/>
                <w:sz w:val="22"/>
                <w:szCs w:val="22"/>
              </w:rPr>
            </w:pPr>
          </w:p>
        </w:tc>
        <w:tc>
          <w:tcPr>
            <w:tcW w:w="9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102</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b/>
                <w:bCs/>
                <w:sz w:val="22"/>
                <w:szCs w:val="22"/>
              </w:rPr>
            </w:pPr>
          </w:p>
        </w:tc>
        <w:tc>
          <w:tcPr>
            <w:tcW w:w="50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rPr>
                <w:rFonts w:ascii="宋体" w:hAnsi="宋体" w:cs="宋体"/>
                <w:sz w:val="22"/>
                <w:szCs w:val="22"/>
              </w:rPr>
            </w:pPr>
          </w:p>
        </w:tc>
      </w:tr>
      <w:tr w:rsidR="00B45D4B" w:rsidTr="00B45D4B">
        <w:trPr>
          <w:trHeight w:val="49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b/>
                <w:bCs/>
                <w:sz w:val="22"/>
                <w:szCs w:val="22"/>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sz w:val="22"/>
                <w:szCs w:val="22"/>
              </w:rPr>
            </w:pPr>
            <w:r>
              <w:rPr>
                <w:rFonts w:ascii="宋体" w:hAnsi="宋体" w:cs="宋体" w:hint="eastAsia"/>
                <w:b/>
                <w:bCs/>
                <w:kern w:val="0"/>
                <w:sz w:val="22"/>
                <w:szCs w:val="22"/>
                <w:lang w:bidi="ar"/>
              </w:rPr>
              <w:t>合计</w:t>
            </w:r>
          </w:p>
        </w:tc>
        <w:tc>
          <w:tcPr>
            <w:tcW w:w="12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b/>
                <w:bCs/>
                <w:sz w:val="22"/>
                <w:szCs w:val="22"/>
              </w:rPr>
            </w:pPr>
          </w:p>
        </w:tc>
        <w:tc>
          <w:tcPr>
            <w:tcW w:w="11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b/>
                <w:bCs/>
                <w:sz w:val="22"/>
                <w:szCs w:val="22"/>
              </w:rPr>
            </w:pP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110</w:t>
            </w:r>
          </w:p>
        </w:tc>
        <w:tc>
          <w:tcPr>
            <w:tcW w:w="7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220</w:t>
            </w:r>
          </w:p>
        </w:tc>
        <w:tc>
          <w:tcPr>
            <w:tcW w:w="9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3</w:t>
            </w:r>
            <w:r>
              <w:rPr>
                <w:rFonts w:ascii="宋体" w:hAnsi="宋体" w:cs="宋体"/>
                <w:b/>
                <w:bCs/>
                <w:kern w:val="0"/>
                <w:sz w:val="22"/>
                <w:szCs w:val="22"/>
                <w:lang w:bidi="ar"/>
              </w:rPr>
              <w:t>08</w:t>
            </w:r>
          </w:p>
        </w:tc>
        <w:tc>
          <w:tcPr>
            <w:tcW w:w="8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322</w:t>
            </w:r>
          </w:p>
        </w:tc>
        <w:tc>
          <w:tcPr>
            <w:tcW w:w="50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rPr>
                <w:rFonts w:ascii="宋体" w:hAnsi="宋体" w:cs="宋体"/>
                <w:sz w:val="22"/>
                <w:szCs w:val="22"/>
              </w:rPr>
            </w:pPr>
            <w:r>
              <w:rPr>
                <w:rFonts w:ascii="宋体" w:hAnsi="宋体" w:cs="宋体" w:hint="eastAsia"/>
                <w:sz w:val="22"/>
                <w:szCs w:val="22"/>
              </w:rPr>
              <w:t>联系</w:t>
            </w:r>
            <w:proofErr w:type="gramStart"/>
            <w:r>
              <w:rPr>
                <w:rFonts w:ascii="宋体" w:hAnsi="宋体" w:cs="宋体" w:hint="eastAsia"/>
                <w:sz w:val="22"/>
                <w:szCs w:val="22"/>
              </w:rPr>
              <w:t>秉</w:t>
            </w:r>
            <w:proofErr w:type="gramEnd"/>
            <w:r>
              <w:rPr>
                <w:rFonts w:ascii="宋体" w:hAnsi="宋体" w:cs="宋体" w:hint="eastAsia"/>
                <w:sz w:val="22"/>
                <w:szCs w:val="22"/>
              </w:rPr>
              <w:t>德物业公司和万厦物业公司</w:t>
            </w:r>
          </w:p>
        </w:tc>
      </w:tr>
      <w:tr w:rsidR="00B45D4B" w:rsidTr="00B45D4B">
        <w:trPr>
          <w:gridAfter w:val="3"/>
          <w:wAfter w:w="637" w:type="dxa"/>
          <w:trHeight w:val="541"/>
          <w:jc w:val="center"/>
        </w:trPr>
        <w:tc>
          <w:tcPr>
            <w:tcW w:w="13378" w:type="dxa"/>
            <w:gridSpan w:val="29"/>
            <w:tcBorders>
              <w:top w:val="nil"/>
              <w:left w:val="nil"/>
              <w:bottom w:val="single" w:sz="4" w:space="0" w:color="000000"/>
              <w:right w:val="nil"/>
            </w:tcBorders>
            <w:shd w:val="clear" w:color="auto" w:fill="auto"/>
            <w:vAlign w:val="center"/>
          </w:tcPr>
          <w:p w:rsidR="00B45D4B" w:rsidRDefault="00B45D4B" w:rsidP="001916C6">
            <w:pPr>
              <w:widowControl/>
              <w:jc w:val="center"/>
              <w:textAlignment w:val="center"/>
              <w:rPr>
                <w:rFonts w:ascii="宋体" w:hAnsi="宋体" w:cs="宋体"/>
                <w:b/>
                <w:bCs/>
                <w:sz w:val="32"/>
                <w:szCs w:val="32"/>
              </w:rPr>
            </w:pPr>
            <w:r>
              <w:rPr>
                <w:rFonts w:ascii="宋体" w:cs="宋体"/>
              </w:rPr>
              <w:br w:type="page"/>
            </w:r>
            <w:r>
              <w:rPr>
                <w:rFonts w:ascii="宋体" w:hAnsi="宋体" w:cs="宋体" w:hint="eastAsia"/>
                <w:b/>
                <w:bCs/>
                <w:kern w:val="0"/>
                <w:sz w:val="32"/>
                <w:szCs w:val="32"/>
                <w:lang w:bidi="ar"/>
              </w:rPr>
              <w:t>搬至主校区家具统计表</w:t>
            </w:r>
          </w:p>
        </w:tc>
      </w:tr>
      <w:tr w:rsidR="00B45D4B" w:rsidTr="00B45D4B">
        <w:trPr>
          <w:gridAfter w:val="1"/>
          <w:wAfter w:w="276" w:type="dxa"/>
          <w:trHeight w:val="67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序号</w:t>
            </w:r>
          </w:p>
        </w:tc>
        <w:tc>
          <w:tcPr>
            <w:tcW w:w="20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宿舍楼</w:t>
            </w: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双联四人上下铺床（爬梯）</w:t>
            </w:r>
          </w:p>
        </w:tc>
        <w:tc>
          <w:tcPr>
            <w:tcW w:w="11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双人高低床（爬梯）</w:t>
            </w: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双人高低床（走梯）</w:t>
            </w:r>
          </w:p>
        </w:tc>
        <w:tc>
          <w:tcPr>
            <w:tcW w:w="6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衣柜</w:t>
            </w:r>
          </w:p>
        </w:tc>
        <w:tc>
          <w:tcPr>
            <w:tcW w:w="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书架桌</w:t>
            </w: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椅子</w:t>
            </w:r>
          </w:p>
        </w:tc>
        <w:tc>
          <w:tcPr>
            <w:tcW w:w="49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备注</w:t>
            </w:r>
          </w:p>
        </w:tc>
      </w:tr>
      <w:tr w:rsidR="00B45D4B" w:rsidTr="00B45D4B">
        <w:trPr>
          <w:gridAfter w:val="1"/>
          <w:wAfter w:w="276" w:type="dxa"/>
          <w:trHeight w:val="58"/>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Pr="00FB7F87" w:rsidRDefault="00B45D4B" w:rsidP="001916C6">
            <w:pPr>
              <w:widowControl/>
              <w:jc w:val="center"/>
              <w:textAlignment w:val="center"/>
              <w:rPr>
                <w:rFonts w:ascii="宋体" w:hAnsi="宋体" w:cs="宋体"/>
                <w:b/>
                <w:bCs/>
                <w:szCs w:val="28"/>
              </w:rPr>
            </w:pPr>
            <w:r w:rsidRPr="00FB7F87">
              <w:rPr>
                <w:rFonts w:ascii="宋体" w:hAnsi="宋体" w:cs="宋体" w:hint="eastAsia"/>
                <w:b/>
                <w:bCs/>
                <w:kern w:val="0"/>
                <w:szCs w:val="28"/>
                <w:lang w:bidi="ar"/>
              </w:rPr>
              <w:t>1</w:t>
            </w:r>
          </w:p>
        </w:tc>
        <w:tc>
          <w:tcPr>
            <w:tcW w:w="20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理工科楼宇值班室</w:t>
            </w:r>
          </w:p>
        </w:tc>
        <w:tc>
          <w:tcPr>
            <w:tcW w:w="1512" w:type="dxa"/>
            <w:gridSpan w:val="4"/>
            <w:tcBorders>
              <w:top w:val="nil"/>
              <w:left w:val="nil"/>
              <w:bottom w:val="nil"/>
              <w:right w:val="nil"/>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1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6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kern w:val="0"/>
                <w:sz w:val="22"/>
                <w:szCs w:val="22"/>
                <w:lang w:bidi="ar"/>
              </w:rPr>
            </w:pPr>
          </w:p>
        </w:tc>
        <w:tc>
          <w:tcPr>
            <w:tcW w:w="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kern w:val="0"/>
                <w:sz w:val="22"/>
                <w:szCs w:val="22"/>
                <w:lang w:bidi="ar"/>
              </w:rPr>
            </w:pPr>
            <w:r>
              <w:rPr>
                <w:rFonts w:ascii="宋体" w:hAnsi="宋体" w:cs="宋体" w:hint="eastAsia"/>
                <w:b/>
                <w:bCs/>
                <w:kern w:val="0"/>
                <w:sz w:val="22"/>
                <w:szCs w:val="22"/>
                <w:lang w:bidi="ar"/>
              </w:rPr>
              <w:t>15</w:t>
            </w: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49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联系索克物业公司高峰经理</w:t>
            </w:r>
          </w:p>
        </w:tc>
      </w:tr>
      <w:tr w:rsidR="00B45D4B" w:rsidTr="00B45D4B">
        <w:trPr>
          <w:gridAfter w:val="1"/>
          <w:wAfter w:w="276" w:type="dxa"/>
          <w:trHeight w:val="58"/>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Pr="00FB7F87" w:rsidRDefault="00B45D4B" w:rsidP="001916C6">
            <w:pPr>
              <w:widowControl/>
              <w:jc w:val="center"/>
              <w:textAlignment w:val="center"/>
              <w:rPr>
                <w:rFonts w:ascii="宋体" w:hAnsi="宋体" w:cs="宋体"/>
                <w:b/>
                <w:bCs/>
                <w:szCs w:val="28"/>
              </w:rPr>
            </w:pPr>
            <w:r w:rsidRPr="00FB7F87">
              <w:rPr>
                <w:rFonts w:ascii="宋体" w:hAnsi="宋体" w:cs="宋体" w:hint="eastAsia"/>
                <w:b/>
                <w:bCs/>
                <w:kern w:val="0"/>
                <w:szCs w:val="28"/>
                <w:lang w:bidi="ar"/>
              </w:rPr>
              <w:t>2</w:t>
            </w:r>
          </w:p>
        </w:tc>
        <w:tc>
          <w:tcPr>
            <w:tcW w:w="20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文科楼宇值班室</w:t>
            </w: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1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6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kern w:val="0"/>
                <w:sz w:val="22"/>
                <w:szCs w:val="22"/>
                <w:lang w:bidi="ar"/>
              </w:rPr>
            </w:pPr>
          </w:p>
        </w:tc>
        <w:tc>
          <w:tcPr>
            <w:tcW w:w="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kern w:val="0"/>
                <w:sz w:val="22"/>
                <w:szCs w:val="22"/>
                <w:lang w:bidi="ar"/>
              </w:rPr>
            </w:pPr>
            <w:r>
              <w:rPr>
                <w:rFonts w:ascii="宋体" w:hAnsi="宋体" w:cs="宋体" w:hint="eastAsia"/>
                <w:b/>
                <w:bCs/>
                <w:kern w:val="0"/>
                <w:sz w:val="22"/>
                <w:szCs w:val="22"/>
                <w:lang w:bidi="ar"/>
              </w:rPr>
              <w:t>21</w:t>
            </w: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49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联系国基物业公司娄颖超经理</w:t>
            </w:r>
          </w:p>
        </w:tc>
      </w:tr>
      <w:tr w:rsidR="00B45D4B" w:rsidTr="00B45D4B">
        <w:trPr>
          <w:gridAfter w:val="1"/>
          <w:wAfter w:w="276" w:type="dxa"/>
          <w:trHeight w:val="58"/>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Pr="00FB7F87" w:rsidRDefault="00B45D4B" w:rsidP="001916C6">
            <w:pPr>
              <w:widowControl/>
              <w:jc w:val="center"/>
              <w:textAlignment w:val="center"/>
              <w:rPr>
                <w:rFonts w:ascii="宋体" w:hAnsi="宋体" w:cs="宋体"/>
                <w:b/>
                <w:bCs/>
                <w:szCs w:val="28"/>
              </w:rPr>
            </w:pPr>
            <w:r w:rsidRPr="00FB7F87">
              <w:rPr>
                <w:rFonts w:ascii="宋体" w:hAnsi="宋体" w:cs="宋体" w:hint="eastAsia"/>
                <w:b/>
                <w:bCs/>
                <w:kern w:val="0"/>
                <w:szCs w:val="28"/>
                <w:lang w:bidi="ar"/>
              </w:rPr>
              <w:t>3</w:t>
            </w:r>
          </w:p>
        </w:tc>
        <w:tc>
          <w:tcPr>
            <w:tcW w:w="20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柳园宿舍值班室</w:t>
            </w: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1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6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kern w:val="0"/>
                <w:sz w:val="22"/>
                <w:szCs w:val="22"/>
                <w:lang w:bidi="ar"/>
              </w:rPr>
            </w:pPr>
          </w:p>
        </w:tc>
        <w:tc>
          <w:tcPr>
            <w:tcW w:w="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kern w:val="0"/>
                <w:sz w:val="22"/>
                <w:szCs w:val="22"/>
                <w:lang w:bidi="ar"/>
              </w:rPr>
            </w:pPr>
            <w:r>
              <w:rPr>
                <w:rFonts w:ascii="宋体" w:hAnsi="宋体" w:cs="宋体" w:hint="eastAsia"/>
                <w:b/>
                <w:bCs/>
                <w:kern w:val="0"/>
                <w:sz w:val="22"/>
                <w:szCs w:val="22"/>
                <w:lang w:bidi="ar"/>
              </w:rPr>
              <w:t>23</w:t>
            </w: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49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roofErr w:type="gramStart"/>
            <w:r>
              <w:rPr>
                <w:rFonts w:ascii="宋体" w:hAnsi="宋体" w:cs="宋体" w:hint="eastAsia"/>
                <w:b/>
                <w:bCs/>
                <w:kern w:val="0"/>
                <w:sz w:val="22"/>
                <w:szCs w:val="22"/>
                <w:lang w:bidi="ar"/>
              </w:rPr>
              <w:t>联系育博公司</w:t>
            </w:r>
            <w:proofErr w:type="gramEnd"/>
            <w:r>
              <w:rPr>
                <w:rFonts w:ascii="宋体" w:hAnsi="宋体" w:cs="宋体" w:hint="eastAsia"/>
                <w:b/>
                <w:bCs/>
                <w:kern w:val="0"/>
                <w:sz w:val="22"/>
                <w:szCs w:val="22"/>
                <w:lang w:bidi="ar"/>
              </w:rPr>
              <w:t>韩孟玮经理</w:t>
            </w:r>
          </w:p>
        </w:tc>
      </w:tr>
      <w:tr w:rsidR="00B45D4B" w:rsidTr="00B45D4B">
        <w:trPr>
          <w:gridAfter w:val="1"/>
          <w:wAfter w:w="276" w:type="dxa"/>
          <w:trHeight w:val="58"/>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Pr="00FB7F87" w:rsidRDefault="00B45D4B" w:rsidP="001916C6">
            <w:pPr>
              <w:widowControl/>
              <w:jc w:val="center"/>
              <w:textAlignment w:val="center"/>
              <w:rPr>
                <w:rFonts w:ascii="宋体" w:hAnsi="宋体" w:cs="宋体"/>
                <w:b/>
                <w:bCs/>
                <w:szCs w:val="28"/>
              </w:rPr>
            </w:pPr>
            <w:r w:rsidRPr="00FB7F87">
              <w:rPr>
                <w:rFonts w:ascii="宋体" w:hAnsi="宋体" w:cs="宋体" w:hint="eastAsia"/>
                <w:b/>
                <w:bCs/>
                <w:kern w:val="0"/>
                <w:szCs w:val="28"/>
                <w:lang w:bidi="ar"/>
              </w:rPr>
              <w:t>4</w:t>
            </w:r>
          </w:p>
        </w:tc>
        <w:tc>
          <w:tcPr>
            <w:tcW w:w="20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松12楼学习室</w:t>
            </w: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1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6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kern w:val="0"/>
                <w:sz w:val="22"/>
                <w:szCs w:val="22"/>
                <w:lang w:bidi="ar"/>
              </w:rPr>
            </w:pPr>
            <w:r>
              <w:rPr>
                <w:rFonts w:ascii="宋体" w:hAnsi="宋体" w:cs="宋体"/>
                <w:b/>
                <w:bCs/>
                <w:kern w:val="0"/>
                <w:sz w:val="22"/>
                <w:szCs w:val="22"/>
                <w:lang w:bidi="ar"/>
              </w:rPr>
              <w:t>46</w:t>
            </w:r>
          </w:p>
        </w:tc>
        <w:tc>
          <w:tcPr>
            <w:tcW w:w="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kern w:val="0"/>
                <w:sz w:val="22"/>
                <w:szCs w:val="22"/>
                <w:lang w:bidi="ar"/>
              </w:rPr>
            </w:pPr>
            <w:r>
              <w:rPr>
                <w:rFonts w:ascii="宋体" w:hAnsi="宋体" w:cs="宋体"/>
                <w:b/>
                <w:bCs/>
                <w:kern w:val="0"/>
                <w:sz w:val="22"/>
                <w:szCs w:val="22"/>
                <w:lang w:bidi="ar"/>
              </w:rPr>
              <w:t>220</w:t>
            </w: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49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联系仁和物业公司阎培经理</w:t>
            </w:r>
          </w:p>
        </w:tc>
      </w:tr>
      <w:tr w:rsidR="00B45D4B" w:rsidTr="00B45D4B">
        <w:trPr>
          <w:gridAfter w:val="1"/>
          <w:wAfter w:w="276" w:type="dxa"/>
          <w:trHeight w:val="210"/>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Pr="00FB7F87" w:rsidRDefault="00B45D4B" w:rsidP="001916C6">
            <w:pPr>
              <w:widowControl/>
              <w:jc w:val="center"/>
              <w:textAlignment w:val="center"/>
              <w:rPr>
                <w:rFonts w:ascii="宋体" w:hAnsi="宋体" w:cs="宋体"/>
                <w:b/>
                <w:bCs/>
                <w:szCs w:val="28"/>
              </w:rPr>
            </w:pPr>
            <w:r w:rsidRPr="00FB7F87">
              <w:rPr>
                <w:rFonts w:ascii="宋体" w:hAnsi="宋体" w:cs="宋体" w:hint="eastAsia"/>
                <w:b/>
                <w:bCs/>
                <w:kern w:val="0"/>
                <w:szCs w:val="28"/>
                <w:lang w:bidi="ar"/>
              </w:rPr>
              <w:t>5</w:t>
            </w:r>
          </w:p>
        </w:tc>
        <w:tc>
          <w:tcPr>
            <w:tcW w:w="20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roofErr w:type="gramStart"/>
            <w:r>
              <w:rPr>
                <w:rFonts w:ascii="宋体" w:hAnsi="宋体" w:cs="宋体" w:hint="eastAsia"/>
                <w:b/>
                <w:bCs/>
                <w:kern w:val="0"/>
                <w:sz w:val="22"/>
                <w:szCs w:val="22"/>
                <w:lang w:bidi="ar"/>
              </w:rPr>
              <w:t>南核心</w:t>
            </w:r>
            <w:proofErr w:type="gramEnd"/>
            <w:r>
              <w:rPr>
                <w:rFonts w:ascii="宋体" w:hAnsi="宋体" w:cs="宋体" w:hint="eastAsia"/>
                <w:b/>
                <w:bCs/>
                <w:kern w:val="0"/>
                <w:sz w:val="22"/>
                <w:szCs w:val="22"/>
                <w:lang w:bidi="ar"/>
              </w:rPr>
              <w:t>1号楼大厅</w:t>
            </w: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1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6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84</w:t>
            </w: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49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联系国基物业公司韦威经理</w:t>
            </w:r>
          </w:p>
        </w:tc>
      </w:tr>
      <w:tr w:rsidR="00B45D4B" w:rsidTr="00B45D4B">
        <w:trPr>
          <w:gridAfter w:val="1"/>
          <w:wAfter w:w="276" w:type="dxa"/>
          <w:trHeight w:val="58"/>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Pr="00FB7F87" w:rsidRDefault="00B45D4B" w:rsidP="001916C6">
            <w:pPr>
              <w:widowControl/>
              <w:jc w:val="center"/>
              <w:textAlignment w:val="center"/>
              <w:rPr>
                <w:rFonts w:ascii="宋体" w:hAnsi="宋体" w:cs="宋体"/>
                <w:szCs w:val="28"/>
              </w:rPr>
            </w:pPr>
            <w:r w:rsidRPr="00FB7F87">
              <w:rPr>
                <w:rFonts w:ascii="宋体" w:hAnsi="宋体" w:cs="宋体" w:hint="eastAsia"/>
                <w:kern w:val="0"/>
                <w:szCs w:val="28"/>
                <w:lang w:bidi="ar"/>
              </w:rPr>
              <w:t>6</w:t>
            </w:r>
          </w:p>
        </w:tc>
        <w:tc>
          <w:tcPr>
            <w:tcW w:w="20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荷园宿舍</w:t>
            </w: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1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6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672</w:t>
            </w: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49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联系郑新公司杜俊涛经理</w:t>
            </w:r>
          </w:p>
        </w:tc>
      </w:tr>
      <w:tr w:rsidR="00B45D4B" w:rsidTr="00B45D4B">
        <w:trPr>
          <w:gridAfter w:val="1"/>
          <w:wAfter w:w="276" w:type="dxa"/>
          <w:trHeight w:val="135"/>
          <w:jc w:val="center"/>
        </w:trPr>
        <w:tc>
          <w:tcPr>
            <w:tcW w:w="707" w:type="dxa"/>
            <w:tcBorders>
              <w:top w:val="nil"/>
              <w:left w:val="single" w:sz="4" w:space="0" w:color="000000"/>
              <w:bottom w:val="nil"/>
              <w:right w:val="single" w:sz="4" w:space="0" w:color="000000"/>
            </w:tcBorders>
            <w:shd w:val="clear" w:color="auto" w:fill="auto"/>
            <w:vAlign w:val="center"/>
          </w:tcPr>
          <w:p w:rsidR="00B45D4B" w:rsidRPr="00FB7F87" w:rsidRDefault="00B45D4B" w:rsidP="001916C6">
            <w:pPr>
              <w:widowControl/>
              <w:jc w:val="center"/>
              <w:textAlignment w:val="center"/>
              <w:rPr>
                <w:rFonts w:ascii="宋体" w:hAnsi="宋体" w:cs="宋体"/>
                <w:kern w:val="0"/>
                <w:szCs w:val="28"/>
                <w:lang w:bidi="ar"/>
              </w:rPr>
            </w:pPr>
            <w:r w:rsidRPr="00FB7F87">
              <w:rPr>
                <w:rFonts w:ascii="宋体" w:hAnsi="宋体" w:cs="宋体"/>
                <w:kern w:val="0"/>
                <w:szCs w:val="28"/>
                <w:lang w:bidi="ar"/>
              </w:rPr>
              <w:t>7</w:t>
            </w:r>
          </w:p>
        </w:tc>
        <w:tc>
          <w:tcPr>
            <w:tcW w:w="20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主校区辅导员房间</w:t>
            </w:r>
            <w:r>
              <w:rPr>
                <w:rFonts w:ascii="宋体" w:hAnsi="宋体" w:cs="宋体"/>
                <w:b/>
                <w:bCs/>
                <w:kern w:val="0"/>
                <w:sz w:val="22"/>
                <w:szCs w:val="22"/>
                <w:lang w:bidi="ar"/>
              </w:rPr>
              <w:t>9</w:t>
            </w:r>
            <w:r>
              <w:rPr>
                <w:rFonts w:ascii="宋体" w:hAnsi="宋体" w:cs="宋体" w:hint="eastAsia"/>
                <w:b/>
                <w:bCs/>
                <w:kern w:val="0"/>
                <w:sz w:val="22"/>
                <w:szCs w:val="22"/>
                <w:lang w:bidi="ar"/>
              </w:rPr>
              <w:t>间</w:t>
            </w: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11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b/>
                <w:bCs/>
                <w:kern w:val="0"/>
                <w:sz w:val="22"/>
                <w:szCs w:val="22"/>
                <w:lang w:bidi="ar"/>
              </w:rPr>
              <w:t>18</w:t>
            </w: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684" w:type="dxa"/>
            <w:gridSpan w:val="4"/>
            <w:tcBorders>
              <w:top w:val="single" w:sz="4" w:space="0" w:color="000000"/>
              <w:left w:val="single" w:sz="4" w:space="0" w:color="000000"/>
              <w:bottom w:val="single" w:sz="4" w:space="0" w:color="000000"/>
              <w:right w:val="nil"/>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w:t>
            </w:r>
            <w:r>
              <w:rPr>
                <w:rFonts w:ascii="宋体" w:hAnsi="宋体" w:cs="宋体"/>
                <w:b/>
                <w:bCs/>
                <w:kern w:val="0"/>
                <w:sz w:val="22"/>
                <w:szCs w:val="22"/>
                <w:lang w:bidi="ar"/>
              </w:rPr>
              <w:t>8</w:t>
            </w: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w:t>
            </w:r>
            <w:r>
              <w:rPr>
                <w:rFonts w:ascii="宋体" w:hAnsi="宋体" w:cs="宋体"/>
                <w:b/>
                <w:bCs/>
                <w:kern w:val="0"/>
                <w:sz w:val="22"/>
                <w:szCs w:val="22"/>
                <w:lang w:bidi="ar"/>
              </w:rPr>
              <w:t>8</w:t>
            </w:r>
          </w:p>
        </w:tc>
        <w:tc>
          <w:tcPr>
            <w:tcW w:w="49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松1-121/223；松2-204；松4-207；松5-117；松8-115/210；松9-117房间。</w:t>
            </w:r>
          </w:p>
        </w:tc>
      </w:tr>
      <w:tr w:rsidR="00B45D4B" w:rsidTr="00B45D4B">
        <w:trPr>
          <w:gridAfter w:val="1"/>
          <w:wAfter w:w="276" w:type="dxa"/>
          <w:trHeight w:val="58"/>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Pr="00FB7F87" w:rsidRDefault="00B45D4B" w:rsidP="001916C6">
            <w:pPr>
              <w:rPr>
                <w:rFonts w:ascii="宋体" w:hAnsi="宋体" w:cs="宋体"/>
                <w:szCs w:val="28"/>
              </w:rPr>
            </w:pPr>
          </w:p>
        </w:tc>
        <w:tc>
          <w:tcPr>
            <w:tcW w:w="20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合计</w:t>
            </w: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1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w:t>
            </w:r>
            <w:r>
              <w:rPr>
                <w:rFonts w:ascii="宋体" w:hAnsi="宋体" w:cs="宋体"/>
                <w:b/>
                <w:bCs/>
                <w:kern w:val="0"/>
                <w:sz w:val="22"/>
                <w:szCs w:val="22"/>
                <w:lang w:bidi="ar"/>
              </w:rPr>
              <w:t>8</w:t>
            </w:r>
          </w:p>
        </w:tc>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6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4</w:t>
            </w:r>
            <w:r>
              <w:rPr>
                <w:rFonts w:ascii="宋体" w:hAnsi="宋体" w:cs="宋体"/>
                <w:b/>
                <w:bCs/>
                <w:kern w:val="0"/>
                <w:sz w:val="22"/>
                <w:szCs w:val="22"/>
                <w:lang w:bidi="ar"/>
              </w:rPr>
              <w:t>6</w:t>
            </w:r>
          </w:p>
        </w:tc>
        <w:tc>
          <w:tcPr>
            <w:tcW w:w="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w:t>
            </w:r>
            <w:r>
              <w:rPr>
                <w:rFonts w:ascii="宋体" w:hAnsi="宋体" w:cs="宋体"/>
                <w:b/>
                <w:bCs/>
                <w:kern w:val="0"/>
                <w:sz w:val="22"/>
                <w:szCs w:val="22"/>
                <w:lang w:bidi="ar"/>
              </w:rPr>
              <w:t>053</w:t>
            </w: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w:t>
            </w:r>
            <w:r>
              <w:rPr>
                <w:rFonts w:ascii="宋体" w:hAnsi="宋体" w:cs="宋体"/>
                <w:b/>
                <w:bCs/>
                <w:kern w:val="0"/>
                <w:sz w:val="22"/>
                <w:szCs w:val="22"/>
                <w:lang w:bidi="ar"/>
              </w:rPr>
              <w:t>8</w:t>
            </w:r>
          </w:p>
        </w:tc>
        <w:tc>
          <w:tcPr>
            <w:tcW w:w="49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rPr>
                <w:rFonts w:ascii="宋体" w:hAnsi="宋体" w:cs="宋体"/>
                <w:sz w:val="22"/>
                <w:szCs w:val="22"/>
              </w:rPr>
            </w:pPr>
          </w:p>
        </w:tc>
      </w:tr>
    </w:tbl>
    <w:p w:rsidR="00B45D4B" w:rsidRDefault="00B45D4B" w:rsidP="00B45D4B">
      <w:pPr>
        <w:rPr>
          <w:rFonts w:ascii="宋体" w:cs="宋体"/>
          <w:b/>
          <w:bCs/>
          <w:szCs w:val="28"/>
        </w:rPr>
      </w:pPr>
    </w:p>
    <w:p w:rsidR="00B45D4B" w:rsidRDefault="00B45D4B" w:rsidP="00B45D4B">
      <w:pPr>
        <w:rPr>
          <w:rFonts w:ascii="宋体" w:cs="宋体"/>
          <w:b/>
          <w:bCs/>
          <w:szCs w:val="28"/>
        </w:rPr>
      </w:pPr>
    </w:p>
    <w:p w:rsidR="00B45D4B" w:rsidRPr="00A25640" w:rsidRDefault="00B45D4B" w:rsidP="00B45D4B">
      <w:pPr>
        <w:jc w:val="center"/>
        <w:rPr>
          <w:rFonts w:ascii="宋体" w:cs="宋体"/>
          <w:b/>
          <w:bCs/>
          <w:szCs w:val="28"/>
        </w:rPr>
      </w:pPr>
      <w:r w:rsidRPr="00A25640">
        <w:rPr>
          <w:rFonts w:ascii="宋体" w:cs="宋体" w:hint="eastAsia"/>
          <w:b/>
          <w:bCs/>
          <w:szCs w:val="28"/>
        </w:rPr>
        <w:lastRenderedPageBreak/>
        <w:t>理工科楼宇值班室书架桌位置</w:t>
      </w:r>
    </w:p>
    <w:tbl>
      <w:tblPr>
        <w:tblStyle w:val="a8"/>
        <w:tblW w:w="13967" w:type="dxa"/>
        <w:jc w:val="center"/>
        <w:tblLook w:val="04A0" w:firstRow="1" w:lastRow="0" w:firstColumn="1" w:lastColumn="0" w:noHBand="0" w:noVBand="1"/>
      </w:tblPr>
      <w:tblGrid>
        <w:gridCol w:w="931"/>
        <w:gridCol w:w="931"/>
        <w:gridCol w:w="931"/>
        <w:gridCol w:w="931"/>
        <w:gridCol w:w="931"/>
        <w:gridCol w:w="706"/>
        <w:gridCol w:w="1156"/>
        <w:gridCol w:w="931"/>
        <w:gridCol w:w="931"/>
        <w:gridCol w:w="931"/>
        <w:gridCol w:w="931"/>
        <w:gridCol w:w="931"/>
        <w:gridCol w:w="931"/>
        <w:gridCol w:w="932"/>
        <w:gridCol w:w="932"/>
      </w:tblGrid>
      <w:tr w:rsidR="00B45D4B" w:rsidRPr="00A25640" w:rsidTr="001916C6">
        <w:trPr>
          <w:trHeight w:val="1468"/>
          <w:jc w:val="center"/>
        </w:trPr>
        <w:tc>
          <w:tcPr>
            <w:tcW w:w="931" w:type="dxa"/>
            <w:vAlign w:val="center"/>
          </w:tcPr>
          <w:p w:rsidR="00B45D4B" w:rsidRPr="00A25640" w:rsidRDefault="00B45D4B" w:rsidP="001916C6">
            <w:pPr>
              <w:rPr>
                <w:rFonts w:ascii="宋体" w:cs="宋体"/>
              </w:rPr>
            </w:pPr>
            <w:r w:rsidRPr="00A25640">
              <w:rPr>
                <w:rFonts w:ascii="宋体" w:hAnsi="宋体" w:cs="宋体" w:hint="eastAsia"/>
                <w:sz w:val="18"/>
                <w:szCs w:val="22"/>
                <w:lang w:bidi="ar"/>
              </w:rPr>
              <w:t>院系</w:t>
            </w:r>
          </w:p>
        </w:tc>
        <w:tc>
          <w:tcPr>
            <w:tcW w:w="931" w:type="dxa"/>
            <w:vAlign w:val="center"/>
          </w:tcPr>
          <w:p w:rsidR="00B45D4B" w:rsidRPr="00A25640" w:rsidRDefault="00B45D4B" w:rsidP="001916C6">
            <w:pPr>
              <w:widowControl/>
              <w:jc w:val="left"/>
              <w:textAlignment w:val="center"/>
              <w:rPr>
                <w:rFonts w:ascii="宋体" w:cs="宋体"/>
              </w:rPr>
            </w:pPr>
            <w:r w:rsidRPr="00A25640">
              <w:rPr>
                <w:rFonts w:ascii="宋体" w:hAnsi="宋体" w:cs="宋体" w:hint="eastAsia"/>
                <w:sz w:val="18"/>
                <w:szCs w:val="22"/>
                <w:lang w:bidi="ar"/>
              </w:rPr>
              <w:t>力学办公楼</w:t>
            </w:r>
          </w:p>
        </w:tc>
        <w:tc>
          <w:tcPr>
            <w:tcW w:w="931" w:type="dxa"/>
            <w:vAlign w:val="center"/>
          </w:tcPr>
          <w:p w:rsidR="00B45D4B" w:rsidRPr="00A25640" w:rsidRDefault="00B45D4B" w:rsidP="001916C6">
            <w:pPr>
              <w:widowControl/>
              <w:jc w:val="left"/>
              <w:textAlignment w:val="center"/>
              <w:rPr>
                <w:rFonts w:ascii="宋体" w:cs="宋体"/>
              </w:rPr>
            </w:pPr>
            <w:r w:rsidRPr="00A25640">
              <w:rPr>
                <w:rFonts w:ascii="宋体" w:hAnsi="宋体" w:cs="宋体" w:hint="eastAsia"/>
                <w:sz w:val="18"/>
                <w:szCs w:val="22"/>
                <w:lang w:bidi="ar"/>
              </w:rPr>
              <w:t>物化实验楼</w:t>
            </w:r>
          </w:p>
        </w:tc>
        <w:tc>
          <w:tcPr>
            <w:tcW w:w="931" w:type="dxa"/>
            <w:vAlign w:val="center"/>
          </w:tcPr>
          <w:p w:rsidR="00B45D4B" w:rsidRPr="00A25640" w:rsidRDefault="00B45D4B" w:rsidP="001916C6">
            <w:pPr>
              <w:widowControl/>
              <w:jc w:val="left"/>
              <w:textAlignment w:val="center"/>
              <w:rPr>
                <w:rFonts w:ascii="宋体" w:cs="宋体"/>
              </w:rPr>
            </w:pPr>
            <w:r w:rsidRPr="00A25640">
              <w:rPr>
                <w:rFonts w:ascii="宋体" w:hAnsi="宋体" w:cs="宋体" w:hint="eastAsia"/>
                <w:sz w:val="18"/>
                <w:szCs w:val="22"/>
                <w:lang w:bidi="ar"/>
              </w:rPr>
              <w:t>电气与信息工程学院</w:t>
            </w:r>
          </w:p>
        </w:tc>
        <w:tc>
          <w:tcPr>
            <w:tcW w:w="931" w:type="dxa"/>
            <w:vAlign w:val="center"/>
          </w:tcPr>
          <w:p w:rsidR="00B45D4B" w:rsidRPr="00A25640" w:rsidRDefault="00B45D4B" w:rsidP="001916C6">
            <w:pPr>
              <w:widowControl/>
              <w:jc w:val="left"/>
              <w:textAlignment w:val="center"/>
              <w:rPr>
                <w:rFonts w:ascii="宋体" w:cs="宋体"/>
              </w:rPr>
            </w:pPr>
            <w:r w:rsidRPr="00A25640">
              <w:rPr>
                <w:rFonts w:ascii="宋体" w:hAnsi="宋体" w:cs="宋体" w:hint="eastAsia"/>
                <w:sz w:val="18"/>
                <w:szCs w:val="22"/>
                <w:lang w:bidi="ar"/>
              </w:rPr>
              <w:t>机械工程学院</w:t>
            </w:r>
          </w:p>
        </w:tc>
        <w:tc>
          <w:tcPr>
            <w:tcW w:w="706" w:type="dxa"/>
            <w:vAlign w:val="center"/>
          </w:tcPr>
          <w:p w:rsidR="00B45D4B" w:rsidRPr="00A25640" w:rsidRDefault="00B45D4B" w:rsidP="001916C6">
            <w:pPr>
              <w:widowControl/>
              <w:jc w:val="left"/>
              <w:textAlignment w:val="center"/>
              <w:rPr>
                <w:rFonts w:ascii="宋体" w:cs="宋体"/>
              </w:rPr>
            </w:pPr>
            <w:r w:rsidRPr="00A25640">
              <w:rPr>
                <w:rFonts w:ascii="宋体" w:hAnsi="宋体" w:cs="宋体" w:hint="eastAsia"/>
                <w:sz w:val="18"/>
                <w:szCs w:val="22"/>
                <w:lang w:bidi="ar"/>
              </w:rPr>
              <w:t>建筑学院</w:t>
            </w:r>
          </w:p>
        </w:tc>
        <w:tc>
          <w:tcPr>
            <w:tcW w:w="1156" w:type="dxa"/>
            <w:vAlign w:val="center"/>
          </w:tcPr>
          <w:p w:rsidR="00B45D4B" w:rsidRPr="00A25640" w:rsidRDefault="00B45D4B" w:rsidP="001916C6">
            <w:pPr>
              <w:widowControl/>
              <w:jc w:val="left"/>
              <w:textAlignment w:val="center"/>
              <w:rPr>
                <w:rFonts w:ascii="宋体" w:cs="宋体"/>
              </w:rPr>
            </w:pPr>
            <w:r w:rsidRPr="00A25640">
              <w:rPr>
                <w:rFonts w:ascii="宋体" w:hAnsi="宋体" w:cs="宋体" w:hint="eastAsia"/>
                <w:sz w:val="18"/>
                <w:szCs w:val="22"/>
                <w:lang w:bidi="ar"/>
              </w:rPr>
              <w:t>水利与交通学院实验楼</w:t>
            </w:r>
          </w:p>
        </w:tc>
        <w:tc>
          <w:tcPr>
            <w:tcW w:w="931" w:type="dxa"/>
            <w:vAlign w:val="center"/>
          </w:tcPr>
          <w:p w:rsidR="00B45D4B" w:rsidRPr="00A25640" w:rsidRDefault="00B45D4B" w:rsidP="001916C6">
            <w:pPr>
              <w:widowControl/>
              <w:jc w:val="left"/>
              <w:textAlignment w:val="center"/>
              <w:rPr>
                <w:rFonts w:ascii="宋体" w:cs="宋体"/>
              </w:rPr>
            </w:pPr>
            <w:r w:rsidRPr="00A25640">
              <w:rPr>
                <w:rFonts w:ascii="宋体" w:hAnsi="宋体" w:cs="宋体" w:hint="eastAsia"/>
                <w:sz w:val="18"/>
                <w:szCs w:val="22"/>
                <w:lang w:bidi="ar"/>
              </w:rPr>
              <w:t>物理学院办公楼</w:t>
            </w:r>
          </w:p>
        </w:tc>
        <w:tc>
          <w:tcPr>
            <w:tcW w:w="931" w:type="dxa"/>
            <w:vAlign w:val="center"/>
          </w:tcPr>
          <w:p w:rsidR="00B45D4B" w:rsidRPr="00A25640" w:rsidRDefault="00B45D4B" w:rsidP="001916C6">
            <w:pPr>
              <w:widowControl/>
              <w:jc w:val="left"/>
              <w:textAlignment w:val="center"/>
              <w:rPr>
                <w:rFonts w:ascii="宋体" w:cs="宋体"/>
              </w:rPr>
            </w:pPr>
            <w:r w:rsidRPr="00A25640">
              <w:rPr>
                <w:rFonts w:ascii="宋体" w:hAnsi="宋体" w:cs="宋体" w:hint="eastAsia"/>
                <w:sz w:val="18"/>
                <w:szCs w:val="22"/>
                <w:lang w:bidi="ar"/>
              </w:rPr>
              <w:t>材料实验楼</w:t>
            </w:r>
          </w:p>
        </w:tc>
        <w:tc>
          <w:tcPr>
            <w:tcW w:w="931" w:type="dxa"/>
            <w:vAlign w:val="center"/>
          </w:tcPr>
          <w:p w:rsidR="00B45D4B" w:rsidRPr="00A25640" w:rsidRDefault="00B45D4B" w:rsidP="001916C6">
            <w:pPr>
              <w:widowControl/>
              <w:jc w:val="left"/>
              <w:textAlignment w:val="center"/>
              <w:rPr>
                <w:rFonts w:ascii="宋体" w:cs="宋体"/>
              </w:rPr>
            </w:pPr>
            <w:r w:rsidRPr="00A25640">
              <w:rPr>
                <w:rFonts w:ascii="宋体" w:hAnsi="宋体" w:cs="宋体" w:hint="eastAsia"/>
                <w:sz w:val="18"/>
                <w:szCs w:val="22"/>
                <w:lang w:bidi="ar"/>
              </w:rPr>
              <w:t>化学实验楼</w:t>
            </w:r>
          </w:p>
        </w:tc>
        <w:tc>
          <w:tcPr>
            <w:tcW w:w="931" w:type="dxa"/>
            <w:vAlign w:val="center"/>
          </w:tcPr>
          <w:p w:rsidR="00B45D4B" w:rsidRPr="00A25640" w:rsidRDefault="00B45D4B" w:rsidP="001916C6">
            <w:pPr>
              <w:widowControl/>
              <w:jc w:val="left"/>
              <w:textAlignment w:val="center"/>
              <w:rPr>
                <w:rFonts w:ascii="宋体" w:cs="宋体"/>
              </w:rPr>
            </w:pPr>
            <w:r w:rsidRPr="00A25640">
              <w:rPr>
                <w:rFonts w:ascii="宋体" w:hAnsi="宋体" w:cs="宋体" w:hint="eastAsia"/>
                <w:sz w:val="18"/>
                <w:szCs w:val="22"/>
                <w:lang w:bidi="ar"/>
              </w:rPr>
              <w:t>物理实验楼</w:t>
            </w:r>
          </w:p>
        </w:tc>
        <w:tc>
          <w:tcPr>
            <w:tcW w:w="931" w:type="dxa"/>
            <w:vAlign w:val="center"/>
          </w:tcPr>
          <w:p w:rsidR="00B45D4B" w:rsidRPr="00A25640" w:rsidRDefault="00B45D4B" w:rsidP="001916C6">
            <w:pPr>
              <w:widowControl/>
              <w:jc w:val="left"/>
              <w:textAlignment w:val="center"/>
              <w:rPr>
                <w:rFonts w:ascii="宋体" w:cs="宋体"/>
              </w:rPr>
            </w:pPr>
            <w:r w:rsidRPr="00A25640">
              <w:rPr>
                <w:rFonts w:ascii="宋体" w:hAnsi="宋体" w:cs="宋体" w:hint="eastAsia"/>
                <w:sz w:val="18"/>
                <w:szCs w:val="22"/>
                <w:lang w:bidi="ar"/>
              </w:rPr>
              <w:t>基础医学院</w:t>
            </w:r>
          </w:p>
        </w:tc>
        <w:tc>
          <w:tcPr>
            <w:tcW w:w="931" w:type="dxa"/>
            <w:vAlign w:val="center"/>
          </w:tcPr>
          <w:p w:rsidR="00B45D4B" w:rsidRPr="00A25640" w:rsidRDefault="00B45D4B" w:rsidP="001916C6">
            <w:pPr>
              <w:widowControl/>
              <w:jc w:val="left"/>
              <w:textAlignment w:val="center"/>
              <w:rPr>
                <w:rFonts w:ascii="宋体" w:cs="宋体"/>
              </w:rPr>
            </w:pPr>
            <w:r w:rsidRPr="00A25640">
              <w:rPr>
                <w:rFonts w:ascii="宋体" w:hAnsi="宋体" w:cs="宋体" w:hint="eastAsia"/>
                <w:sz w:val="18"/>
                <w:szCs w:val="22"/>
                <w:lang w:bidi="ar"/>
              </w:rPr>
              <w:t>土木办公楼</w:t>
            </w:r>
          </w:p>
        </w:tc>
        <w:tc>
          <w:tcPr>
            <w:tcW w:w="932" w:type="dxa"/>
            <w:vAlign w:val="center"/>
          </w:tcPr>
          <w:p w:rsidR="00B45D4B" w:rsidRPr="00A25640" w:rsidRDefault="00B45D4B" w:rsidP="001916C6">
            <w:pPr>
              <w:widowControl/>
              <w:jc w:val="left"/>
              <w:textAlignment w:val="center"/>
              <w:rPr>
                <w:rFonts w:ascii="宋体" w:cs="宋体"/>
              </w:rPr>
            </w:pPr>
            <w:r w:rsidRPr="00A25640">
              <w:rPr>
                <w:rFonts w:ascii="宋体" w:hAnsi="宋体" w:cs="宋体" w:hint="eastAsia"/>
                <w:sz w:val="18"/>
                <w:szCs w:val="22"/>
                <w:lang w:bidi="ar"/>
              </w:rPr>
              <w:t>生命科学院实验楼</w:t>
            </w:r>
          </w:p>
        </w:tc>
        <w:tc>
          <w:tcPr>
            <w:tcW w:w="932" w:type="dxa"/>
            <w:vAlign w:val="center"/>
          </w:tcPr>
          <w:p w:rsidR="00B45D4B" w:rsidRPr="00A25640" w:rsidRDefault="00B45D4B" w:rsidP="001916C6">
            <w:pPr>
              <w:widowControl/>
              <w:jc w:val="left"/>
              <w:textAlignment w:val="center"/>
              <w:rPr>
                <w:rFonts w:ascii="宋体" w:cs="宋体"/>
              </w:rPr>
            </w:pPr>
            <w:r w:rsidRPr="00A25640">
              <w:rPr>
                <w:rFonts w:ascii="宋体" w:hAnsi="宋体" w:cs="宋体" w:hint="eastAsia"/>
                <w:sz w:val="18"/>
                <w:szCs w:val="22"/>
                <w:lang w:bidi="ar"/>
              </w:rPr>
              <w:t>协同创新中心</w:t>
            </w:r>
          </w:p>
        </w:tc>
      </w:tr>
      <w:tr w:rsidR="00B45D4B" w:rsidRPr="00A25640" w:rsidTr="001916C6">
        <w:trPr>
          <w:trHeight w:val="720"/>
          <w:jc w:val="center"/>
        </w:trPr>
        <w:tc>
          <w:tcPr>
            <w:tcW w:w="931" w:type="dxa"/>
            <w:vAlign w:val="center"/>
          </w:tcPr>
          <w:p w:rsidR="00B45D4B" w:rsidRPr="00A25640" w:rsidRDefault="00B45D4B" w:rsidP="001916C6">
            <w:pPr>
              <w:rPr>
                <w:rFonts w:ascii="宋体" w:cs="宋体"/>
              </w:rPr>
            </w:pPr>
            <w:r w:rsidRPr="00A25640">
              <w:rPr>
                <w:rFonts w:ascii="宋体" w:cs="宋体" w:hint="eastAsia"/>
              </w:rPr>
              <w:t>数量</w:t>
            </w:r>
          </w:p>
        </w:tc>
        <w:tc>
          <w:tcPr>
            <w:tcW w:w="931" w:type="dxa"/>
            <w:vAlign w:val="center"/>
          </w:tcPr>
          <w:p w:rsidR="00B45D4B" w:rsidRPr="00A25640" w:rsidRDefault="00B45D4B" w:rsidP="001916C6">
            <w:pPr>
              <w:widowControl/>
              <w:jc w:val="center"/>
              <w:textAlignment w:val="center"/>
              <w:rPr>
                <w:rFonts w:ascii="宋体" w:cs="宋体"/>
              </w:rPr>
            </w:pPr>
            <w:r w:rsidRPr="00A25640">
              <w:rPr>
                <w:rFonts w:ascii="宋体" w:hAnsi="宋体" w:cs="宋体" w:hint="eastAsia"/>
                <w:sz w:val="18"/>
                <w:szCs w:val="22"/>
                <w:lang w:bidi="ar"/>
              </w:rPr>
              <w:t>1</w:t>
            </w:r>
          </w:p>
        </w:tc>
        <w:tc>
          <w:tcPr>
            <w:tcW w:w="931" w:type="dxa"/>
            <w:vAlign w:val="center"/>
          </w:tcPr>
          <w:p w:rsidR="00B45D4B" w:rsidRPr="00A25640" w:rsidRDefault="00B45D4B" w:rsidP="001916C6">
            <w:pPr>
              <w:widowControl/>
              <w:jc w:val="center"/>
              <w:textAlignment w:val="center"/>
              <w:rPr>
                <w:rFonts w:ascii="宋体" w:cs="宋体"/>
              </w:rPr>
            </w:pPr>
            <w:r w:rsidRPr="00A25640">
              <w:rPr>
                <w:rFonts w:ascii="宋体" w:hAnsi="宋体" w:cs="宋体" w:hint="eastAsia"/>
                <w:sz w:val="18"/>
                <w:szCs w:val="22"/>
                <w:lang w:bidi="ar"/>
              </w:rPr>
              <w:t>1</w:t>
            </w:r>
          </w:p>
        </w:tc>
        <w:tc>
          <w:tcPr>
            <w:tcW w:w="931" w:type="dxa"/>
            <w:vAlign w:val="center"/>
          </w:tcPr>
          <w:p w:rsidR="00B45D4B" w:rsidRPr="00A25640" w:rsidRDefault="00B45D4B" w:rsidP="001916C6">
            <w:pPr>
              <w:widowControl/>
              <w:jc w:val="center"/>
              <w:textAlignment w:val="center"/>
              <w:rPr>
                <w:rFonts w:ascii="宋体" w:cs="宋体"/>
              </w:rPr>
            </w:pPr>
            <w:r w:rsidRPr="00A25640">
              <w:rPr>
                <w:rFonts w:ascii="宋体" w:hAnsi="宋体" w:cs="宋体" w:hint="eastAsia"/>
                <w:sz w:val="18"/>
                <w:szCs w:val="22"/>
                <w:lang w:bidi="ar"/>
              </w:rPr>
              <w:t>1</w:t>
            </w:r>
          </w:p>
        </w:tc>
        <w:tc>
          <w:tcPr>
            <w:tcW w:w="931" w:type="dxa"/>
            <w:vAlign w:val="center"/>
          </w:tcPr>
          <w:p w:rsidR="00B45D4B" w:rsidRPr="00A25640" w:rsidRDefault="00B45D4B" w:rsidP="001916C6">
            <w:pPr>
              <w:widowControl/>
              <w:jc w:val="center"/>
              <w:textAlignment w:val="center"/>
              <w:rPr>
                <w:rFonts w:ascii="宋体" w:cs="宋体"/>
              </w:rPr>
            </w:pPr>
            <w:r w:rsidRPr="00A25640">
              <w:rPr>
                <w:rFonts w:ascii="宋体" w:hAnsi="宋体" w:cs="宋体" w:hint="eastAsia"/>
                <w:sz w:val="18"/>
                <w:szCs w:val="22"/>
                <w:lang w:bidi="ar"/>
              </w:rPr>
              <w:t>1</w:t>
            </w:r>
          </w:p>
        </w:tc>
        <w:tc>
          <w:tcPr>
            <w:tcW w:w="706" w:type="dxa"/>
            <w:vAlign w:val="center"/>
          </w:tcPr>
          <w:p w:rsidR="00B45D4B" w:rsidRPr="00A25640" w:rsidRDefault="00B45D4B" w:rsidP="001916C6">
            <w:pPr>
              <w:widowControl/>
              <w:jc w:val="center"/>
              <w:textAlignment w:val="center"/>
              <w:rPr>
                <w:rFonts w:ascii="宋体" w:cs="宋体"/>
              </w:rPr>
            </w:pPr>
            <w:r w:rsidRPr="00A25640">
              <w:rPr>
                <w:rFonts w:ascii="宋体" w:hAnsi="宋体" w:cs="宋体" w:hint="eastAsia"/>
                <w:sz w:val="18"/>
                <w:szCs w:val="22"/>
                <w:lang w:bidi="ar"/>
              </w:rPr>
              <w:t>1</w:t>
            </w:r>
          </w:p>
        </w:tc>
        <w:tc>
          <w:tcPr>
            <w:tcW w:w="1156" w:type="dxa"/>
            <w:vAlign w:val="center"/>
          </w:tcPr>
          <w:p w:rsidR="00B45D4B" w:rsidRPr="00A25640" w:rsidRDefault="00B45D4B" w:rsidP="001916C6">
            <w:pPr>
              <w:widowControl/>
              <w:jc w:val="center"/>
              <w:textAlignment w:val="center"/>
              <w:rPr>
                <w:rFonts w:ascii="宋体" w:cs="宋体"/>
              </w:rPr>
            </w:pPr>
            <w:r w:rsidRPr="00A25640">
              <w:rPr>
                <w:rFonts w:ascii="宋体" w:hAnsi="宋体" w:cs="宋体" w:hint="eastAsia"/>
                <w:sz w:val="18"/>
                <w:szCs w:val="22"/>
                <w:lang w:bidi="ar"/>
              </w:rPr>
              <w:t>1</w:t>
            </w:r>
          </w:p>
        </w:tc>
        <w:tc>
          <w:tcPr>
            <w:tcW w:w="931" w:type="dxa"/>
            <w:vAlign w:val="center"/>
          </w:tcPr>
          <w:p w:rsidR="00B45D4B" w:rsidRPr="00A25640" w:rsidRDefault="00B45D4B" w:rsidP="001916C6">
            <w:pPr>
              <w:widowControl/>
              <w:jc w:val="center"/>
              <w:textAlignment w:val="center"/>
              <w:rPr>
                <w:rFonts w:ascii="宋体" w:cs="宋体"/>
              </w:rPr>
            </w:pPr>
            <w:r w:rsidRPr="00A25640">
              <w:rPr>
                <w:rFonts w:ascii="宋体" w:hAnsi="宋体" w:cs="宋体" w:hint="eastAsia"/>
                <w:sz w:val="18"/>
                <w:szCs w:val="22"/>
                <w:lang w:bidi="ar"/>
              </w:rPr>
              <w:t>1</w:t>
            </w:r>
          </w:p>
        </w:tc>
        <w:tc>
          <w:tcPr>
            <w:tcW w:w="931" w:type="dxa"/>
            <w:vAlign w:val="center"/>
          </w:tcPr>
          <w:p w:rsidR="00B45D4B" w:rsidRPr="00A25640" w:rsidRDefault="00B45D4B" w:rsidP="001916C6">
            <w:pPr>
              <w:widowControl/>
              <w:jc w:val="center"/>
              <w:textAlignment w:val="center"/>
              <w:rPr>
                <w:rFonts w:ascii="宋体" w:cs="宋体"/>
              </w:rPr>
            </w:pPr>
            <w:r w:rsidRPr="00A25640">
              <w:rPr>
                <w:rFonts w:ascii="宋体" w:hAnsi="宋体" w:cs="宋体" w:hint="eastAsia"/>
                <w:sz w:val="18"/>
                <w:szCs w:val="22"/>
                <w:lang w:bidi="ar"/>
              </w:rPr>
              <w:t>1</w:t>
            </w:r>
          </w:p>
        </w:tc>
        <w:tc>
          <w:tcPr>
            <w:tcW w:w="931" w:type="dxa"/>
            <w:vAlign w:val="center"/>
          </w:tcPr>
          <w:p w:rsidR="00B45D4B" w:rsidRPr="00A25640" w:rsidRDefault="00B45D4B" w:rsidP="001916C6">
            <w:pPr>
              <w:widowControl/>
              <w:jc w:val="center"/>
              <w:textAlignment w:val="center"/>
              <w:rPr>
                <w:rFonts w:ascii="宋体" w:cs="宋体"/>
              </w:rPr>
            </w:pPr>
            <w:r w:rsidRPr="00A25640">
              <w:rPr>
                <w:rFonts w:ascii="宋体" w:hAnsi="宋体" w:cs="宋体" w:hint="eastAsia"/>
                <w:sz w:val="18"/>
                <w:szCs w:val="22"/>
                <w:lang w:bidi="ar"/>
              </w:rPr>
              <w:t>1</w:t>
            </w:r>
          </w:p>
        </w:tc>
        <w:tc>
          <w:tcPr>
            <w:tcW w:w="931" w:type="dxa"/>
            <w:vAlign w:val="center"/>
          </w:tcPr>
          <w:p w:rsidR="00B45D4B" w:rsidRPr="00A25640" w:rsidRDefault="00B45D4B" w:rsidP="001916C6">
            <w:pPr>
              <w:widowControl/>
              <w:jc w:val="center"/>
              <w:textAlignment w:val="center"/>
              <w:rPr>
                <w:rFonts w:ascii="宋体" w:cs="宋体"/>
              </w:rPr>
            </w:pPr>
            <w:r w:rsidRPr="00A25640">
              <w:rPr>
                <w:rFonts w:ascii="宋体" w:hAnsi="宋体" w:cs="宋体" w:hint="eastAsia"/>
                <w:sz w:val="18"/>
                <w:szCs w:val="22"/>
                <w:lang w:bidi="ar"/>
              </w:rPr>
              <w:t>1</w:t>
            </w:r>
          </w:p>
        </w:tc>
        <w:tc>
          <w:tcPr>
            <w:tcW w:w="931" w:type="dxa"/>
            <w:vAlign w:val="center"/>
          </w:tcPr>
          <w:p w:rsidR="00B45D4B" w:rsidRPr="00A25640" w:rsidRDefault="00B45D4B" w:rsidP="001916C6">
            <w:pPr>
              <w:widowControl/>
              <w:jc w:val="center"/>
              <w:textAlignment w:val="center"/>
              <w:rPr>
                <w:rFonts w:ascii="宋体" w:cs="宋体"/>
              </w:rPr>
            </w:pPr>
            <w:r w:rsidRPr="00A25640">
              <w:rPr>
                <w:rFonts w:ascii="宋体" w:hAnsi="宋体" w:cs="宋体" w:hint="eastAsia"/>
                <w:sz w:val="18"/>
                <w:szCs w:val="22"/>
                <w:lang w:bidi="ar"/>
              </w:rPr>
              <w:t>1</w:t>
            </w:r>
          </w:p>
        </w:tc>
        <w:tc>
          <w:tcPr>
            <w:tcW w:w="931" w:type="dxa"/>
            <w:vAlign w:val="center"/>
          </w:tcPr>
          <w:p w:rsidR="00B45D4B" w:rsidRPr="00A25640" w:rsidRDefault="00B45D4B" w:rsidP="001916C6">
            <w:pPr>
              <w:widowControl/>
              <w:jc w:val="center"/>
              <w:textAlignment w:val="center"/>
              <w:rPr>
                <w:rFonts w:ascii="宋体" w:cs="宋体"/>
              </w:rPr>
            </w:pPr>
            <w:r w:rsidRPr="00A25640">
              <w:rPr>
                <w:rFonts w:ascii="宋体" w:hAnsi="宋体" w:cs="宋体" w:hint="eastAsia"/>
                <w:sz w:val="18"/>
                <w:szCs w:val="22"/>
                <w:lang w:bidi="ar"/>
              </w:rPr>
              <w:t>1</w:t>
            </w:r>
          </w:p>
        </w:tc>
        <w:tc>
          <w:tcPr>
            <w:tcW w:w="932" w:type="dxa"/>
            <w:vAlign w:val="center"/>
          </w:tcPr>
          <w:p w:rsidR="00B45D4B" w:rsidRPr="00A25640" w:rsidRDefault="00B45D4B" w:rsidP="001916C6">
            <w:pPr>
              <w:widowControl/>
              <w:jc w:val="center"/>
              <w:textAlignment w:val="center"/>
              <w:rPr>
                <w:rFonts w:ascii="宋体" w:cs="宋体"/>
              </w:rPr>
            </w:pPr>
            <w:r w:rsidRPr="00A25640">
              <w:rPr>
                <w:rFonts w:ascii="宋体" w:hAnsi="宋体" w:cs="宋体" w:hint="eastAsia"/>
                <w:sz w:val="18"/>
                <w:szCs w:val="22"/>
                <w:lang w:bidi="ar"/>
              </w:rPr>
              <w:t>1</w:t>
            </w:r>
          </w:p>
        </w:tc>
        <w:tc>
          <w:tcPr>
            <w:tcW w:w="932" w:type="dxa"/>
            <w:vAlign w:val="center"/>
          </w:tcPr>
          <w:p w:rsidR="00B45D4B" w:rsidRPr="00A25640" w:rsidRDefault="00B45D4B" w:rsidP="001916C6">
            <w:pPr>
              <w:widowControl/>
              <w:jc w:val="center"/>
              <w:textAlignment w:val="center"/>
              <w:rPr>
                <w:rFonts w:ascii="宋体" w:cs="宋体"/>
              </w:rPr>
            </w:pPr>
            <w:r w:rsidRPr="00A25640">
              <w:rPr>
                <w:rFonts w:ascii="宋体" w:hAnsi="宋体" w:cs="宋体" w:hint="eastAsia"/>
                <w:sz w:val="18"/>
                <w:szCs w:val="22"/>
                <w:lang w:bidi="ar"/>
              </w:rPr>
              <w:t>1</w:t>
            </w:r>
          </w:p>
        </w:tc>
      </w:tr>
    </w:tbl>
    <w:p w:rsidR="00B45D4B" w:rsidRPr="00A25640" w:rsidRDefault="00B45D4B" w:rsidP="00B45D4B">
      <w:pPr>
        <w:rPr>
          <w:sz w:val="20"/>
        </w:rPr>
      </w:pPr>
    </w:p>
    <w:p w:rsidR="00B45D4B" w:rsidRPr="00A25640" w:rsidRDefault="00B45D4B" w:rsidP="00B45D4B">
      <w:pPr>
        <w:jc w:val="center"/>
        <w:rPr>
          <w:rFonts w:ascii="宋体" w:cs="宋体"/>
          <w:sz w:val="20"/>
        </w:rPr>
      </w:pPr>
      <w:r w:rsidRPr="00A25640">
        <w:rPr>
          <w:rFonts w:ascii="宋体" w:hAnsi="宋体" w:cs="宋体" w:hint="eastAsia"/>
          <w:b/>
          <w:bCs/>
          <w:kern w:val="0"/>
          <w:szCs w:val="28"/>
          <w:lang w:bidi="ar"/>
        </w:rPr>
        <w:t>文科楼宇值班室</w:t>
      </w:r>
      <w:r w:rsidRPr="00A25640">
        <w:rPr>
          <w:rFonts w:ascii="宋体" w:cs="宋体" w:hint="eastAsia"/>
          <w:b/>
          <w:bCs/>
          <w:szCs w:val="28"/>
        </w:rPr>
        <w:t>书架桌位置</w:t>
      </w:r>
    </w:p>
    <w:tbl>
      <w:tblPr>
        <w:tblStyle w:val="a8"/>
        <w:tblW w:w="0" w:type="auto"/>
        <w:tblLook w:val="04A0" w:firstRow="1" w:lastRow="0" w:firstColumn="1" w:lastColumn="0" w:noHBand="0" w:noVBand="1"/>
      </w:tblPr>
      <w:tblGrid>
        <w:gridCol w:w="775"/>
        <w:gridCol w:w="775"/>
        <w:gridCol w:w="775"/>
        <w:gridCol w:w="775"/>
        <w:gridCol w:w="775"/>
        <w:gridCol w:w="774"/>
        <w:gridCol w:w="774"/>
        <w:gridCol w:w="774"/>
        <w:gridCol w:w="775"/>
        <w:gridCol w:w="775"/>
        <w:gridCol w:w="775"/>
        <w:gridCol w:w="614"/>
        <w:gridCol w:w="937"/>
        <w:gridCol w:w="775"/>
        <w:gridCol w:w="775"/>
        <w:gridCol w:w="775"/>
        <w:gridCol w:w="775"/>
        <w:gridCol w:w="775"/>
      </w:tblGrid>
      <w:tr w:rsidR="00B45D4B" w:rsidRPr="00A25640" w:rsidTr="001916C6">
        <w:trPr>
          <w:trHeight w:val="2144"/>
        </w:trPr>
        <w:tc>
          <w:tcPr>
            <w:tcW w:w="787" w:type="dxa"/>
            <w:vAlign w:val="center"/>
          </w:tcPr>
          <w:p w:rsidR="00B45D4B" w:rsidRPr="00A25640" w:rsidRDefault="00B45D4B" w:rsidP="001916C6">
            <w:pPr>
              <w:jc w:val="center"/>
            </w:pPr>
            <w:r w:rsidRPr="00A25640">
              <w:rPr>
                <w:rFonts w:ascii="宋体" w:hAnsi="宋体" w:cs="宋体" w:hint="eastAsia"/>
                <w:sz w:val="18"/>
                <w:szCs w:val="22"/>
                <w:lang w:bidi="ar"/>
              </w:rPr>
              <w:t>院系</w:t>
            </w:r>
          </w:p>
        </w:tc>
        <w:tc>
          <w:tcPr>
            <w:tcW w:w="787" w:type="dxa"/>
            <w:vAlign w:val="center"/>
          </w:tcPr>
          <w:p w:rsidR="00B45D4B" w:rsidRPr="00A25640" w:rsidRDefault="00B45D4B" w:rsidP="001916C6">
            <w:pPr>
              <w:jc w:val="center"/>
            </w:pPr>
            <w:r w:rsidRPr="00A25640">
              <w:rPr>
                <w:rFonts w:ascii="宋体" w:cs="宋体" w:hint="eastAsia"/>
              </w:rPr>
              <w:t>文学院</w:t>
            </w:r>
          </w:p>
        </w:tc>
        <w:tc>
          <w:tcPr>
            <w:tcW w:w="787" w:type="dxa"/>
            <w:vAlign w:val="center"/>
          </w:tcPr>
          <w:p w:rsidR="00B45D4B" w:rsidRPr="00A25640" w:rsidRDefault="00B45D4B" w:rsidP="001916C6">
            <w:pPr>
              <w:jc w:val="center"/>
            </w:pPr>
            <w:r w:rsidRPr="00A25640">
              <w:rPr>
                <w:rFonts w:hint="eastAsia"/>
              </w:rPr>
              <w:t>商学院</w:t>
            </w:r>
          </w:p>
        </w:tc>
        <w:tc>
          <w:tcPr>
            <w:tcW w:w="787" w:type="dxa"/>
            <w:vAlign w:val="center"/>
          </w:tcPr>
          <w:p w:rsidR="00B45D4B" w:rsidRPr="00A25640" w:rsidRDefault="00B45D4B" w:rsidP="001916C6">
            <w:pPr>
              <w:jc w:val="center"/>
            </w:pPr>
            <w:r w:rsidRPr="00A25640">
              <w:rPr>
                <w:rFonts w:hint="eastAsia"/>
              </w:rPr>
              <w:t>信息学院</w:t>
            </w:r>
          </w:p>
        </w:tc>
        <w:tc>
          <w:tcPr>
            <w:tcW w:w="787" w:type="dxa"/>
            <w:vAlign w:val="center"/>
          </w:tcPr>
          <w:p w:rsidR="00B45D4B" w:rsidRPr="00A25640" w:rsidRDefault="00B45D4B" w:rsidP="001916C6">
            <w:pPr>
              <w:jc w:val="center"/>
            </w:pPr>
            <w:r w:rsidRPr="00A25640">
              <w:rPr>
                <w:rFonts w:hint="eastAsia"/>
              </w:rPr>
              <w:t>管理学院</w:t>
            </w:r>
          </w:p>
        </w:tc>
        <w:tc>
          <w:tcPr>
            <w:tcW w:w="787" w:type="dxa"/>
            <w:vAlign w:val="center"/>
          </w:tcPr>
          <w:p w:rsidR="00B45D4B" w:rsidRPr="00A25640" w:rsidRDefault="00B45D4B" w:rsidP="001916C6">
            <w:pPr>
              <w:jc w:val="center"/>
            </w:pPr>
            <w:r w:rsidRPr="00A25640">
              <w:rPr>
                <w:rFonts w:hint="eastAsia"/>
              </w:rPr>
              <w:t>公共管理学院</w:t>
            </w:r>
          </w:p>
        </w:tc>
        <w:tc>
          <w:tcPr>
            <w:tcW w:w="787" w:type="dxa"/>
            <w:vAlign w:val="center"/>
          </w:tcPr>
          <w:p w:rsidR="00B45D4B" w:rsidRPr="00A25640" w:rsidRDefault="00B45D4B" w:rsidP="001916C6">
            <w:pPr>
              <w:jc w:val="center"/>
            </w:pPr>
            <w:r w:rsidRPr="00A25640">
              <w:rPr>
                <w:rFonts w:hint="eastAsia"/>
              </w:rPr>
              <w:t>马克思学院</w:t>
            </w:r>
          </w:p>
        </w:tc>
        <w:tc>
          <w:tcPr>
            <w:tcW w:w="787" w:type="dxa"/>
            <w:vAlign w:val="center"/>
          </w:tcPr>
          <w:p w:rsidR="00B45D4B" w:rsidRPr="00A25640" w:rsidRDefault="00B45D4B" w:rsidP="001916C6">
            <w:pPr>
              <w:jc w:val="center"/>
            </w:pPr>
            <w:r w:rsidRPr="00A25640">
              <w:rPr>
                <w:rFonts w:hint="eastAsia"/>
              </w:rPr>
              <w:t>美术学院</w:t>
            </w:r>
          </w:p>
        </w:tc>
        <w:tc>
          <w:tcPr>
            <w:tcW w:w="788" w:type="dxa"/>
            <w:vAlign w:val="center"/>
          </w:tcPr>
          <w:p w:rsidR="00B45D4B" w:rsidRPr="00A25640" w:rsidRDefault="00B45D4B" w:rsidP="001916C6">
            <w:pPr>
              <w:jc w:val="center"/>
            </w:pPr>
            <w:r w:rsidRPr="00A25640">
              <w:rPr>
                <w:rFonts w:hint="eastAsia"/>
              </w:rPr>
              <w:t>药学院</w:t>
            </w:r>
          </w:p>
        </w:tc>
        <w:tc>
          <w:tcPr>
            <w:tcW w:w="788" w:type="dxa"/>
            <w:vAlign w:val="center"/>
          </w:tcPr>
          <w:p w:rsidR="00B45D4B" w:rsidRPr="00A25640" w:rsidRDefault="00B45D4B" w:rsidP="001916C6">
            <w:pPr>
              <w:jc w:val="center"/>
            </w:pPr>
            <w:r w:rsidRPr="00A25640">
              <w:rPr>
                <w:rFonts w:hint="eastAsia"/>
              </w:rPr>
              <w:t>网球馆</w:t>
            </w:r>
          </w:p>
        </w:tc>
        <w:tc>
          <w:tcPr>
            <w:tcW w:w="788" w:type="dxa"/>
            <w:vAlign w:val="center"/>
          </w:tcPr>
          <w:p w:rsidR="00B45D4B" w:rsidRPr="00A25640" w:rsidRDefault="00B45D4B" w:rsidP="001916C6">
            <w:pPr>
              <w:jc w:val="center"/>
            </w:pPr>
            <w:r w:rsidRPr="00A25640">
              <w:rPr>
                <w:rFonts w:hint="eastAsia"/>
              </w:rPr>
              <w:t>本源体育场</w:t>
            </w:r>
          </w:p>
        </w:tc>
        <w:tc>
          <w:tcPr>
            <w:tcW w:w="621" w:type="dxa"/>
            <w:vAlign w:val="center"/>
          </w:tcPr>
          <w:p w:rsidR="00B45D4B" w:rsidRPr="00A25640" w:rsidRDefault="00B45D4B" w:rsidP="001916C6">
            <w:pPr>
              <w:jc w:val="center"/>
            </w:pPr>
            <w:proofErr w:type="gramStart"/>
            <w:r w:rsidRPr="00A25640">
              <w:rPr>
                <w:rFonts w:hint="eastAsia"/>
              </w:rPr>
              <w:t>荷</w:t>
            </w:r>
            <w:proofErr w:type="gramEnd"/>
            <w:r w:rsidRPr="00A25640">
              <w:rPr>
                <w:rFonts w:hint="eastAsia"/>
              </w:rPr>
              <w:t>球馆</w:t>
            </w:r>
          </w:p>
        </w:tc>
        <w:tc>
          <w:tcPr>
            <w:tcW w:w="955" w:type="dxa"/>
            <w:vAlign w:val="center"/>
          </w:tcPr>
          <w:p w:rsidR="00B45D4B" w:rsidRPr="00A25640" w:rsidRDefault="00B45D4B" w:rsidP="001916C6">
            <w:pPr>
              <w:jc w:val="center"/>
            </w:pPr>
            <w:r w:rsidRPr="00A25640">
              <w:rPr>
                <w:rFonts w:hint="eastAsia"/>
              </w:rPr>
              <w:t>护理</w:t>
            </w:r>
            <w:proofErr w:type="gramStart"/>
            <w:r w:rsidRPr="00A25640">
              <w:rPr>
                <w:rFonts w:hint="eastAsia"/>
              </w:rPr>
              <w:t>学院女宿值班室</w:t>
            </w:r>
            <w:proofErr w:type="gramEnd"/>
          </w:p>
        </w:tc>
        <w:tc>
          <w:tcPr>
            <w:tcW w:w="788" w:type="dxa"/>
            <w:vAlign w:val="center"/>
          </w:tcPr>
          <w:p w:rsidR="00B45D4B" w:rsidRPr="00A25640" w:rsidRDefault="00B45D4B" w:rsidP="001916C6">
            <w:pPr>
              <w:jc w:val="center"/>
            </w:pPr>
            <w:r w:rsidRPr="00A25640">
              <w:rPr>
                <w:rFonts w:hint="eastAsia"/>
              </w:rPr>
              <w:t>护理学院浴室值班</w:t>
            </w:r>
          </w:p>
        </w:tc>
        <w:tc>
          <w:tcPr>
            <w:tcW w:w="788" w:type="dxa"/>
            <w:vAlign w:val="center"/>
          </w:tcPr>
          <w:p w:rsidR="00B45D4B" w:rsidRPr="00A25640" w:rsidRDefault="00B45D4B" w:rsidP="001916C6">
            <w:pPr>
              <w:jc w:val="center"/>
            </w:pPr>
            <w:r w:rsidRPr="00A25640">
              <w:rPr>
                <w:rFonts w:hint="eastAsia"/>
              </w:rPr>
              <w:t>维修值班室</w:t>
            </w:r>
          </w:p>
        </w:tc>
        <w:tc>
          <w:tcPr>
            <w:tcW w:w="788" w:type="dxa"/>
            <w:vAlign w:val="center"/>
          </w:tcPr>
          <w:p w:rsidR="00B45D4B" w:rsidRPr="00A25640" w:rsidRDefault="00B45D4B" w:rsidP="001916C6">
            <w:pPr>
              <w:jc w:val="center"/>
            </w:pPr>
            <w:r w:rsidRPr="00A25640">
              <w:rPr>
                <w:rFonts w:hint="eastAsia"/>
              </w:rPr>
              <w:t>药物研究院值班室</w:t>
            </w:r>
          </w:p>
        </w:tc>
        <w:tc>
          <w:tcPr>
            <w:tcW w:w="788" w:type="dxa"/>
            <w:vAlign w:val="center"/>
          </w:tcPr>
          <w:p w:rsidR="00B45D4B" w:rsidRPr="00A25640" w:rsidRDefault="00B45D4B" w:rsidP="001916C6">
            <w:pPr>
              <w:jc w:val="center"/>
            </w:pPr>
            <w:r w:rsidRPr="00A25640">
              <w:rPr>
                <w:rFonts w:hint="eastAsia"/>
              </w:rPr>
              <w:t>实验动物中心值班室</w:t>
            </w:r>
          </w:p>
        </w:tc>
        <w:tc>
          <w:tcPr>
            <w:tcW w:w="788" w:type="dxa"/>
            <w:vAlign w:val="center"/>
          </w:tcPr>
          <w:p w:rsidR="00B45D4B" w:rsidRPr="00A25640" w:rsidRDefault="00B45D4B" w:rsidP="001916C6">
            <w:pPr>
              <w:jc w:val="center"/>
            </w:pPr>
            <w:r w:rsidRPr="00A25640">
              <w:rPr>
                <w:rFonts w:hint="eastAsia"/>
              </w:rPr>
              <w:t>护理学院物业办公室</w:t>
            </w:r>
          </w:p>
        </w:tc>
      </w:tr>
      <w:tr w:rsidR="00B45D4B" w:rsidRPr="00A25640" w:rsidTr="001916C6">
        <w:trPr>
          <w:trHeight w:val="679"/>
        </w:trPr>
        <w:tc>
          <w:tcPr>
            <w:tcW w:w="787" w:type="dxa"/>
            <w:vAlign w:val="center"/>
          </w:tcPr>
          <w:p w:rsidR="00B45D4B" w:rsidRPr="00A25640" w:rsidRDefault="00B45D4B" w:rsidP="001916C6">
            <w:pPr>
              <w:jc w:val="center"/>
            </w:pPr>
            <w:r w:rsidRPr="00A25640">
              <w:rPr>
                <w:rFonts w:hint="eastAsia"/>
              </w:rPr>
              <w:t>数量</w:t>
            </w:r>
          </w:p>
        </w:tc>
        <w:tc>
          <w:tcPr>
            <w:tcW w:w="787" w:type="dxa"/>
            <w:vAlign w:val="center"/>
          </w:tcPr>
          <w:p w:rsidR="00B45D4B" w:rsidRPr="00A25640" w:rsidRDefault="00B45D4B" w:rsidP="001916C6">
            <w:pPr>
              <w:jc w:val="center"/>
            </w:pPr>
            <w:r w:rsidRPr="00A25640">
              <w:rPr>
                <w:rFonts w:hint="eastAsia"/>
              </w:rPr>
              <w:t>3</w:t>
            </w:r>
          </w:p>
        </w:tc>
        <w:tc>
          <w:tcPr>
            <w:tcW w:w="787" w:type="dxa"/>
            <w:vAlign w:val="center"/>
          </w:tcPr>
          <w:p w:rsidR="00B45D4B" w:rsidRPr="00A25640" w:rsidRDefault="00B45D4B" w:rsidP="001916C6">
            <w:pPr>
              <w:jc w:val="center"/>
            </w:pPr>
            <w:r w:rsidRPr="00A25640">
              <w:rPr>
                <w:rFonts w:hint="eastAsia"/>
              </w:rPr>
              <w:t>1</w:t>
            </w:r>
          </w:p>
        </w:tc>
        <w:tc>
          <w:tcPr>
            <w:tcW w:w="787" w:type="dxa"/>
            <w:vAlign w:val="center"/>
          </w:tcPr>
          <w:p w:rsidR="00B45D4B" w:rsidRPr="00A25640" w:rsidRDefault="00B45D4B" w:rsidP="001916C6">
            <w:pPr>
              <w:jc w:val="center"/>
            </w:pPr>
            <w:r w:rsidRPr="00A25640">
              <w:rPr>
                <w:rFonts w:hint="eastAsia"/>
              </w:rPr>
              <w:t>1</w:t>
            </w:r>
          </w:p>
        </w:tc>
        <w:tc>
          <w:tcPr>
            <w:tcW w:w="787" w:type="dxa"/>
            <w:vAlign w:val="center"/>
          </w:tcPr>
          <w:p w:rsidR="00B45D4B" w:rsidRPr="00A25640" w:rsidRDefault="00B45D4B" w:rsidP="001916C6">
            <w:pPr>
              <w:jc w:val="center"/>
            </w:pPr>
            <w:r w:rsidRPr="00A25640">
              <w:rPr>
                <w:rFonts w:hint="eastAsia"/>
              </w:rPr>
              <w:t>1</w:t>
            </w:r>
          </w:p>
        </w:tc>
        <w:tc>
          <w:tcPr>
            <w:tcW w:w="787" w:type="dxa"/>
            <w:vAlign w:val="center"/>
          </w:tcPr>
          <w:p w:rsidR="00B45D4B" w:rsidRPr="00A25640" w:rsidRDefault="00B45D4B" w:rsidP="001916C6">
            <w:pPr>
              <w:jc w:val="center"/>
            </w:pPr>
            <w:r w:rsidRPr="00A25640">
              <w:rPr>
                <w:rFonts w:hint="eastAsia"/>
              </w:rPr>
              <w:t>1</w:t>
            </w:r>
          </w:p>
        </w:tc>
        <w:tc>
          <w:tcPr>
            <w:tcW w:w="787" w:type="dxa"/>
            <w:vAlign w:val="center"/>
          </w:tcPr>
          <w:p w:rsidR="00B45D4B" w:rsidRPr="00A25640" w:rsidRDefault="00B45D4B" w:rsidP="001916C6">
            <w:pPr>
              <w:jc w:val="center"/>
            </w:pPr>
            <w:r w:rsidRPr="00A25640">
              <w:rPr>
                <w:rFonts w:hint="eastAsia"/>
              </w:rPr>
              <w:t>1</w:t>
            </w:r>
          </w:p>
        </w:tc>
        <w:tc>
          <w:tcPr>
            <w:tcW w:w="787" w:type="dxa"/>
            <w:vAlign w:val="center"/>
          </w:tcPr>
          <w:p w:rsidR="00B45D4B" w:rsidRPr="00A25640" w:rsidRDefault="00B45D4B" w:rsidP="001916C6">
            <w:pPr>
              <w:jc w:val="center"/>
            </w:pPr>
            <w:r w:rsidRPr="00A25640">
              <w:rPr>
                <w:rFonts w:hint="eastAsia"/>
              </w:rPr>
              <w:t>1</w:t>
            </w:r>
          </w:p>
        </w:tc>
        <w:tc>
          <w:tcPr>
            <w:tcW w:w="788" w:type="dxa"/>
            <w:vAlign w:val="center"/>
          </w:tcPr>
          <w:p w:rsidR="00B45D4B" w:rsidRPr="00A25640" w:rsidRDefault="00B45D4B" w:rsidP="001916C6">
            <w:pPr>
              <w:jc w:val="center"/>
            </w:pPr>
            <w:r w:rsidRPr="00A25640">
              <w:rPr>
                <w:rFonts w:hint="eastAsia"/>
              </w:rPr>
              <w:t>1</w:t>
            </w:r>
          </w:p>
        </w:tc>
        <w:tc>
          <w:tcPr>
            <w:tcW w:w="788" w:type="dxa"/>
            <w:vAlign w:val="center"/>
          </w:tcPr>
          <w:p w:rsidR="00B45D4B" w:rsidRPr="00A25640" w:rsidRDefault="00B45D4B" w:rsidP="001916C6">
            <w:pPr>
              <w:jc w:val="center"/>
            </w:pPr>
            <w:r w:rsidRPr="00A25640">
              <w:rPr>
                <w:rFonts w:hint="eastAsia"/>
              </w:rPr>
              <w:t>1</w:t>
            </w:r>
          </w:p>
        </w:tc>
        <w:tc>
          <w:tcPr>
            <w:tcW w:w="788" w:type="dxa"/>
            <w:vAlign w:val="center"/>
          </w:tcPr>
          <w:p w:rsidR="00B45D4B" w:rsidRPr="00A25640" w:rsidRDefault="00B45D4B" w:rsidP="001916C6">
            <w:pPr>
              <w:jc w:val="center"/>
            </w:pPr>
            <w:r w:rsidRPr="00A25640">
              <w:rPr>
                <w:rFonts w:hint="eastAsia"/>
              </w:rPr>
              <w:t>1</w:t>
            </w:r>
          </w:p>
        </w:tc>
        <w:tc>
          <w:tcPr>
            <w:tcW w:w="621" w:type="dxa"/>
            <w:vAlign w:val="center"/>
          </w:tcPr>
          <w:p w:rsidR="00B45D4B" w:rsidRPr="00A25640" w:rsidRDefault="00B45D4B" w:rsidP="001916C6">
            <w:pPr>
              <w:jc w:val="center"/>
            </w:pPr>
            <w:r w:rsidRPr="00A25640">
              <w:rPr>
                <w:rFonts w:hint="eastAsia"/>
              </w:rPr>
              <w:t>1</w:t>
            </w:r>
          </w:p>
        </w:tc>
        <w:tc>
          <w:tcPr>
            <w:tcW w:w="955" w:type="dxa"/>
            <w:vAlign w:val="center"/>
          </w:tcPr>
          <w:p w:rsidR="00B45D4B" w:rsidRPr="00A25640" w:rsidRDefault="00B45D4B" w:rsidP="001916C6">
            <w:pPr>
              <w:jc w:val="center"/>
            </w:pPr>
            <w:r w:rsidRPr="00A25640">
              <w:rPr>
                <w:rFonts w:hint="eastAsia"/>
              </w:rPr>
              <w:t>2</w:t>
            </w:r>
          </w:p>
        </w:tc>
        <w:tc>
          <w:tcPr>
            <w:tcW w:w="788" w:type="dxa"/>
            <w:vAlign w:val="center"/>
          </w:tcPr>
          <w:p w:rsidR="00B45D4B" w:rsidRPr="00A25640" w:rsidRDefault="00B45D4B" w:rsidP="001916C6">
            <w:pPr>
              <w:jc w:val="center"/>
            </w:pPr>
            <w:r w:rsidRPr="00A25640">
              <w:rPr>
                <w:rFonts w:hint="eastAsia"/>
              </w:rPr>
              <w:t>2</w:t>
            </w:r>
          </w:p>
        </w:tc>
        <w:tc>
          <w:tcPr>
            <w:tcW w:w="788" w:type="dxa"/>
            <w:vAlign w:val="center"/>
          </w:tcPr>
          <w:p w:rsidR="00B45D4B" w:rsidRPr="00A25640" w:rsidRDefault="00B45D4B" w:rsidP="001916C6">
            <w:pPr>
              <w:jc w:val="center"/>
            </w:pPr>
            <w:r w:rsidRPr="00A25640">
              <w:rPr>
                <w:rFonts w:hint="eastAsia"/>
              </w:rPr>
              <w:t>1</w:t>
            </w:r>
          </w:p>
        </w:tc>
        <w:tc>
          <w:tcPr>
            <w:tcW w:w="788" w:type="dxa"/>
            <w:vAlign w:val="center"/>
          </w:tcPr>
          <w:p w:rsidR="00B45D4B" w:rsidRPr="00A25640" w:rsidRDefault="00B45D4B" w:rsidP="001916C6">
            <w:pPr>
              <w:jc w:val="center"/>
            </w:pPr>
            <w:r w:rsidRPr="00A25640">
              <w:rPr>
                <w:rFonts w:hint="eastAsia"/>
              </w:rPr>
              <w:t>1</w:t>
            </w:r>
          </w:p>
        </w:tc>
        <w:tc>
          <w:tcPr>
            <w:tcW w:w="788" w:type="dxa"/>
            <w:vAlign w:val="center"/>
          </w:tcPr>
          <w:p w:rsidR="00B45D4B" w:rsidRPr="00A25640" w:rsidRDefault="00B45D4B" w:rsidP="001916C6">
            <w:pPr>
              <w:jc w:val="center"/>
            </w:pPr>
            <w:r w:rsidRPr="00A25640">
              <w:rPr>
                <w:rFonts w:hint="eastAsia"/>
              </w:rPr>
              <w:t>1</w:t>
            </w:r>
          </w:p>
        </w:tc>
        <w:tc>
          <w:tcPr>
            <w:tcW w:w="788" w:type="dxa"/>
            <w:vAlign w:val="center"/>
          </w:tcPr>
          <w:p w:rsidR="00B45D4B" w:rsidRPr="00A25640" w:rsidRDefault="00B45D4B" w:rsidP="001916C6">
            <w:pPr>
              <w:jc w:val="center"/>
            </w:pPr>
            <w:r w:rsidRPr="00A25640">
              <w:rPr>
                <w:rFonts w:hint="eastAsia"/>
              </w:rPr>
              <w:t>1</w:t>
            </w:r>
          </w:p>
        </w:tc>
      </w:tr>
    </w:tbl>
    <w:tbl>
      <w:tblPr>
        <w:tblW w:w="13526" w:type="dxa"/>
        <w:jc w:val="center"/>
        <w:tblLook w:val="04A0" w:firstRow="1" w:lastRow="0" w:firstColumn="1" w:lastColumn="0" w:noHBand="0" w:noVBand="1"/>
      </w:tblPr>
      <w:tblGrid>
        <w:gridCol w:w="688"/>
        <w:gridCol w:w="2289"/>
        <w:gridCol w:w="1275"/>
        <w:gridCol w:w="1236"/>
        <w:gridCol w:w="1272"/>
        <w:gridCol w:w="684"/>
        <w:gridCol w:w="708"/>
        <w:gridCol w:w="720"/>
        <w:gridCol w:w="4654"/>
      </w:tblGrid>
      <w:tr w:rsidR="00B45D4B" w:rsidTr="001916C6">
        <w:trPr>
          <w:trHeight w:val="408"/>
          <w:jc w:val="center"/>
        </w:trPr>
        <w:tc>
          <w:tcPr>
            <w:tcW w:w="13526" w:type="dxa"/>
            <w:gridSpan w:val="9"/>
            <w:tcBorders>
              <w:top w:val="nil"/>
              <w:left w:val="nil"/>
              <w:bottom w:val="nil"/>
              <w:right w:val="nil"/>
            </w:tcBorders>
            <w:shd w:val="clear" w:color="auto" w:fill="auto"/>
            <w:vAlign w:val="center"/>
          </w:tcPr>
          <w:p w:rsidR="00B45D4B" w:rsidRDefault="00B45D4B" w:rsidP="001916C6">
            <w:pPr>
              <w:jc w:val="center"/>
              <w:rPr>
                <w:rFonts w:ascii="宋体" w:hAnsi="宋体" w:cs="宋体"/>
                <w:b/>
                <w:bCs/>
                <w:sz w:val="32"/>
                <w:szCs w:val="32"/>
              </w:rPr>
            </w:pPr>
            <w:proofErr w:type="gramStart"/>
            <w:r>
              <w:rPr>
                <w:rFonts w:ascii="宋体" w:hAnsi="宋体" w:cs="宋体" w:hint="eastAsia"/>
                <w:b/>
                <w:bCs/>
                <w:kern w:val="0"/>
                <w:sz w:val="32"/>
                <w:szCs w:val="32"/>
                <w:lang w:bidi="ar"/>
              </w:rPr>
              <w:t>瑞博公寓</w:t>
            </w:r>
            <w:proofErr w:type="gramEnd"/>
            <w:r>
              <w:rPr>
                <w:rFonts w:ascii="宋体" w:hAnsi="宋体" w:cs="宋体" w:hint="eastAsia"/>
                <w:b/>
                <w:bCs/>
                <w:kern w:val="0"/>
                <w:sz w:val="32"/>
                <w:szCs w:val="32"/>
                <w:lang w:bidi="ar"/>
              </w:rPr>
              <w:t>1-2-3号</w:t>
            </w:r>
            <w:proofErr w:type="gramStart"/>
            <w:r>
              <w:rPr>
                <w:rFonts w:ascii="宋体" w:hAnsi="宋体" w:cs="宋体" w:hint="eastAsia"/>
                <w:b/>
                <w:bCs/>
                <w:kern w:val="0"/>
                <w:sz w:val="32"/>
                <w:szCs w:val="32"/>
                <w:lang w:bidi="ar"/>
              </w:rPr>
              <w:t>楼现有</w:t>
            </w:r>
            <w:proofErr w:type="gramEnd"/>
            <w:r>
              <w:rPr>
                <w:rFonts w:ascii="宋体" w:hAnsi="宋体" w:cs="宋体" w:hint="eastAsia"/>
                <w:b/>
                <w:bCs/>
                <w:kern w:val="0"/>
                <w:sz w:val="32"/>
                <w:szCs w:val="32"/>
                <w:lang w:bidi="ar"/>
              </w:rPr>
              <w:t>家具及搬迁各校区汇总表</w:t>
            </w:r>
          </w:p>
        </w:tc>
      </w:tr>
      <w:tr w:rsidR="00B45D4B" w:rsidTr="001916C6">
        <w:trPr>
          <w:trHeight w:val="720"/>
          <w:jc w:val="center"/>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现有家具</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位置</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双联四人高低床（梯）</w:t>
            </w:r>
          </w:p>
        </w:tc>
        <w:tc>
          <w:tcPr>
            <w:tcW w:w="1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双人上下床（爬梯）</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双人高低床（走梯）</w:t>
            </w:r>
          </w:p>
        </w:tc>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衣柜</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书架桌</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椅子</w:t>
            </w:r>
          </w:p>
        </w:tc>
        <w:tc>
          <w:tcPr>
            <w:tcW w:w="4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备注</w:t>
            </w:r>
          </w:p>
        </w:tc>
      </w:tr>
      <w:tr w:rsidR="00B45D4B" w:rsidTr="001916C6">
        <w:trPr>
          <w:trHeight w:val="288"/>
          <w:jc w:val="center"/>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1、3号楼</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76</w:t>
            </w:r>
          </w:p>
        </w:tc>
        <w:tc>
          <w:tcPr>
            <w:tcW w:w="1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3</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107</w:t>
            </w:r>
          </w:p>
        </w:tc>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626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833</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476</w:t>
            </w:r>
          </w:p>
        </w:tc>
        <w:tc>
          <w:tcPr>
            <w:tcW w:w="4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r>
      <w:tr w:rsidR="00B45D4B" w:rsidTr="001916C6">
        <w:trPr>
          <w:trHeight w:val="288"/>
          <w:jc w:val="center"/>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2</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2号楼</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72</w:t>
            </w:r>
          </w:p>
        </w:tc>
        <w:tc>
          <w:tcPr>
            <w:tcW w:w="1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174</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72</w:t>
            </w:r>
          </w:p>
        </w:tc>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864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820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777</w:t>
            </w:r>
          </w:p>
        </w:tc>
        <w:tc>
          <w:tcPr>
            <w:tcW w:w="4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r>
      <w:tr w:rsidR="00B45D4B" w:rsidTr="001916C6">
        <w:trPr>
          <w:trHeight w:val="288"/>
          <w:jc w:val="center"/>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合计</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148</w:t>
            </w:r>
          </w:p>
        </w:tc>
        <w:tc>
          <w:tcPr>
            <w:tcW w:w="1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177</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179</w:t>
            </w:r>
          </w:p>
        </w:tc>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1490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1653</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1253</w:t>
            </w:r>
          </w:p>
        </w:tc>
        <w:tc>
          <w:tcPr>
            <w:tcW w:w="4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r>
      <w:tr w:rsidR="00B45D4B" w:rsidTr="001916C6">
        <w:trPr>
          <w:trHeight w:val="288"/>
          <w:jc w:val="center"/>
        </w:trPr>
        <w:tc>
          <w:tcPr>
            <w:tcW w:w="1352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kern w:val="0"/>
                <w:sz w:val="22"/>
                <w:szCs w:val="22"/>
                <w:lang w:bidi="ar"/>
              </w:rPr>
            </w:pPr>
            <w:r>
              <w:rPr>
                <w:rFonts w:ascii="宋体" w:hAnsi="宋体" w:cs="宋体" w:hint="eastAsia"/>
                <w:b/>
                <w:bCs/>
                <w:kern w:val="0"/>
                <w:sz w:val="28"/>
                <w:szCs w:val="22"/>
                <w:lang w:bidi="ar"/>
              </w:rPr>
              <w:t>家具搬迁至各校区汇总表</w:t>
            </w:r>
          </w:p>
        </w:tc>
      </w:tr>
      <w:tr w:rsidR="00B45D4B" w:rsidTr="001916C6">
        <w:trPr>
          <w:trHeight w:val="174"/>
          <w:jc w:val="center"/>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北区</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126</w:t>
            </w:r>
          </w:p>
        </w:tc>
        <w:tc>
          <w:tcPr>
            <w:tcW w:w="1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126</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14</w:t>
            </w:r>
          </w:p>
        </w:tc>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784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28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228</w:t>
            </w:r>
          </w:p>
        </w:tc>
        <w:tc>
          <w:tcPr>
            <w:tcW w:w="4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r>
      <w:tr w:rsidR="00B45D4B" w:rsidTr="001916C6">
        <w:trPr>
          <w:trHeight w:val="450"/>
          <w:jc w:val="center"/>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b/>
                <w:bCs/>
                <w:kern w:val="0"/>
                <w:sz w:val="22"/>
                <w:szCs w:val="22"/>
                <w:lang w:bidi="ar"/>
              </w:rPr>
              <w:t>2</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南区</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22</w:t>
            </w:r>
          </w:p>
        </w:tc>
        <w:tc>
          <w:tcPr>
            <w:tcW w:w="1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b/>
                <w:bCs/>
                <w:kern w:val="0"/>
                <w:sz w:val="22"/>
                <w:szCs w:val="22"/>
                <w:lang w:bidi="ar"/>
              </w:rPr>
              <w:t>33</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b/>
                <w:bCs/>
                <w:kern w:val="0"/>
                <w:sz w:val="22"/>
                <w:szCs w:val="22"/>
                <w:lang w:bidi="ar"/>
              </w:rPr>
              <w:t>55</w:t>
            </w:r>
            <w:r>
              <w:rPr>
                <w:rFonts w:ascii="宋体" w:hAnsi="宋体" w:cs="宋体" w:hint="eastAsia"/>
                <w:b/>
                <w:bCs/>
                <w:kern w:val="0"/>
                <w:sz w:val="22"/>
                <w:szCs w:val="22"/>
                <w:lang w:bidi="ar"/>
              </w:rPr>
              <w:t>（加装爬梯）</w:t>
            </w:r>
          </w:p>
        </w:tc>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44</w:t>
            </w:r>
            <w:r>
              <w:rPr>
                <w:rFonts w:ascii="宋体" w:hAnsi="宋体" w:cs="宋体"/>
                <w:b/>
                <w:bCs/>
                <w:kern w:val="0"/>
                <w:sz w:val="22"/>
                <w:szCs w:val="22"/>
                <w:lang w:bidi="ar"/>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b/>
                <w:bCs/>
                <w:kern w:val="0"/>
                <w:sz w:val="22"/>
                <w:szCs w:val="22"/>
                <w:lang w:bidi="ar"/>
              </w:rPr>
              <w:t>264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687</w:t>
            </w:r>
          </w:p>
        </w:tc>
        <w:tc>
          <w:tcPr>
            <w:tcW w:w="4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南校区</w:t>
            </w:r>
            <w:r>
              <w:rPr>
                <w:rFonts w:ascii="宋体" w:hAnsi="宋体" w:cs="宋体"/>
                <w:b/>
                <w:bCs/>
                <w:kern w:val="0"/>
                <w:sz w:val="22"/>
                <w:szCs w:val="22"/>
                <w:lang w:bidi="ar"/>
              </w:rPr>
              <w:t>55</w:t>
            </w:r>
            <w:r>
              <w:rPr>
                <w:rFonts w:ascii="宋体" w:hAnsi="宋体" w:cs="宋体" w:hint="eastAsia"/>
                <w:b/>
                <w:bCs/>
                <w:kern w:val="0"/>
                <w:sz w:val="22"/>
                <w:szCs w:val="22"/>
                <w:lang w:bidi="ar"/>
              </w:rPr>
              <w:t>套走</w:t>
            </w:r>
            <w:proofErr w:type="gramStart"/>
            <w:r>
              <w:rPr>
                <w:rFonts w:ascii="宋体" w:hAnsi="宋体" w:cs="宋体" w:hint="eastAsia"/>
                <w:b/>
                <w:bCs/>
                <w:kern w:val="0"/>
                <w:sz w:val="22"/>
                <w:szCs w:val="22"/>
                <w:lang w:bidi="ar"/>
              </w:rPr>
              <w:t>梯床需</w:t>
            </w:r>
            <w:proofErr w:type="gramEnd"/>
            <w:r>
              <w:rPr>
                <w:rFonts w:ascii="宋体" w:hAnsi="宋体" w:cs="宋体" w:hint="eastAsia"/>
                <w:b/>
                <w:bCs/>
                <w:kern w:val="0"/>
                <w:sz w:val="22"/>
                <w:szCs w:val="22"/>
                <w:lang w:bidi="ar"/>
              </w:rPr>
              <w:t>改造，加装爬梯。椅子由</w:t>
            </w:r>
            <w:proofErr w:type="gramStart"/>
            <w:r>
              <w:rPr>
                <w:rFonts w:ascii="宋体" w:hAnsi="宋体" w:cs="宋体" w:hint="eastAsia"/>
                <w:b/>
                <w:bCs/>
                <w:kern w:val="0"/>
                <w:sz w:val="22"/>
                <w:szCs w:val="22"/>
                <w:lang w:bidi="ar"/>
              </w:rPr>
              <w:t>马耸经理</w:t>
            </w:r>
            <w:proofErr w:type="gramEnd"/>
            <w:r>
              <w:rPr>
                <w:rFonts w:ascii="宋体" w:hAnsi="宋体" w:cs="宋体" w:hint="eastAsia"/>
                <w:b/>
                <w:bCs/>
                <w:kern w:val="0"/>
                <w:sz w:val="22"/>
                <w:szCs w:val="22"/>
                <w:lang w:bidi="ar"/>
              </w:rPr>
              <w:t>安排放置位置。</w:t>
            </w:r>
          </w:p>
        </w:tc>
      </w:tr>
      <w:tr w:rsidR="00B45D4B" w:rsidTr="001916C6">
        <w:trPr>
          <w:trHeight w:val="576"/>
          <w:jc w:val="center"/>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b/>
                <w:bCs/>
                <w:kern w:val="0"/>
                <w:sz w:val="22"/>
                <w:szCs w:val="22"/>
                <w:lang w:bidi="ar"/>
              </w:rPr>
              <w:t>3</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东区</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110（加装爬梯）</w:t>
            </w:r>
          </w:p>
        </w:tc>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22</w:t>
            </w:r>
            <w:r>
              <w:rPr>
                <w:rFonts w:ascii="宋体" w:hAnsi="宋体" w:cs="宋体"/>
                <w:b/>
                <w:bCs/>
                <w:kern w:val="0"/>
                <w:sz w:val="22"/>
                <w:szCs w:val="22"/>
                <w:lang w:bidi="ar"/>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3</w:t>
            </w:r>
            <w:r>
              <w:rPr>
                <w:rFonts w:ascii="宋体" w:hAnsi="宋体" w:cs="宋体"/>
                <w:b/>
                <w:bCs/>
                <w:kern w:val="0"/>
                <w:sz w:val="22"/>
                <w:szCs w:val="22"/>
                <w:lang w:bidi="ar"/>
              </w:rPr>
              <w:t>08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32</w:t>
            </w:r>
            <w:r>
              <w:rPr>
                <w:rFonts w:ascii="宋体" w:hAnsi="宋体" w:cs="宋体"/>
                <w:b/>
                <w:bCs/>
                <w:kern w:val="0"/>
                <w:sz w:val="22"/>
                <w:szCs w:val="22"/>
                <w:lang w:bidi="ar"/>
              </w:rPr>
              <w:t>0</w:t>
            </w:r>
          </w:p>
        </w:tc>
        <w:tc>
          <w:tcPr>
            <w:tcW w:w="4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护理学院11</w:t>
            </w:r>
            <w:r>
              <w:rPr>
                <w:rFonts w:ascii="宋体" w:hAnsi="宋体" w:cs="宋体"/>
                <w:b/>
                <w:bCs/>
                <w:kern w:val="0"/>
                <w:sz w:val="22"/>
                <w:szCs w:val="22"/>
                <w:lang w:bidi="ar"/>
              </w:rPr>
              <w:t>0</w:t>
            </w:r>
            <w:r>
              <w:rPr>
                <w:rFonts w:ascii="宋体" w:hAnsi="宋体" w:cs="宋体" w:hint="eastAsia"/>
                <w:b/>
                <w:bCs/>
                <w:kern w:val="0"/>
                <w:sz w:val="22"/>
                <w:szCs w:val="22"/>
                <w:lang w:bidi="ar"/>
              </w:rPr>
              <w:t>套走</w:t>
            </w:r>
            <w:proofErr w:type="gramStart"/>
            <w:r>
              <w:rPr>
                <w:rFonts w:ascii="宋体" w:hAnsi="宋体" w:cs="宋体" w:hint="eastAsia"/>
                <w:b/>
                <w:bCs/>
                <w:kern w:val="0"/>
                <w:sz w:val="22"/>
                <w:szCs w:val="22"/>
                <w:lang w:bidi="ar"/>
              </w:rPr>
              <w:t>梯床需</w:t>
            </w:r>
            <w:proofErr w:type="gramEnd"/>
            <w:r>
              <w:rPr>
                <w:rFonts w:ascii="宋体" w:hAnsi="宋体" w:cs="宋体" w:hint="eastAsia"/>
                <w:b/>
                <w:bCs/>
                <w:kern w:val="0"/>
                <w:sz w:val="22"/>
                <w:szCs w:val="22"/>
                <w:lang w:bidi="ar"/>
              </w:rPr>
              <w:t>改造，加装爬梯。</w:t>
            </w:r>
          </w:p>
        </w:tc>
      </w:tr>
      <w:tr w:rsidR="00B45D4B" w:rsidTr="001916C6">
        <w:trPr>
          <w:trHeight w:val="135"/>
          <w:jc w:val="center"/>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b/>
                <w:bCs/>
                <w:kern w:val="0"/>
                <w:sz w:val="22"/>
                <w:szCs w:val="22"/>
                <w:lang w:bidi="ar"/>
              </w:rPr>
              <w:t>4</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主校区荷园宿舍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672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4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联系荷园宿舍杜俊涛经理</w:t>
            </w:r>
          </w:p>
        </w:tc>
      </w:tr>
      <w:tr w:rsidR="00B45D4B" w:rsidTr="001916C6">
        <w:trPr>
          <w:trHeight w:val="58"/>
          <w:jc w:val="center"/>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b/>
                <w:bCs/>
                <w:kern w:val="0"/>
                <w:sz w:val="22"/>
                <w:szCs w:val="22"/>
                <w:lang w:bidi="ar"/>
              </w:rPr>
              <w:t>5</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理工科楼宇值班室</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4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r>
      <w:tr w:rsidR="00B45D4B" w:rsidTr="001916C6">
        <w:trPr>
          <w:trHeight w:val="58"/>
          <w:jc w:val="center"/>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b/>
                <w:bCs/>
                <w:kern w:val="0"/>
                <w:sz w:val="22"/>
                <w:szCs w:val="22"/>
                <w:lang w:bidi="ar"/>
              </w:rPr>
              <w:t>6</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文科楼宇值班室</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21</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4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r>
      <w:tr w:rsidR="00B45D4B" w:rsidTr="001916C6">
        <w:trPr>
          <w:trHeight w:val="58"/>
          <w:jc w:val="center"/>
        </w:trPr>
        <w:tc>
          <w:tcPr>
            <w:tcW w:w="688" w:type="dxa"/>
            <w:tcBorders>
              <w:top w:val="nil"/>
              <w:left w:val="single" w:sz="4" w:space="0" w:color="000000"/>
              <w:bottom w:val="single" w:sz="4" w:space="0" w:color="auto"/>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b/>
                <w:bCs/>
                <w:kern w:val="0"/>
                <w:sz w:val="22"/>
                <w:szCs w:val="22"/>
                <w:lang w:bidi="ar"/>
              </w:rPr>
              <w:t>7</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柳园宿舍值班室</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684" w:type="dxa"/>
            <w:tcBorders>
              <w:top w:val="single" w:sz="4" w:space="0" w:color="000000"/>
              <w:left w:val="single" w:sz="4" w:space="0" w:color="000000"/>
              <w:bottom w:val="single" w:sz="4" w:space="0" w:color="000000"/>
              <w:right w:val="nil"/>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23</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4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r>
      <w:tr w:rsidR="00B45D4B" w:rsidTr="001916C6">
        <w:trPr>
          <w:trHeight w:val="135"/>
          <w:jc w:val="center"/>
        </w:trPr>
        <w:tc>
          <w:tcPr>
            <w:tcW w:w="688" w:type="dxa"/>
            <w:tcBorders>
              <w:top w:val="single" w:sz="4" w:space="0" w:color="auto"/>
              <w:left w:val="single" w:sz="4" w:space="0" w:color="000000"/>
              <w:bottom w:val="single" w:sz="4" w:space="0" w:color="auto"/>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b/>
                <w:bCs/>
                <w:kern w:val="0"/>
                <w:sz w:val="22"/>
                <w:szCs w:val="22"/>
                <w:lang w:bidi="ar"/>
              </w:rPr>
              <w:t>8</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松12楼学习室</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b/>
                <w:bCs/>
                <w:kern w:val="0"/>
                <w:sz w:val="22"/>
                <w:szCs w:val="22"/>
                <w:lang w:bidi="ar"/>
              </w:rPr>
              <w:t>46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b/>
                <w:bCs/>
                <w:kern w:val="0"/>
                <w:sz w:val="22"/>
                <w:szCs w:val="22"/>
                <w:lang w:bidi="ar"/>
              </w:rPr>
              <w:t>220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4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r>
      <w:tr w:rsidR="00B45D4B" w:rsidTr="001916C6">
        <w:trPr>
          <w:trHeight w:val="277"/>
          <w:jc w:val="center"/>
        </w:trPr>
        <w:tc>
          <w:tcPr>
            <w:tcW w:w="688" w:type="dxa"/>
            <w:tcBorders>
              <w:top w:val="single" w:sz="4" w:space="0" w:color="auto"/>
              <w:left w:val="single" w:sz="4" w:space="0" w:color="000000"/>
              <w:bottom w:val="single" w:sz="4" w:space="0" w:color="auto"/>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b/>
                <w:bCs/>
                <w:kern w:val="0"/>
                <w:sz w:val="22"/>
                <w:szCs w:val="22"/>
                <w:lang w:bidi="ar"/>
              </w:rPr>
              <w:t>9</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roofErr w:type="gramStart"/>
            <w:r>
              <w:rPr>
                <w:rFonts w:ascii="宋体" w:hAnsi="宋体" w:cs="宋体" w:hint="eastAsia"/>
                <w:b/>
                <w:bCs/>
                <w:kern w:val="0"/>
                <w:sz w:val="22"/>
                <w:szCs w:val="22"/>
                <w:lang w:bidi="ar"/>
              </w:rPr>
              <w:t>南核心</w:t>
            </w:r>
            <w:proofErr w:type="gramEnd"/>
            <w:r>
              <w:rPr>
                <w:rFonts w:ascii="宋体" w:hAnsi="宋体" w:cs="宋体" w:hint="eastAsia"/>
                <w:b/>
                <w:bCs/>
                <w:kern w:val="0"/>
                <w:sz w:val="22"/>
                <w:szCs w:val="22"/>
                <w:lang w:bidi="ar"/>
              </w:rPr>
              <w:t>1号楼大厅</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684" w:type="dxa"/>
            <w:tcBorders>
              <w:top w:val="single" w:sz="4" w:space="0" w:color="000000"/>
              <w:left w:val="single" w:sz="4" w:space="0" w:color="000000"/>
              <w:bottom w:val="single" w:sz="4" w:space="0" w:color="000000"/>
              <w:right w:val="nil"/>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84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4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r>
      <w:tr w:rsidR="00B45D4B" w:rsidTr="001916C6">
        <w:trPr>
          <w:trHeight w:val="553"/>
          <w:jc w:val="center"/>
        </w:trPr>
        <w:tc>
          <w:tcPr>
            <w:tcW w:w="688" w:type="dxa"/>
            <w:tcBorders>
              <w:top w:val="single" w:sz="4" w:space="0" w:color="auto"/>
              <w:left w:val="single" w:sz="4" w:space="0" w:color="000000"/>
              <w:bottom w:val="nil"/>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b/>
                <w:bCs/>
                <w:kern w:val="0"/>
                <w:sz w:val="22"/>
                <w:szCs w:val="22"/>
                <w:lang w:bidi="ar"/>
              </w:rPr>
              <w:t>10</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主校区辅导员房间</w:t>
            </w:r>
            <w:r>
              <w:rPr>
                <w:rFonts w:ascii="宋体" w:hAnsi="宋体" w:cs="宋体"/>
                <w:b/>
                <w:bCs/>
                <w:kern w:val="0"/>
                <w:sz w:val="22"/>
                <w:szCs w:val="22"/>
                <w:lang w:bidi="ar"/>
              </w:rPr>
              <w:t>9</w:t>
            </w:r>
            <w:r>
              <w:rPr>
                <w:rFonts w:ascii="宋体" w:hAnsi="宋体" w:cs="宋体" w:hint="eastAsia"/>
                <w:b/>
                <w:bCs/>
                <w:kern w:val="0"/>
                <w:sz w:val="22"/>
                <w:szCs w:val="22"/>
                <w:lang w:bidi="ar"/>
              </w:rPr>
              <w:t>间</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b/>
                <w:bCs/>
                <w:kern w:val="0"/>
                <w:sz w:val="22"/>
                <w:szCs w:val="22"/>
                <w:lang w:bidi="ar"/>
              </w:rPr>
              <w:t>18</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684" w:type="dxa"/>
            <w:tcBorders>
              <w:top w:val="single" w:sz="4" w:space="0" w:color="000000"/>
              <w:left w:val="single" w:sz="4" w:space="0" w:color="000000"/>
              <w:bottom w:val="single" w:sz="4" w:space="0" w:color="000000"/>
              <w:right w:val="nil"/>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w:t>
            </w:r>
            <w:r>
              <w:rPr>
                <w:rFonts w:ascii="宋体" w:hAnsi="宋体" w:cs="宋体"/>
                <w:b/>
                <w:bCs/>
                <w:kern w:val="0"/>
                <w:sz w:val="22"/>
                <w:szCs w:val="22"/>
                <w:lang w:bidi="ar"/>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1</w:t>
            </w:r>
            <w:r>
              <w:rPr>
                <w:rFonts w:ascii="宋体" w:hAnsi="宋体" w:cs="宋体"/>
                <w:b/>
                <w:bCs/>
                <w:kern w:val="0"/>
                <w:sz w:val="22"/>
                <w:szCs w:val="22"/>
                <w:lang w:bidi="ar"/>
              </w:rPr>
              <w:t>8</w:t>
            </w:r>
          </w:p>
        </w:tc>
        <w:tc>
          <w:tcPr>
            <w:tcW w:w="4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松1-121/223；松2-204；松4-207；松5-117；松8-115/210；松9-117房间。</w:t>
            </w:r>
          </w:p>
        </w:tc>
      </w:tr>
      <w:tr w:rsidR="00B45D4B" w:rsidTr="001916C6">
        <w:trPr>
          <w:trHeight w:val="240"/>
          <w:jc w:val="center"/>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剩余家具</w:t>
            </w: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0</w:t>
            </w:r>
          </w:p>
        </w:tc>
        <w:tc>
          <w:tcPr>
            <w:tcW w:w="1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0</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0</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r>
              <w:rPr>
                <w:rFonts w:ascii="宋体" w:hAnsi="宋体" w:cs="宋体" w:hint="eastAsia"/>
                <w:b/>
                <w:bCs/>
                <w:kern w:val="0"/>
                <w:sz w:val="22"/>
                <w:szCs w:val="22"/>
                <w:lang w:bidi="ar"/>
              </w:rPr>
              <w:t>0</w:t>
            </w:r>
          </w:p>
        </w:tc>
        <w:tc>
          <w:tcPr>
            <w:tcW w:w="4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sz w:val="22"/>
                <w:szCs w:val="22"/>
                <w:lang w:bidi="ar"/>
              </w:rPr>
            </w:pPr>
          </w:p>
        </w:tc>
      </w:tr>
    </w:tbl>
    <w:p w:rsidR="00B45D4B" w:rsidRDefault="00B45D4B" w:rsidP="00B45D4B">
      <w:pPr>
        <w:ind w:firstLineChars="200" w:firstLine="482"/>
        <w:outlineLvl w:val="1"/>
        <w:rPr>
          <w:rFonts w:ascii="宋体" w:hAnsi="宋体"/>
          <w:b/>
          <w:sz w:val="24"/>
          <w:szCs w:val="24"/>
        </w:rPr>
      </w:pPr>
    </w:p>
    <w:p w:rsidR="00B45D4B" w:rsidRDefault="00B45D4B" w:rsidP="00B45D4B">
      <w:pPr>
        <w:ind w:firstLineChars="200" w:firstLine="482"/>
        <w:outlineLvl w:val="1"/>
        <w:rPr>
          <w:rFonts w:ascii="宋体" w:hAnsi="宋体"/>
          <w:b/>
          <w:sz w:val="24"/>
          <w:szCs w:val="24"/>
        </w:rPr>
      </w:pPr>
    </w:p>
    <w:p w:rsidR="00B45D4B" w:rsidRDefault="00B45D4B" w:rsidP="00B45D4B">
      <w:pPr>
        <w:ind w:firstLineChars="200" w:firstLine="482"/>
        <w:outlineLvl w:val="1"/>
        <w:rPr>
          <w:rFonts w:ascii="宋体" w:hAnsi="宋体"/>
          <w:b/>
          <w:sz w:val="24"/>
          <w:szCs w:val="24"/>
        </w:rPr>
      </w:pPr>
    </w:p>
    <w:p w:rsidR="00B45D4B" w:rsidRDefault="00B45D4B" w:rsidP="00B45D4B">
      <w:pPr>
        <w:ind w:firstLineChars="200" w:firstLine="482"/>
        <w:outlineLvl w:val="1"/>
        <w:rPr>
          <w:rFonts w:ascii="宋体" w:cs="宋体"/>
          <w:b/>
        </w:rPr>
      </w:pPr>
      <w:r>
        <w:rPr>
          <w:rFonts w:ascii="宋体" w:hAnsi="宋体" w:hint="eastAsia"/>
          <w:b/>
          <w:sz w:val="24"/>
          <w:szCs w:val="24"/>
        </w:rPr>
        <w:t>三、</w:t>
      </w:r>
      <w:r>
        <w:rPr>
          <w:rFonts w:ascii="宋体" w:cs="宋体" w:hint="eastAsia"/>
          <w:b/>
        </w:rPr>
        <w:t>各校区旧家具搬迁统计表</w:t>
      </w:r>
    </w:p>
    <w:tbl>
      <w:tblPr>
        <w:tblW w:w="13036" w:type="dxa"/>
        <w:jc w:val="center"/>
        <w:tblLook w:val="04A0" w:firstRow="1" w:lastRow="0" w:firstColumn="1" w:lastColumn="0" w:noHBand="0" w:noVBand="1"/>
      </w:tblPr>
      <w:tblGrid>
        <w:gridCol w:w="846"/>
        <w:gridCol w:w="1984"/>
        <w:gridCol w:w="2127"/>
        <w:gridCol w:w="2126"/>
        <w:gridCol w:w="2804"/>
        <w:gridCol w:w="3149"/>
      </w:tblGrid>
      <w:tr w:rsidR="00B45D4B" w:rsidTr="001916C6">
        <w:trPr>
          <w:trHeight w:val="408"/>
          <w:jc w:val="center"/>
        </w:trPr>
        <w:tc>
          <w:tcPr>
            <w:tcW w:w="130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sz w:val="32"/>
                <w:szCs w:val="32"/>
              </w:rPr>
            </w:pPr>
            <w:r>
              <w:rPr>
                <w:rFonts w:ascii="宋体" w:hAnsi="宋体" w:cs="宋体" w:hint="eastAsia"/>
                <w:b/>
                <w:bCs/>
                <w:kern w:val="0"/>
                <w:sz w:val="32"/>
                <w:szCs w:val="32"/>
                <w:lang w:bidi="ar"/>
              </w:rPr>
              <w:t>各校区宿舍旧家具搬迁统计表</w:t>
            </w:r>
          </w:p>
        </w:tc>
      </w:tr>
      <w:tr w:rsidR="00B45D4B" w:rsidTr="001916C6">
        <w:trPr>
          <w:trHeight w:val="9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rPr>
            </w:pPr>
            <w:r>
              <w:rPr>
                <w:rFonts w:ascii="宋体" w:hAnsi="宋体" w:cs="宋体" w:hint="eastAsia"/>
                <w:b/>
                <w:bCs/>
                <w:kern w:val="0"/>
                <w:lang w:bidi="ar"/>
              </w:rPr>
              <w:t>序号</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rPr>
            </w:pPr>
            <w:r>
              <w:rPr>
                <w:rFonts w:ascii="宋体" w:hAnsi="宋体" w:cs="宋体" w:hint="eastAsia"/>
                <w:b/>
                <w:bCs/>
                <w:kern w:val="0"/>
                <w:lang w:bidi="ar"/>
              </w:rPr>
              <w:t>校区</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rPr>
            </w:pPr>
            <w:r>
              <w:rPr>
                <w:rFonts w:ascii="宋体" w:hAnsi="宋体" w:cs="宋体" w:hint="eastAsia"/>
                <w:b/>
                <w:bCs/>
                <w:kern w:val="0"/>
                <w:lang w:bidi="ar"/>
              </w:rPr>
              <w:t>宿舍楼</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rPr>
            </w:pPr>
            <w:r>
              <w:rPr>
                <w:rFonts w:ascii="宋体" w:hAnsi="宋体" w:cs="宋体" w:hint="eastAsia"/>
                <w:b/>
                <w:bCs/>
                <w:kern w:val="0"/>
                <w:lang w:bidi="ar"/>
              </w:rPr>
              <w:t>房间数量</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rPr>
            </w:pPr>
            <w:r>
              <w:rPr>
                <w:rFonts w:ascii="宋体" w:hAnsi="宋体" w:cs="宋体" w:hint="eastAsia"/>
                <w:b/>
                <w:bCs/>
                <w:kern w:val="0"/>
                <w:lang w:bidi="ar"/>
              </w:rPr>
              <w:t>家具类型</w:t>
            </w:r>
          </w:p>
        </w:tc>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rPr>
            </w:pPr>
            <w:r>
              <w:rPr>
                <w:rFonts w:ascii="宋体" w:hAnsi="宋体" w:cs="宋体" w:hint="eastAsia"/>
                <w:b/>
                <w:bCs/>
                <w:kern w:val="0"/>
                <w:lang w:bidi="ar"/>
              </w:rPr>
              <w:t>备注</w:t>
            </w:r>
          </w:p>
        </w:tc>
      </w:tr>
      <w:tr w:rsidR="00B45D4B" w:rsidTr="001916C6">
        <w:trPr>
          <w:trHeight w:val="5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rPr>
            </w:pPr>
            <w:r>
              <w:rPr>
                <w:rFonts w:ascii="宋体" w:hAnsi="宋体" w:cs="宋体" w:hint="eastAsia"/>
                <w:b/>
                <w:bCs/>
                <w:kern w:val="0"/>
                <w:lang w:bidi="ar"/>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rPr>
            </w:pPr>
            <w:r>
              <w:rPr>
                <w:rFonts w:ascii="宋体" w:hAnsi="宋体" w:cs="宋体" w:hint="eastAsia"/>
                <w:b/>
                <w:bCs/>
                <w:kern w:val="0"/>
                <w:lang w:bidi="ar"/>
              </w:rPr>
              <w:t>北校区</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rPr>
            </w:pPr>
            <w:r>
              <w:rPr>
                <w:rFonts w:ascii="宋体" w:hAnsi="宋体" w:cs="宋体" w:hint="eastAsia"/>
                <w:b/>
                <w:bCs/>
                <w:kern w:val="0"/>
                <w:lang w:bidi="ar"/>
              </w:rPr>
              <w:t>学1楼</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rPr>
            </w:pPr>
            <w:r>
              <w:rPr>
                <w:rFonts w:ascii="宋体" w:hAnsi="宋体" w:cs="宋体" w:hint="eastAsia"/>
                <w:b/>
                <w:bCs/>
                <w:kern w:val="0"/>
                <w:lang w:bidi="ar"/>
              </w:rPr>
              <w:t>126间6人间</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rPr>
            </w:pPr>
            <w:r>
              <w:rPr>
                <w:rFonts w:ascii="宋体" w:hAnsi="宋体" w:cs="宋体" w:hint="eastAsia"/>
                <w:b/>
                <w:bCs/>
                <w:kern w:val="0"/>
                <w:lang w:bidi="ar"/>
              </w:rPr>
              <w:t>旧床、柜子、书桌</w:t>
            </w:r>
          </w:p>
        </w:tc>
        <w:tc>
          <w:tcPr>
            <w:tcW w:w="31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rPr>
            </w:pPr>
            <w:r>
              <w:rPr>
                <w:rFonts w:ascii="宋体" w:hAnsi="宋体" w:cs="宋体" w:hint="eastAsia"/>
                <w:b/>
                <w:bCs/>
                <w:kern w:val="0"/>
                <w:lang w:bidi="ar"/>
              </w:rPr>
              <w:t>各校区旧家具搬迁至学校指定地点</w:t>
            </w:r>
          </w:p>
        </w:tc>
      </w:tr>
      <w:tr w:rsidR="00B45D4B" w:rsidTr="001916C6">
        <w:trPr>
          <w:trHeight w:val="5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rPr>
            </w:pPr>
            <w:r>
              <w:rPr>
                <w:rFonts w:ascii="宋体" w:hAnsi="宋体" w:cs="宋体" w:hint="eastAsia"/>
                <w:b/>
                <w:bCs/>
                <w:kern w:val="0"/>
                <w:lang w:bidi="ar"/>
              </w:rPr>
              <w:lastRenderedPageBreak/>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rPr>
            </w:pPr>
            <w:r>
              <w:rPr>
                <w:rFonts w:ascii="宋体" w:hAnsi="宋体" w:cs="宋体" w:hint="eastAsia"/>
                <w:b/>
                <w:bCs/>
                <w:kern w:val="0"/>
                <w:lang w:bidi="ar"/>
              </w:rPr>
              <w:t>南校区</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rPr>
            </w:pPr>
            <w:r>
              <w:rPr>
                <w:rFonts w:ascii="宋体" w:hAnsi="宋体" w:cs="宋体" w:hint="eastAsia"/>
                <w:b/>
                <w:bCs/>
                <w:kern w:val="0"/>
                <w:lang w:bidi="ar"/>
              </w:rPr>
              <w:t>西生活区小15楼</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rPr>
            </w:pPr>
            <w:r>
              <w:rPr>
                <w:rFonts w:ascii="宋体" w:hAnsi="宋体" w:cs="宋体" w:hint="eastAsia"/>
                <w:b/>
                <w:bCs/>
                <w:kern w:val="0"/>
                <w:lang w:bidi="ar"/>
              </w:rPr>
              <w:t>43间6人间</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rPr>
            </w:pPr>
            <w:r>
              <w:rPr>
                <w:rFonts w:ascii="宋体" w:hAnsi="宋体" w:cs="宋体" w:hint="eastAsia"/>
                <w:b/>
                <w:bCs/>
                <w:kern w:val="0"/>
                <w:lang w:bidi="ar"/>
              </w:rPr>
              <w:t>旧床、柜子、书桌</w:t>
            </w:r>
          </w:p>
        </w:tc>
        <w:tc>
          <w:tcPr>
            <w:tcW w:w="3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b/>
                <w:bCs/>
              </w:rPr>
            </w:pPr>
          </w:p>
        </w:tc>
      </w:tr>
      <w:tr w:rsidR="00B45D4B" w:rsidTr="001916C6">
        <w:trPr>
          <w:trHeight w:val="11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rPr>
            </w:pPr>
            <w:r>
              <w:rPr>
                <w:rFonts w:ascii="宋体" w:hAnsi="宋体" w:cs="宋体" w:hint="eastAsia"/>
                <w:b/>
                <w:bCs/>
                <w:kern w:val="0"/>
                <w:lang w:bidi="ar"/>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rPr>
            </w:pPr>
            <w:r>
              <w:rPr>
                <w:rFonts w:ascii="宋体" w:hAnsi="宋体" w:cs="宋体" w:hint="eastAsia"/>
                <w:b/>
                <w:bCs/>
                <w:kern w:val="0"/>
                <w:lang w:bidi="ar"/>
              </w:rPr>
              <w:t>南校区</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rPr>
            </w:pPr>
            <w:proofErr w:type="gramStart"/>
            <w:r>
              <w:rPr>
                <w:rFonts w:ascii="宋体" w:hAnsi="宋体" w:cs="宋体" w:hint="eastAsia"/>
                <w:b/>
                <w:bCs/>
                <w:kern w:val="0"/>
                <w:lang w:bidi="ar"/>
              </w:rPr>
              <w:t>文科区学</w:t>
            </w:r>
            <w:proofErr w:type="gramEnd"/>
            <w:r>
              <w:rPr>
                <w:rFonts w:ascii="宋体" w:hAnsi="宋体" w:cs="宋体" w:hint="eastAsia"/>
                <w:b/>
                <w:bCs/>
                <w:kern w:val="0"/>
                <w:lang w:bidi="ar"/>
              </w:rPr>
              <w:t>11楼</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rPr>
            </w:pPr>
            <w:r>
              <w:rPr>
                <w:rFonts w:ascii="宋体" w:hAnsi="宋体" w:cs="宋体" w:hint="eastAsia"/>
                <w:b/>
                <w:bCs/>
                <w:kern w:val="0"/>
                <w:lang w:bidi="ar"/>
              </w:rPr>
              <w:t>20间6人间</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rPr>
            </w:pPr>
            <w:r>
              <w:rPr>
                <w:rFonts w:ascii="宋体" w:hAnsi="宋体" w:cs="宋体" w:hint="eastAsia"/>
                <w:b/>
                <w:bCs/>
                <w:kern w:val="0"/>
                <w:lang w:bidi="ar"/>
              </w:rPr>
              <w:t>旧床、柜子、书桌</w:t>
            </w:r>
          </w:p>
        </w:tc>
        <w:tc>
          <w:tcPr>
            <w:tcW w:w="3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b/>
                <w:bCs/>
              </w:rPr>
            </w:pPr>
          </w:p>
        </w:tc>
      </w:tr>
      <w:tr w:rsidR="00B45D4B" w:rsidTr="001916C6">
        <w:trPr>
          <w:trHeight w:val="22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rPr>
            </w:pPr>
            <w:r>
              <w:rPr>
                <w:rFonts w:ascii="宋体" w:hAnsi="宋体" w:cs="宋体" w:hint="eastAsia"/>
                <w:b/>
                <w:bCs/>
                <w:kern w:val="0"/>
                <w:lang w:bidi="ar"/>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rPr>
            </w:pPr>
            <w:r>
              <w:rPr>
                <w:rFonts w:ascii="宋体" w:hAnsi="宋体" w:cs="宋体" w:hint="eastAsia"/>
                <w:b/>
                <w:bCs/>
                <w:kern w:val="0"/>
                <w:lang w:bidi="ar"/>
              </w:rPr>
              <w:t>东校区护理学院</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rPr>
            </w:pPr>
            <w:r>
              <w:rPr>
                <w:rFonts w:ascii="宋体" w:hAnsi="宋体" w:cs="宋体" w:hint="eastAsia"/>
                <w:b/>
                <w:bCs/>
                <w:kern w:val="0"/>
                <w:lang w:bidi="ar"/>
              </w:rPr>
              <w:t>2号楼</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rPr>
            </w:pPr>
            <w:r>
              <w:rPr>
                <w:rFonts w:ascii="宋体" w:hAnsi="宋体" w:cs="宋体" w:hint="eastAsia"/>
                <w:b/>
                <w:bCs/>
                <w:kern w:val="0"/>
                <w:lang w:bidi="ar"/>
              </w:rPr>
              <w:t>48间6人间</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rPr>
            </w:pPr>
            <w:r>
              <w:rPr>
                <w:rFonts w:ascii="宋体" w:hAnsi="宋体" w:cs="宋体" w:hint="eastAsia"/>
                <w:b/>
                <w:bCs/>
                <w:kern w:val="0"/>
                <w:lang w:bidi="ar"/>
              </w:rPr>
              <w:t>旧床、柜子、书桌</w:t>
            </w:r>
          </w:p>
        </w:tc>
        <w:tc>
          <w:tcPr>
            <w:tcW w:w="3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b/>
                <w:bCs/>
              </w:rPr>
            </w:pPr>
          </w:p>
        </w:tc>
      </w:tr>
      <w:tr w:rsidR="00B45D4B" w:rsidTr="001916C6">
        <w:trPr>
          <w:trHeight w:val="18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rPr>
            </w:pPr>
            <w:r>
              <w:rPr>
                <w:rFonts w:ascii="宋体" w:hAnsi="宋体" w:cs="宋体" w:hint="eastAsia"/>
                <w:b/>
                <w:bCs/>
                <w:kern w:val="0"/>
                <w:lang w:bidi="ar"/>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rPr>
            </w:pPr>
            <w:r>
              <w:rPr>
                <w:rFonts w:ascii="宋体" w:hAnsi="宋体" w:cs="宋体" w:hint="eastAsia"/>
                <w:b/>
                <w:bCs/>
                <w:kern w:val="0"/>
                <w:lang w:bidi="ar"/>
              </w:rPr>
              <w:t>东校区护理学院</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rPr>
            </w:pPr>
            <w:r>
              <w:rPr>
                <w:rFonts w:ascii="宋体" w:hAnsi="宋体" w:cs="宋体" w:hint="eastAsia"/>
                <w:b/>
                <w:bCs/>
                <w:kern w:val="0"/>
                <w:lang w:bidi="ar"/>
              </w:rPr>
              <w:t>3号楼</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rPr>
            </w:pPr>
            <w:r>
              <w:rPr>
                <w:rFonts w:ascii="宋体" w:hAnsi="宋体" w:cs="宋体" w:hint="eastAsia"/>
                <w:b/>
                <w:bCs/>
                <w:kern w:val="0"/>
                <w:lang w:bidi="ar"/>
              </w:rPr>
              <w:t>8间6人间</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rPr>
            </w:pPr>
            <w:r>
              <w:rPr>
                <w:rFonts w:ascii="宋体" w:hAnsi="宋体" w:cs="宋体" w:hint="eastAsia"/>
                <w:b/>
                <w:bCs/>
                <w:kern w:val="0"/>
                <w:lang w:bidi="ar"/>
              </w:rPr>
              <w:t>旧床、柜子、书桌</w:t>
            </w:r>
          </w:p>
        </w:tc>
        <w:tc>
          <w:tcPr>
            <w:tcW w:w="31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b/>
                <w:bCs/>
              </w:rPr>
            </w:pPr>
          </w:p>
        </w:tc>
      </w:tr>
      <w:tr w:rsidR="00B45D4B" w:rsidTr="001916C6">
        <w:trPr>
          <w:trHeight w:val="69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rPr>
            </w:pPr>
            <w:r>
              <w:rPr>
                <w:rFonts w:ascii="宋体" w:hAnsi="宋体" w:cs="宋体" w:hint="eastAsia"/>
                <w:b/>
                <w:bCs/>
                <w:kern w:val="0"/>
                <w:lang w:bidi="ar"/>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rPr>
            </w:pPr>
            <w:r>
              <w:rPr>
                <w:rFonts w:ascii="宋体" w:hAnsi="宋体" w:cs="宋体" w:hint="eastAsia"/>
                <w:b/>
                <w:bCs/>
                <w:kern w:val="0"/>
                <w:lang w:bidi="ar"/>
              </w:rPr>
              <w:t>主校区辅导员宿舍</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rPr>
                <w:rFonts w:ascii="宋体" w:hAnsi="宋体" w:cs="宋体"/>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rPr>
            </w:pPr>
            <w:r>
              <w:rPr>
                <w:rFonts w:ascii="宋体" w:hAnsi="宋体" w:cs="宋体" w:hint="eastAsia"/>
                <w:b/>
                <w:bCs/>
                <w:kern w:val="0"/>
                <w:lang w:bidi="ar"/>
              </w:rPr>
              <w:t>8间6人间</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b/>
                <w:bCs/>
              </w:rPr>
            </w:pPr>
            <w:r>
              <w:rPr>
                <w:rFonts w:ascii="宋体" w:hAnsi="宋体" w:cs="宋体" w:hint="eastAsia"/>
                <w:b/>
                <w:bCs/>
                <w:kern w:val="0"/>
                <w:lang w:bidi="ar"/>
              </w:rPr>
              <w:t>旧床、柜子、书桌</w:t>
            </w:r>
          </w:p>
        </w:tc>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kern w:val="0"/>
                <w:lang w:bidi="ar"/>
              </w:rPr>
            </w:pPr>
            <w:r>
              <w:rPr>
                <w:rFonts w:ascii="宋体" w:hAnsi="宋体" w:cs="宋体" w:hint="eastAsia"/>
                <w:b/>
                <w:bCs/>
                <w:kern w:val="0"/>
                <w:lang w:bidi="ar"/>
              </w:rPr>
              <w:t>松1-121/223；松2-204；松4-207；松5-117；松8</w:t>
            </w:r>
            <w:r>
              <w:rPr>
                <w:rFonts w:ascii="宋体" w:hAnsi="宋体" w:cs="宋体"/>
                <w:b/>
                <w:bCs/>
                <w:kern w:val="0"/>
                <w:lang w:bidi="ar"/>
              </w:rPr>
              <w:t>-</w:t>
            </w:r>
            <w:r>
              <w:rPr>
                <w:rFonts w:ascii="宋体" w:hAnsi="宋体" w:cs="宋体" w:hint="eastAsia"/>
                <w:b/>
                <w:bCs/>
                <w:kern w:val="0"/>
                <w:lang w:bidi="ar"/>
              </w:rPr>
              <w:t>115/210；松9-117房间。</w:t>
            </w:r>
          </w:p>
        </w:tc>
      </w:tr>
      <w:tr w:rsidR="00B45D4B" w:rsidTr="001916C6">
        <w:trPr>
          <w:trHeight w:val="49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rPr>
                <w:rFonts w:ascii="宋体" w:hAnsi="宋体" w:cs="宋体"/>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left"/>
              <w:textAlignment w:val="center"/>
              <w:rPr>
                <w:rFonts w:ascii="宋体" w:hAnsi="宋体" w:cs="宋体"/>
                <w:b/>
                <w:bCs/>
              </w:rPr>
            </w:pPr>
            <w:r>
              <w:rPr>
                <w:rFonts w:ascii="宋体" w:hAnsi="宋体" w:cs="宋体" w:hint="eastAsia"/>
                <w:b/>
                <w:bCs/>
                <w:kern w:val="0"/>
                <w:lang w:bidi="ar"/>
              </w:rPr>
              <w:t>合计</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rPr>
                <w:rFonts w:ascii="宋体" w:hAnsi="宋体" w:cs="宋体"/>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widowControl/>
              <w:jc w:val="center"/>
              <w:textAlignment w:val="center"/>
              <w:rPr>
                <w:rFonts w:ascii="宋体" w:hAnsi="宋体" w:cs="宋体"/>
              </w:rPr>
            </w:pPr>
            <w:r>
              <w:rPr>
                <w:rFonts w:ascii="宋体" w:hAnsi="宋体" w:cs="宋体" w:hint="eastAsia"/>
                <w:b/>
                <w:bCs/>
                <w:kern w:val="0"/>
                <w:lang w:bidi="ar"/>
              </w:rPr>
              <w:t>253间</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4B" w:rsidRDefault="00B45D4B" w:rsidP="001916C6">
            <w:pPr>
              <w:jc w:val="center"/>
              <w:rPr>
                <w:rFonts w:ascii="宋体" w:hAnsi="宋体" w:cs="宋体"/>
              </w:rPr>
            </w:pPr>
          </w:p>
        </w:tc>
      </w:tr>
    </w:tbl>
    <w:p w:rsidR="00B45D4B" w:rsidRPr="00B45D4B" w:rsidRDefault="00B45D4B" w:rsidP="00B45D4B">
      <w:pPr>
        <w:spacing w:line="300" w:lineRule="auto"/>
        <w:rPr>
          <w:rFonts w:ascii="宋体" w:hAnsi="宋体"/>
          <w:b/>
          <w:sz w:val="24"/>
          <w:szCs w:val="24"/>
        </w:rPr>
      </w:pPr>
    </w:p>
    <w:sectPr w:rsidR="00B45D4B" w:rsidRPr="00B45D4B" w:rsidSect="00F113A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684" w:rsidRDefault="008E3684" w:rsidP="002A0D19">
      <w:r>
        <w:separator/>
      </w:r>
    </w:p>
  </w:endnote>
  <w:endnote w:type="continuationSeparator" w:id="0">
    <w:p w:rsidR="008E3684" w:rsidRDefault="008E3684" w:rsidP="002A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356268"/>
      <w:docPartObj>
        <w:docPartGallery w:val="Page Numbers (Bottom of Page)"/>
        <w:docPartUnique/>
      </w:docPartObj>
    </w:sdtPr>
    <w:sdtEndPr/>
    <w:sdtContent>
      <w:p w:rsidR="00667736" w:rsidRDefault="00667736">
        <w:pPr>
          <w:pStyle w:val="a5"/>
          <w:jc w:val="center"/>
        </w:pPr>
        <w:r>
          <w:fldChar w:fldCharType="begin"/>
        </w:r>
        <w:r>
          <w:instrText>PAGE   \* MERGEFORMAT</w:instrText>
        </w:r>
        <w:r>
          <w:fldChar w:fldCharType="separate"/>
        </w:r>
        <w:r w:rsidR="00BE5A36" w:rsidRPr="00BE5A36">
          <w:rPr>
            <w:noProof/>
            <w:lang w:val="zh-CN"/>
          </w:rPr>
          <w:t>6</w:t>
        </w:r>
        <w:r>
          <w:fldChar w:fldCharType="end"/>
        </w:r>
      </w:p>
    </w:sdtContent>
  </w:sdt>
  <w:p w:rsidR="00667736" w:rsidRDefault="006677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684" w:rsidRDefault="008E3684" w:rsidP="002A0D19">
      <w:r>
        <w:separator/>
      </w:r>
    </w:p>
  </w:footnote>
  <w:footnote w:type="continuationSeparator" w:id="0">
    <w:p w:rsidR="008E3684" w:rsidRDefault="008E3684" w:rsidP="002A0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CEB00B"/>
    <w:multiLevelType w:val="singleLevel"/>
    <w:tmpl w:val="D7CEB00B"/>
    <w:lvl w:ilvl="0">
      <w:start w:val="11"/>
      <w:numFmt w:val="chineseCounting"/>
      <w:suff w:val="nothing"/>
      <w:lvlText w:val="%1、"/>
      <w:lvlJc w:val="left"/>
      <w:rPr>
        <w:rFonts w:hint="eastAsia"/>
      </w:rPr>
    </w:lvl>
  </w:abstractNum>
  <w:abstractNum w:abstractNumId="1" w15:restartNumberingAfterBreak="0">
    <w:nsid w:val="00057A51"/>
    <w:multiLevelType w:val="hybridMultilevel"/>
    <w:tmpl w:val="86ECB66A"/>
    <w:lvl w:ilvl="0" w:tplc="D22A1CD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DF52FD2"/>
    <w:multiLevelType w:val="multilevel"/>
    <w:tmpl w:val="1E167922"/>
    <w:lvl w:ilvl="0">
      <w:start w:val="1"/>
      <w:numFmt w:val="japaneseCounting"/>
      <w:lvlText w:val="%1、"/>
      <w:lvlJc w:val="left"/>
      <w:pPr>
        <w:ind w:left="504" w:hanging="504"/>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E0C19F"/>
    <w:multiLevelType w:val="singleLevel"/>
    <w:tmpl w:val="36E0C19F"/>
    <w:lvl w:ilvl="0">
      <w:start w:val="8"/>
      <w:numFmt w:val="chineseCounting"/>
      <w:suff w:val="nothing"/>
      <w:lvlText w:val="%1、"/>
      <w:lvlJc w:val="left"/>
      <w:rPr>
        <w:rFonts w:hint="eastAsia"/>
      </w:rPr>
    </w:lvl>
  </w:abstractNum>
  <w:abstractNum w:abstractNumId="4" w15:restartNumberingAfterBreak="0">
    <w:nsid w:val="3C08386F"/>
    <w:multiLevelType w:val="hybridMultilevel"/>
    <w:tmpl w:val="CD305DB4"/>
    <w:lvl w:ilvl="0" w:tplc="386E250E">
      <w:start w:val="1"/>
      <w:numFmt w:val="japaneseCounting"/>
      <w:lvlText w:val="%1、"/>
      <w:lvlJc w:val="left"/>
      <w:pPr>
        <w:ind w:left="1260" w:hanging="8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94512AA"/>
    <w:multiLevelType w:val="singleLevel"/>
    <w:tmpl w:val="494512AA"/>
    <w:lvl w:ilvl="0">
      <w:start w:val="1"/>
      <w:numFmt w:val="decimal"/>
      <w:lvlText w:val="%1、"/>
      <w:lvlJc w:val="left"/>
      <w:pPr>
        <w:tabs>
          <w:tab w:val="left" w:pos="785"/>
        </w:tabs>
        <w:ind w:left="785" w:hanging="360"/>
      </w:pPr>
      <w:rPr>
        <w:rFonts w:hint="eastAsia"/>
        <w:b w:val="0"/>
      </w:rPr>
    </w:lvl>
  </w:abstractNum>
  <w:abstractNum w:abstractNumId="6" w15:restartNumberingAfterBreak="0">
    <w:nsid w:val="5032520B"/>
    <w:multiLevelType w:val="hybridMultilevel"/>
    <w:tmpl w:val="33687ADC"/>
    <w:lvl w:ilvl="0" w:tplc="F64A1BAE">
      <w:start w:val="8"/>
      <w:numFmt w:val="japaneseCounting"/>
      <w:lvlText w:val="%1、"/>
      <w:lvlJc w:val="left"/>
      <w:pPr>
        <w:ind w:left="733" w:hanging="492"/>
      </w:pPr>
      <w:rPr>
        <w:rFonts w:hint="default"/>
        <w:b/>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7" w15:restartNumberingAfterBreak="0">
    <w:nsid w:val="54AA3D6B"/>
    <w:multiLevelType w:val="hybridMultilevel"/>
    <w:tmpl w:val="96F48330"/>
    <w:lvl w:ilvl="0" w:tplc="457041B0">
      <w:start w:val="1"/>
      <w:numFmt w:val="decimal"/>
      <w:lvlText w:val="%1、"/>
      <w:lvlJc w:val="left"/>
      <w:pPr>
        <w:ind w:left="840" w:hanging="360"/>
      </w:pPr>
      <w:rPr>
        <w:rFonts w:hint="default"/>
      </w:rPr>
    </w:lvl>
    <w:lvl w:ilvl="1" w:tplc="511055B2">
      <w:start w:val="8"/>
      <w:numFmt w:val="japaneseCounting"/>
      <w:lvlText w:val="%2、"/>
      <w:lvlJc w:val="left"/>
      <w:pPr>
        <w:ind w:left="1392" w:hanging="492"/>
      </w:pPr>
      <w:rPr>
        <w:rFonts w:hint="default"/>
        <w:b/>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02B25E1"/>
    <w:multiLevelType w:val="hybridMultilevel"/>
    <w:tmpl w:val="401A993A"/>
    <w:lvl w:ilvl="0" w:tplc="9E34C11E">
      <w:start w:val="8"/>
      <w:numFmt w:val="japaneseCounting"/>
      <w:lvlText w:val="%1、"/>
      <w:lvlJc w:val="left"/>
      <w:pPr>
        <w:ind w:left="1060" w:hanging="492"/>
      </w:pPr>
      <w:rPr>
        <w:rFonts w:hint="default"/>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9" w15:restartNumberingAfterBreak="0">
    <w:nsid w:val="6BFD0699"/>
    <w:multiLevelType w:val="hybridMultilevel"/>
    <w:tmpl w:val="FDF0804C"/>
    <w:lvl w:ilvl="0" w:tplc="71845032">
      <w:start w:val="1"/>
      <w:numFmt w:val="japaneseCounting"/>
      <w:lvlText w:val="%1、"/>
      <w:lvlJc w:val="left"/>
      <w:pPr>
        <w:ind w:left="1008" w:hanging="504"/>
      </w:pPr>
      <w:rPr>
        <w:rFonts w:hint="default"/>
      </w:rPr>
    </w:lvl>
    <w:lvl w:ilvl="1" w:tplc="04090019" w:tentative="1">
      <w:start w:val="1"/>
      <w:numFmt w:val="lowerLetter"/>
      <w:lvlText w:val="%2)"/>
      <w:lvlJc w:val="left"/>
      <w:pPr>
        <w:ind w:left="1344" w:hanging="420"/>
      </w:pPr>
    </w:lvl>
    <w:lvl w:ilvl="2" w:tplc="0409001B" w:tentative="1">
      <w:start w:val="1"/>
      <w:numFmt w:val="lowerRoman"/>
      <w:lvlText w:val="%3."/>
      <w:lvlJc w:val="right"/>
      <w:pPr>
        <w:ind w:left="1764" w:hanging="420"/>
      </w:pPr>
    </w:lvl>
    <w:lvl w:ilvl="3" w:tplc="0409000F" w:tentative="1">
      <w:start w:val="1"/>
      <w:numFmt w:val="decimal"/>
      <w:lvlText w:val="%4."/>
      <w:lvlJc w:val="left"/>
      <w:pPr>
        <w:ind w:left="2184" w:hanging="420"/>
      </w:pPr>
    </w:lvl>
    <w:lvl w:ilvl="4" w:tplc="04090019" w:tentative="1">
      <w:start w:val="1"/>
      <w:numFmt w:val="lowerLetter"/>
      <w:lvlText w:val="%5)"/>
      <w:lvlJc w:val="left"/>
      <w:pPr>
        <w:ind w:left="2604" w:hanging="420"/>
      </w:pPr>
    </w:lvl>
    <w:lvl w:ilvl="5" w:tplc="0409001B" w:tentative="1">
      <w:start w:val="1"/>
      <w:numFmt w:val="lowerRoman"/>
      <w:lvlText w:val="%6."/>
      <w:lvlJc w:val="right"/>
      <w:pPr>
        <w:ind w:left="3024" w:hanging="420"/>
      </w:pPr>
    </w:lvl>
    <w:lvl w:ilvl="6" w:tplc="0409000F" w:tentative="1">
      <w:start w:val="1"/>
      <w:numFmt w:val="decimal"/>
      <w:lvlText w:val="%7."/>
      <w:lvlJc w:val="left"/>
      <w:pPr>
        <w:ind w:left="3444" w:hanging="420"/>
      </w:pPr>
    </w:lvl>
    <w:lvl w:ilvl="7" w:tplc="04090019" w:tentative="1">
      <w:start w:val="1"/>
      <w:numFmt w:val="lowerLetter"/>
      <w:lvlText w:val="%8)"/>
      <w:lvlJc w:val="left"/>
      <w:pPr>
        <w:ind w:left="3864" w:hanging="420"/>
      </w:pPr>
    </w:lvl>
    <w:lvl w:ilvl="8" w:tplc="0409001B" w:tentative="1">
      <w:start w:val="1"/>
      <w:numFmt w:val="lowerRoman"/>
      <w:lvlText w:val="%9."/>
      <w:lvlJc w:val="right"/>
      <w:pPr>
        <w:ind w:left="4284" w:hanging="420"/>
      </w:pPr>
    </w:lvl>
  </w:abstractNum>
  <w:abstractNum w:abstractNumId="10" w15:restartNumberingAfterBreak="0">
    <w:nsid w:val="76DB7508"/>
    <w:multiLevelType w:val="hybridMultilevel"/>
    <w:tmpl w:val="F9CA42E0"/>
    <w:lvl w:ilvl="0" w:tplc="7A823A18">
      <w:start w:val="1"/>
      <w:numFmt w:val="decimal"/>
      <w:lvlText w:val="%1、"/>
      <w:lvlJc w:val="left"/>
      <w:pPr>
        <w:ind w:left="864" w:hanging="360"/>
      </w:pPr>
      <w:rPr>
        <w:rFonts w:hint="default"/>
        <w:b w:val="0"/>
      </w:rPr>
    </w:lvl>
    <w:lvl w:ilvl="1" w:tplc="04090019" w:tentative="1">
      <w:start w:val="1"/>
      <w:numFmt w:val="lowerLetter"/>
      <w:lvlText w:val="%2)"/>
      <w:lvlJc w:val="left"/>
      <w:pPr>
        <w:ind w:left="1344" w:hanging="420"/>
      </w:pPr>
    </w:lvl>
    <w:lvl w:ilvl="2" w:tplc="0409001B" w:tentative="1">
      <w:start w:val="1"/>
      <w:numFmt w:val="lowerRoman"/>
      <w:lvlText w:val="%3."/>
      <w:lvlJc w:val="right"/>
      <w:pPr>
        <w:ind w:left="1764" w:hanging="420"/>
      </w:pPr>
    </w:lvl>
    <w:lvl w:ilvl="3" w:tplc="0409000F" w:tentative="1">
      <w:start w:val="1"/>
      <w:numFmt w:val="decimal"/>
      <w:lvlText w:val="%4."/>
      <w:lvlJc w:val="left"/>
      <w:pPr>
        <w:ind w:left="2184" w:hanging="420"/>
      </w:pPr>
    </w:lvl>
    <w:lvl w:ilvl="4" w:tplc="04090019" w:tentative="1">
      <w:start w:val="1"/>
      <w:numFmt w:val="lowerLetter"/>
      <w:lvlText w:val="%5)"/>
      <w:lvlJc w:val="left"/>
      <w:pPr>
        <w:ind w:left="2604" w:hanging="420"/>
      </w:pPr>
    </w:lvl>
    <w:lvl w:ilvl="5" w:tplc="0409001B" w:tentative="1">
      <w:start w:val="1"/>
      <w:numFmt w:val="lowerRoman"/>
      <w:lvlText w:val="%6."/>
      <w:lvlJc w:val="right"/>
      <w:pPr>
        <w:ind w:left="3024" w:hanging="420"/>
      </w:pPr>
    </w:lvl>
    <w:lvl w:ilvl="6" w:tplc="0409000F" w:tentative="1">
      <w:start w:val="1"/>
      <w:numFmt w:val="decimal"/>
      <w:lvlText w:val="%7."/>
      <w:lvlJc w:val="left"/>
      <w:pPr>
        <w:ind w:left="3444" w:hanging="420"/>
      </w:pPr>
    </w:lvl>
    <w:lvl w:ilvl="7" w:tplc="04090019" w:tentative="1">
      <w:start w:val="1"/>
      <w:numFmt w:val="lowerLetter"/>
      <w:lvlText w:val="%8)"/>
      <w:lvlJc w:val="left"/>
      <w:pPr>
        <w:ind w:left="3864" w:hanging="420"/>
      </w:pPr>
    </w:lvl>
    <w:lvl w:ilvl="8" w:tplc="0409001B" w:tentative="1">
      <w:start w:val="1"/>
      <w:numFmt w:val="lowerRoman"/>
      <w:lvlText w:val="%9."/>
      <w:lvlJc w:val="right"/>
      <w:pPr>
        <w:ind w:left="4284" w:hanging="420"/>
      </w:pPr>
    </w:lvl>
  </w:abstractNum>
  <w:abstractNum w:abstractNumId="11" w15:restartNumberingAfterBreak="0">
    <w:nsid w:val="7C326E56"/>
    <w:multiLevelType w:val="hybridMultilevel"/>
    <w:tmpl w:val="1E4A6E7E"/>
    <w:lvl w:ilvl="0" w:tplc="B87E6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3"/>
  </w:num>
  <w:num w:numId="4">
    <w:abstractNumId w:val="0"/>
  </w:num>
  <w:num w:numId="5">
    <w:abstractNumId w:val="10"/>
  </w:num>
  <w:num w:numId="6">
    <w:abstractNumId w:val="11"/>
  </w:num>
  <w:num w:numId="7">
    <w:abstractNumId w:val="1"/>
  </w:num>
  <w:num w:numId="8">
    <w:abstractNumId w:val="6"/>
  </w:num>
  <w:num w:numId="9">
    <w:abstractNumId w:val="8"/>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57"/>
    <w:rsid w:val="00017745"/>
    <w:rsid w:val="000250AF"/>
    <w:rsid w:val="000C1728"/>
    <w:rsid w:val="001145B6"/>
    <w:rsid w:val="001C4F21"/>
    <w:rsid w:val="00241988"/>
    <w:rsid w:val="002A0D19"/>
    <w:rsid w:val="002E48BE"/>
    <w:rsid w:val="002F2B98"/>
    <w:rsid w:val="00303024"/>
    <w:rsid w:val="00343207"/>
    <w:rsid w:val="003927D6"/>
    <w:rsid w:val="003A4416"/>
    <w:rsid w:val="004125A2"/>
    <w:rsid w:val="00472B4C"/>
    <w:rsid w:val="00496AB2"/>
    <w:rsid w:val="004C2E60"/>
    <w:rsid w:val="004D445E"/>
    <w:rsid w:val="005970DC"/>
    <w:rsid w:val="005B497B"/>
    <w:rsid w:val="005C08FA"/>
    <w:rsid w:val="005D4F16"/>
    <w:rsid w:val="005D5210"/>
    <w:rsid w:val="00603A5E"/>
    <w:rsid w:val="00636831"/>
    <w:rsid w:val="00656C32"/>
    <w:rsid w:val="00667736"/>
    <w:rsid w:val="006756CB"/>
    <w:rsid w:val="00677C33"/>
    <w:rsid w:val="006967C6"/>
    <w:rsid w:val="006D6BA3"/>
    <w:rsid w:val="00792502"/>
    <w:rsid w:val="007A1D35"/>
    <w:rsid w:val="008E3684"/>
    <w:rsid w:val="00943B3B"/>
    <w:rsid w:val="00975370"/>
    <w:rsid w:val="00A16102"/>
    <w:rsid w:val="00A92012"/>
    <w:rsid w:val="00AC37F9"/>
    <w:rsid w:val="00B14FBA"/>
    <w:rsid w:val="00B16D67"/>
    <w:rsid w:val="00B45D4B"/>
    <w:rsid w:val="00B742B2"/>
    <w:rsid w:val="00B9622F"/>
    <w:rsid w:val="00BB3E4E"/>
    <w:rsid w:val="00BE2264"/>
    <w:rsid w:val="00BE5A36"/>
    <w:rsid w:val="00C168EA"/>
    <w:rsid w:val="00C504E9"/>
    <w:rsid w:val="00C53573"/>
    <w:rsid w:val="00C60EE7"/>
    <w:rsid w:val="00CB6557"/>
    <w:rsid w:val="00CE36D8"/>
    <w:rsid w:val="00CF772A"/>
    <w:rsid w:val="00D139B7"/>
    <w:rsid w:val="00D26E92"/>
    <w:rsid w:val="00D60D46"/>
    <w:rsid w:val="00D74124"/>
    <w:rsid w:val="00D77527"/>
    <w:rsid w:val="00DC2111"/>
    <w:rsid w:val="00DC2A80"/>
    <w:rsid w:val="00DD386D"/>
    <w:rsid w:val="00DE7CF4"/>
    <w:rsid w:val="00E95BEA"/>
    <w:rsid w:val="00F113A9"/>
    <w:rsid w:val="00F21D4E"/>
    <w:rsid w:val="00F25317"/>
    <w:rsid w:val="00F41B4B"/>
    <w:rsid w:val="00F97E5D"/>
    <w:rsid w:val="00FD7AFE"/>
    <w:rsid w:val="00FE7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940CF"/>
  <w15:chartTrackingRefBased/>
  <w15:docId w15:val="{2C6C6E8D-DA03-4D71-9CED-3806684B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D1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D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0D19"/>
    <w:rPr>
      <w:sz w:val="18"/>
      <w:szCs w:val="18"/>
    </w:rPr>
  </w:style>
  <w:style w:type="paragraph" w:styleId="a5">
    <w:name w:val="footer"/>
    <w:basedOn w:val="a"/>
    <w:link w:val="a6"/>
    <w:uiPriority w:val="99"/>
    <w:unhideWhenUsed/>
    <w:rsid w:val="002A0D19"/>
    <w:pPr>
      <w:tabs>
        <w:tab w:val="center" w:pos="4153"/>
        <w:tab w:val="right" w:pos="8306"/>
      </w:tabs>
      <w:snapToGrid w:val="0"/>
      <w:jc w:val="left"/>
    </w:pPr>
    <w:rPr>
      <w:sz w:val="18"/>
      <w:szCs w:val="18"/>
    </w:rPr>
  </w:style>
  <w:style w:type="character" w:customStyle="1" w:styleId="a6">
    <w:name w:val="页脚 字符"/>
    <w:basedOn w:val="a0"/>
    <w:link w:val="a5"/>
    <w:uiPriority w:val="99"/>
    <w:rsid w:val="002A0D19"/>
    <w:rPr>
      <w:sz w:val="18"/>
      <w:szCs w:val="18"/>
    </w:rPr>
  </w:style>
  <w:style w:type="paragraph" w:styleId="a7">
    <w:name w:val="List Paragraph"/>
    <w:basedOn w:val="a"/>
    <w:uiPriority w:val="34"/>
    <w:qFormat/>
    <w:rsid w:val="005B497B"/>
    <w:pPr>
      <w:ind w:firstLineChars="200" w:firstLine="420"/>
    </w:pPr>
  </w:style>
  <w:style w:type="character" w:customStyle="1" w:styleId="font21">
    <w:name w:val="font21"/>
    <w:basedOn w:val="a0"/>
    <w:qFormat/>
    <w:rsid w:val="00B45D4B"/>
    <w:rPr>
      <w:rFonts w:ascii="宋体" w:eastAsia="宋体" w:hAnsi="宋体" w:cs="宋体" w:hint="eastAsia"/>
      <w:b/>
      <w:bCs/>
      <w:color w:val="000000"/>
      <w:sz w:val="22"/>
      <w:szCs w:val="22"/>
      <w:u w:val="none"/>
    </w:rPr>
  </w:style>
  <w:style w:type="table" w:styleId="a8">
    <w:name w:val="Table Grid"/>
    <w:basedOn w:val="a1"/>
    <w:uiPriority w:val="99"/>
    <w:qFormat/>
    <w:rsid w:val="00B45D4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image" Target="media/image3.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22</Pages>
  <Words>1738</Words>
  <Characters>9907</Characters>
  <Application>Microsoft Office Word</Application>
  <DocSecurity>0</DocSecurity>
  <Lines>82</Lines>
  <Paragraphs>23</Paragraphs>
  <ScaleCrop>false</ScaleCrop>
  <Company/>
  <LinksUpToDate>false</LinksUpToDate>
  <CharactersWithSpaces>11622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2023-12-05T11:08:00Z</dcterms:created>
  <dc:creator>WJ</dc:creator>
  <lastModifiedBy>WJ</lastModifiedBy>
  <dcterms:modified xsi:type="dcterms:W3CDTF">2023-12-19T10:16:00Z</dcterms:modified>
  <revision>67</revision>
</coreProperties>
</file>