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thumbnail" Target="docProps/thumbnail.emf"/>
  <Relationship Id="rId3" Type="http://schemas.openxmlformats.org/package/2006/relationships/metadata/core-properties" Target="docProps/core.xml"/>
  <Relationship Id="rId4" Type="http://schemas.openxmlformats.org/officeDocument/2006/relationships/extended-properties" Target="docProps/app.xml"/>
  <Relationship Id="rId5"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97F" w:rsidRPr="0088397F" w:rsidRDefault="006C2B96" w:rsidP="0088397F">
      <w:pPr>
        <w:spacing w:line="240" w:lineRule="atLeast"/>
        <w:ind w:left="1080" w:hanging="540"/>
        <w:jc w:val="center"/>
        <w:rPr>
          <w:rFonts w:ascii="宋体" w:hAnsi="宋体"/>
          <w:b/>
          <w:bCs/>
          <w:sz w:val="24"/>
        </w:rPr>
      </w:pPr>
      <w:r>
        <w:rPr>
          <w:rFonts w:ascii="宋体" w:hAnsi="宋体" w:hint="eastAsia"/>
          <w:b/>
          <w:sz w:val="28"/>
          <w:szCs w:val="28"/>
        </w:rPr>
        <w:t xml:space="preserve">            </w:t>
      </w:r>
      <w:bookmarkStart w:id="0" w:name="OLE_LINK3"/>
      <w:r w:rsidR="0010129F">
        <w:rPr>
          <w:rFonts w:ascii="宋体" w:hAnsi="宋体"/>
          <w:b/>
          <w:sz w:val="28"/>
          <w:szCs w:val="28"/>
        </w:rPr>
        <w:t xml:space="preserve">           </w:t>
      </w:r>
      <w:r w:rsidR="0010129F" w:rsidRPr="0010129F">
        <w:rPr>
          <w:rFonts w:ascii="宋体" w:hAnsi="宋体"/>
          <w:b/>
          <w:bCs/>
          <w:sz w:val="24"/>
        </w:rPr>
        <w:t>采购编号</w:t>
      </w:r>
      <w:bookmarkEnd w:id="0"/>
      <w:r w:rsidR="0010129F" w:rsidRPr="0010129F">
        <w:rPr>
          <w:rFonts w:ascii="宋体" w:hAnsi="宋体"/>
          <w:b/>
          <w:bCs/>
          <w:sz w:val="24"/>
        </w:rPr>
        <w:t>：</w:t>
      </w:r>
      <w:r w:rsidR="0088397F" w:rsidRPr="0088397F">
        <w:rPr>
          <w:rFonts w:ascii="宋体" w:hAnsi="宋体"/>
          <w:b/>
          <w:bCs/>
          <w:sz w:val="24"/>
        </w:rPr>
        <w:t>豫财招标采购-2021-1446</w:t>
      </w:r>
    </w:p>
    <w:p w:rsidR="00B05C08" w:rsidRPr="0010129F" w:rsidRDefault="006C2B96" w:rsidP="0010129F">
      <w:pPr>
        <w:jc w:val="center"/>
        <w:rPr>
          <w:rFonts w:ascii="宋体" w:hAnsi="宋体"/>
          <w:b/>
          <w:bCs/>
          <w:sz w:val="36"/>
        </w:rPr>
      </w:pPr>
      <w:r w:rsidRPr="0010129F">
        <w:rPr>
          <w:rFonts w:ascii="宋体" w:hAnsi="宋体" w:hint="eastAsia"/>
          <w:b/>
          <w:szCs w:val="28"/>
        </w:rPr>
        <w:t xml:space="preserve"> </w:t>
      </w:r>
    </w:p>
    <w:p w:rsidR="00B05C08" w:rsidRPr="007163A9" w:rsidRDefault="00B05C08">
      <w:pPr>
        <w:snapToGrid w:val="0"/>
        <w:spacing w:line="360" w:lineRule="auto"/>
        <w:jc w:val="center"/>
        <w:outlineLvl w:val="0"/>
        <w:rPr>
          <w:rFonts w:ascii="宋体" w:hAnsi="宋体"/>
          <w:b/>
          <w:sz w:val="28"/>
          <w:szCs w:val="28"/>
        </w:rPr>
      </w:pPr>
    </w:p>
    <w:p w:rsidR="00827C6D" w:rsidRDefault="0010129F" w:rsidP="0088397F">
      <w:pPr>
        <w:adjustRightInd w:val="0"/>
        <w:snapToGrid w:val="0"/>
        <w:spacing w:line="360" w:lineRule="auto"/>
        <w:jc w:val="center"/>
        <w:rPr>
          <w:rFonts w:ascii="宋体" w:hAnsi="宋体" w:cs="宋体"/>
          <w:b/>
          <w:bCs/>
          <w:sz w:val="44"/>
          <w:szCs w:val="44"/>
        </w:rPr>
      </w:pPr>
      <w:r w:rsidRPr="0010129F">
        <w:rPr>
          <w:rFonts w:ascii="宋体" w:hAnsi="宋体" w:cs="宋体"/>
          <w:b/>
          <w:bCs/>
          <w:sz w:val="44"/>
          <w:szCs w:val="44"/>
        </w:rPr>
        <w:t>郑州大学</w:t>
      </w:r>
      <w:r w:rsidRPr="0010129F">
        <w:rPr>
          <w:rFonts w:ascii="宋体" w:hAnsi="宋体" w:cs="宋体" w:hint="eastAsia"/>
          <w:b/>
          <w:bCs/>
          <w:sz w:val="44"/>
          <w:szCs w:val="44"/>
        </w:rPr>
        <w:t>后勤管理处</w:t>
      </w:r>
      <w:r w:rsidR="0088397F">
        <w:rPr>
          <w:rFonts w:ascii="宋体" w:hAnsi="宋体" w:cs="宋体"/>
          <w:b/>
          <w:bCs/>
          <w:sz w:val="44"/>
          <w:szCs w:val="44"/>
        </w:rPr>
        <w:t>北校区单体楼宇</w:t>
      </w:r>
    </w:p>
    <w:p w:rsidR="00B05C08" w:rsidRPr="00B84BCD" w:rsidRDefault="0088397F" w:rsidP="0088397F">
      <w:pPr>
        <w:adjustRightInd w:val="0"/>
        <w:snapToGrid w:val="0"/>
        <w:spacing w:line="360" w:lineRule="auto"/>
        <w:jc w:val="center"/>
        <w:rPr>
          <w:rFonts w:ascii="宋体" w:hAnsi="宋体" w:cs="宋体"/>
          <w:b/>
          <w:bCs/>
          <w:sz w:val="48"/>
          <w:szCs w:val="48"/>
        </w:rPr>
      </w:pPr>
      <w:r>
        <w:rPr>
          <w:rFonts w:ascii="宋体" w:hAnsi="宋体" w:cs="宋体"/>
          <w:b/>
          <w:bCs/>
          <w:sz w:val="44"/>
          <w:szCs w:val="44"/>
        </w:rPr>
        <w:t>物业管理</w:t>
      </w:r>
      <w:r w:rsidR="00BC52C0">
        <w:rPr>
          <w:rFonts w:ascii="宋体" w:hAnsi="宋体" w:cs="宋体" w:hint="eastAsia"/>
          <w:b/>
          <w:bCs/>
          <w:sz w:val="44"/>
          <w:szCs w:val="44"/>
        </w:rPr>
        <w:t>服务</w:t>
      </w:r>
      <w:r w:rsidR="006C2B96" w:rsidRPr="00B64CFA">
        <w:rPr>
          <w:rFonts w:ascii="宋体" w:hAnsi="宋体" w:cs="宋体" w:hint="eastAsia"/>
          <w:b/>
          <w:bCs/>
          <w:sz w:val="44"/>
          <w:szCs w:val="44"/>
        </w:rPr>
        <w:t>合同</w:t>
      </w:r>
      <w:r w:rsidR="00D5261A">
        <w:rPr>
          <w:rFonts w:ascii="宋体" w:hAnsi="宋体" w:cs="宋体" w:hint="eastAsia"/>
          <w:b/>
          <w:bCs/>
          <w:sz w:val="44"/>
          <w:szCs w:val="44"/>
        </w:rPr>
        <w:t>书</w:t>
      </w:r>
    </w:p>
    <w:p w:rsidR="00B05C08" w:rsidRPr="00BC52C0" w:rsidRDefault="00B05C08">
      <w:pPr>
        <w:snapToGrid w:val="0"/>
        <w:spacing w:line="360" w:lineRule="auto"/>
        <w:jc w:val="center"/>
        <w:outlineLvl w:val="0"/>
        <w:rPr>
          <w:rFonts w:ascii="宋体" w:hAnsi="宋体"/>
          <w:b/>
          <w:sz w:val="28"/>
          <w:szCs w:val="28"/>
        </w:rPr>
      </w:pPr>
    </w:p>
    <w:p w:rsidR="00B05C08" w:rsidRPr="0088397F" w:rsidRDefault="00B05C08">
      <w:pPr>
        <w:snapToGrid w:val="0"/>
        <w:spacing w:line="360" w:lineRule="auto"/>
        <w:jc w:val="center"/>
        <w:outlineLvl w:val="0"/>
        <w:rPr>
          <w:rFonts w:ascii="宋体" w:hAnsi="宋体"/>
          <w:b/>
          <w:sz w:val="28"/>
          <w:szCs w:val="28"/>
        </w:rPr>
      </w:pPr>
    </w:p>
    <w:p w:rsidR="00B05C08" w:rsidRPr="00BC65C1" w:rsidRDefault="00B05C08">
      <w:pPr>
        <w:snapToGrid w:val="0"/>
        <w:spacing w:line="360" w:lineRule="auto"/>
        <w:jc w:val="center"/>
        <w:outlineLvl w:val="0"/>
        <w:rPr>
          <w:rFonts w:ascii="宋体" w:hAnsi="宋体"/>
          <w:b/>
          <w:sz w:val="28"/>
          <w:szCs w:val="28"/>
        </w:rPr>
      </w:pPr>
    </w:p>
    <w:p w:rsidR="00B05C08" w:rsidRPr="000E47BA" w:rsidRDefault="00B05C08">
      <w:pPr>
        <w:snapToGrid w:val="0"/>
        <w:spacing w:line="360" w:lineRule="auto"/>
        <w:jc w:val="center"/>
        <w:outlineLvl w:val="0"/>
        <w:rPr>
          <w:rFonts w:ascii="宋体" w:hAnsi="宋体"/>
          <w:b/>
          <w:sz w:val="28"/>
          <w:szCs w:val="28"/>
        </w:rPr>
      </w:pPr>
    </w:p>
    <w:p w:rsidR="00B05C08" w:rsidRDefault="00B05C08">
      <w:pPr>
        <w:snapToGrid w:val="0"/>
        <w:spacing w:line="360" w:lineRule="auto"/>
        <w:jc w:val="center"/>
        <w:outlineLvl w:val="0"/>
        <w:rPr>
          <w:rFonts w:ascii="宋体" w:hAnsi="宋体"/>
          <w:b/>
          <w:sz w:val="28"/>
          <w:szCs w:val="28"/>
        </w:rPr>
      </w:pPr>
    </w:p>
    <w:p w:rsidR="00D114A4" w:rsidRDefault="00D114A4">
      <w:pPr>
        <w:snapToGrid w:val="0"/>
        <w:spacing w:line="360" w:lineRule="auto"/>
        <w:jc w:val="center"/>
        <w:outlineLvl w:val="0"/>
        <w:rPr>
          <w:rFonts w:ascii="宋体" w:hAnsi="宋体"/>
          <w:b/>
          <w:sz w:val="28"/>
          <w:szCs w:val="28"/>
        </w:rPr>
      </w:pPr>
    </w:p>
    <w:p w:rsidR="00B05C08" w:rsidRDefault="00B05C08">
      <w:pPr>
        <w:snapToGrid w:val="0"/>
        <w:spacing w:line="360" w:lineRule="auto"/>
        <w:jc w:val="center"/>
        <w:outlineLvl w:val="0"/>
        <w:rPr>
          <w:rFonts w:ascii="宋体" w:hAnsi="宋体"/>
          <w:b/>
          <w:sz w:val="28"/>
          <w:szCs w:val="28"/>
        </w:rPr>
      </w:pPr>
    </w:p>
    <w:p w:rsidR="00B05C08" w:rsidRPr="00844DAF" w:rsidRDefault="00B05C08">
      <w:pPr>
        <w:snapToGrid w:val="0"/>
        <w:spacing w:line="360" w:lineRule="auto"/>
        <w:jc w:val="center"/>
        <w:outlineLvl w:val="0"/>
        <w:rPr>
          <w:rFonts w:ascii="宋体" w:hAnsi="宋体"/>
          <w:b/>
          <w:sz w:val="28"/>
          <w:szCs w:val="28"/>
        </w:rPr>
      </w:pPr>
    </w:p>
    <w:p w:rsidR="00B05C08" w:rsidRDefault="00B05C08">
      <w:pPr>
        <w:snapToGrid w:val="0"/>
        <w:spacing w:line="360" w:lineRule="auto"/>
        <w:jc w:val="center"/>
        <w:outlineLvl w:val="0"/>
        <w:rPr>
          <w:rFonts w:ascii="宋体" w:hAnsi="宋体"/>
          <w:b/>
          <w:sz w:val="28"/>
          <w:szCs w:val="28"/>
        </w:rPr>
      </w:pPr>
    </w:p>
    <w:p w:rsidR="00B05C08" w:rsidRPr="00827C6D" w:rsidRDefault="006C2B96" w:rsidP="00827C6D">
      <w:pPr>
        <w:adjustRightInd w:val="0"/>
        <w:snapToGrid w:val="0"/>
        <w:spacing w:line="360" w:lineRule="auto"/>
        <w:rPr>
          <w:rFonts w:ascii="宋体" w:hAnsi="宋体" w:cs="宋体"/>
          <w:b/>
          <w:sz w:val="28"/>
          <w:szCs w:val="28"/>
          <w:u w:val="single"/>
        </w:rPr>
      </w:pPr>
      <w:r>
        <w:rPr>
          <w:rFonts w:ascii="宋体" w:hAnsi="宋体" w:hint="eastAsia"/>
          <w:b/>
          <w:spacing w:val="93"/>
          <w:kern w:val="0"/>
          <w:sz w:val="28"/>
          <w:szCs w:val="28"/>
        </w:rPr>
        <w:t>项目名</w:t>
      </w:r>
      <w:r>
        <w:rPr>
          <w:rFonts w:ascii="宋体" w:hAnsi="宋体" w:hint="eastAsia"/>
          <w:b/>
          <w:spacing w:val="2"/>
          <w:kern w:val="0"/>
          <w:sz w:val="28"/>
          <w:szCs w:val="28"/>
        </w:rPr>
        <w:t>称</w:t>
      </w:r>
      <w:r>
        <w:rPr>
          <w:rFonts w:ascii="宋体" w:hAnsi="宋体" w:hint="eastAsia"/>
          <w:b/>
          <w:sz w:val="28"/>
          <w:szCs w:val="28"/>
        </w:rPr>
        <w:t>：</w:t>
      </w:r>
      <w:r w:rsidR="006A1796">
        <w:rPr>
          <w:rFonts w:ascii="宋体" w:hAnsi="宋体" w:hint="eastAsia"/>
          <w:b/>
          <w:sz w:val="28"/>
          <w:szCs w:val="28"/>
        </w:rPr>
        <w:t xml:space="preserve"> </w:t>
      </w:r>
      <w:r w:rsidR="006A1796" w:rsidRPr="006A1796">
        <w:rPr>
          <w:rFonts w:ascii="宋体" w:hAnsi="宋体" w:cs="宋体" w:hint="eastAsia"/>
          <w:b/>
          <w:sz w:val="28"/>
          <w:szCs w:val="28"/>
          <w:u w:val="single"/>
        </w:rPr>
        <w:t>郑州大学后勤管理处</w:t>
      </w:r>
      <w:r w:rsidR="00827C6D" w:rsidRPr="00827C6D">
        <w:rPr>
          <w:rFonts w:ascii="宋体" w:hAnsi="宋体" w:cs="宋体"/>
          <w:b/>
          <w:sz w:val="28"/>
          <w:szCs w:val="28"/>
          <w:u w:val="single"/>
        </w:rPr>
        <w:t>北校区单体楼宇物业管理</w:t>
      </w:r>
      <w:r w:rsidR="00827C6D" w:rsidRPr="00827C6D">
        <w:rPr>
          <w:rFonts w:ascii="宋体" w:hAnsi="宋体" w:cs="宋体" w:hint="eastAsia"/>
          <w:b/>
          <w:sz w:val="28"/>
          <w:szCs w:val="28"/>
          <w:u w:val="single"/>
        </w:rPr>
        <w:t>服务</w:t>
      </w:r>
      <w:r w:rsidRPr="00827C6D">
        <w:rPr>
          <w:rFonts w:ascii="宋体" w:hAnsi="宋体" w:cs="宋体" w:hint="eastAsia"/>
          <w:b/>
          <w:sz w:val="28"/>
          <w:szCs w:val="28"/>
          <w:u w:val="single"/>
        </w:rPr>
        <w:t>采购</w:t>
      </w:r>
    </w:p>
    <w:p w:rsidR="00B05C08" w:rsidRDefault="006C2B96">
      <w:pPr>
        <w:snapToGrid w:val="0"/>
        <w:spacing w:line="360" w:lineRule="auto"/>
        <w:outlineLvl w:val="0"/>
        <w:rPr>
          <w:rFonts w:ascii="宋体" w:hAnsi="宋体"/>
          <w:b/>
          <w:sz w:val="28"/>
          <w:szCs w:val="28"/>
        </w:rPr>
      </w:pPr>
      <w:r>
        <w:rPr>
          <w:rFonts w:ascii="宋体" w:hAnsi="宋体" w:hint="eastAsia"/>
          <w:b/>
          <w:spacing w:val="93"/>
          <w:kern w:val="0"/>
          <w:sz w:val="28"/>
          <w:szCs w:val="28"/>
          <w:fitText w:val="1686" w:id="1"/>
        </w:rPr>
        <w:t>项目地</w:t>
      </w:r>
      <w:r>
        <w:rPr>
          <w:rFonts w:ascii="宋体" w:hAnsi="宋体" w:hint="eastAsia"/>
          <w:b/>
          <w:spacing w:val="2"/>
          <w:kern w:val="0"/>
          <w:sz w:val="28"/>
          <w:szCs w:val="28"/>
          <w:fitText w:val="1686" w:id="1"/>
        </w:rPr>
        <w:t>址</w:t>
      </w:r>
      <w:r>
        <w:rPr>
          <w:rFonts w:ascii="宋体" w:hAnsi="宋体" w:hint="eastAsia"/>
          <w:b/>
          <w:sz w:val="28"/>
          <w:szCs w:val="28"/>
        </w:rPr>
        <w:t xml:space="preserve">： </w:t>
      </w:r>
      <w:r>
        <w:rPr>
          <w:rFonts w:ascii="宋体" w:hAnsi="宋体" w:hint="eastAsia"/>
          <w:b/>
          <w:sz w:val="28"/>
          <w:szCs w:val="28"/>
          <w:u w:val="single"/>
        </w:rPr>
        <w:t>郑州大学</w:t>
      </w:r>
      <w:r w:rsidR="00804A7B">
        <w:rPr>
          <w:rFonts w:ascii="宋体" w:hAnsi="宋体" w:hint="eastAsia"/>
          <w:b/>
          <w:sz w:val="28"/>
          <w:szCs w:val="28"/>
          <w:u w:val="single"/>
        </w:rPr>
        <w:t>北</w:t>
      </w:r>
      <w:r>
        <w:rPr>
          <w:rFonts w:ascii="宋体" w:hAnsi="宋体" w:hint="eastAsia"/>
          <w:b/>
          <w:sz w:val="28"/>
          <w:szCs w:val="28"/>
          <w:u w:val="single"/>
        </w:rPr>
        <w:t xml:space="preserve">校区                  </w:t>
      </w:r>
      <w:r w:rsidR="006A1796">
        <w:rPr>
          <w:rFonts w:ascii="宋体" w:hAnsi="宋体"/>
          <w:b/>
          <w:sz w:val="28"/>
          <w:szCs w:val="28"/>
          <w:u w:val="single"/>
        </w:rPr>
        <w:t xml:space="preserve">        </w:t>
      </w:r>
    </w:p>
    <w:p w:rsidR="00B05C08" w:rsidRDefault="006C2B96">
      <w:pPr>
        <w:snapToGrid w:val="0"/>
        <w:spacing w:line="360" w:lineRule="auto"/>
        <w:outlineLvl w:val="0"/>
        <w:rPr>
          <w:rFonts w:ascii="宋体" w:hAnsi="宋体"/>
          <w:b/>
          <w:sz w:val="28"/>
          <w:szCs w:val="28"/>
        </w:rPr>
      </w:pPr>
      <w:r>
        <w:rPr>
          <w:rFonts w:ascii="宋体" w:hAnsi="宋体" w:hint="eastAsia"/>
          <w:b/>
          <w:sz w:val="28"/>
          <w:szCs w:val="28"/>
        </w:rPr>
        <w:t>政府采购编号：</w:t>
      </w:r>
      <w:r>
        <w:rPr>
          <w:rFonts w:ascii="宋体" w:hAnsi="宋体" w:hint="eastAsia"/>
          <w:b/>
          <w:sz w:val="28"/>
          <w:szCs w:val="28"/>
        </w:rPr>
        <w:tab/>
      </w:r>
      <w:r w:rsidR="000E1809" w:rsidRPr="000E1809">
        <w:rPr>
          <w:rFonts w:ascii="宋体" w:hAnsi="宋体"/>
          <w:b/>
          <w:sz w:val="28"/>
          <w:szCs w:val="28"/>
          <w:u w:val="single"/>
        </w:rPr>
        <w:t>豫财招标采购</w:t>
      </w:r>
      <w:r w:rsidR="00804A7B" w:rsidRPr="00804A7B">
        <w:rPr>
          <w:rFonts w:ascii="宋体" w:hAnsi="宋体"/>
          <w:b/>
          <w:sz w:val="28"/>
          <w:szCs w:val="28"/>
          <w:u w:val="single"/>
        </w:rPr>
        <w:t>-2021-1446</w:t>
      </w:r>
      <w:r w:rsidRPr="00804A7B">
        <w:rPr>
          <w:rFonts w:ascii="宋体" w:hAnsi="宋体" w:hint="eastAsia"/>
          <w:b/>
          <w:sz w:val="28"/>
          <w:szCs w:val="28"/>
          <w:u w:val="single"/>
        </w:rPr>
        <w:t xml:space="preserve"> </w:t>
      </w:r>
      <w:r w:rsidR="00953283">
        <w:rPr>
          <w:rFonts w:ascii="宋体" w:hAnsi="宋体" w:cs="宋体" w:hint="eastAsia"/>
          <w:b/>
          <w:sz w:val="28"/>
          <w:szCs w:val="28"/>
          <w:u w:val="single"/>
        </w:rPr>
        <w:t xml:space="preserve">                </w:t>
      </w:r>
      <w:r w:rsidR="00804A7B">
        <w:rPr>
          <w:rFonts w:ascii="宋体" w:hAnsi="宋体" w:cs="宋体"/>
          <w:b/>
          <w:sz w:val="28"/>
          <w:szCs w:val="28"/>
          <w:u w:val="single"/>
        </w:rPr>
        <w:t xml:space="preserve"> </w:t>
      </w:r>
    </w:p>
    <w:p w:rsidR="00B05C08" w:rsidRDefault="006C2B96">
      <w:pPr>
        <w:snapToGrid w:val="0"/>
        <w:spacing w:line="360" w:lineRule="auto"/>
        <w:outlineLvl w:val="0"/>
        <w:rPr>
          <w:rFonts w:ascii="宋体" w:hAnsi="宋体"/>
          <w:b/>
          <w:sz w:val="28"/>
          <w:szCs w:val="28"/>
        </w:rPr>
      </w:pPr>
      <w:r>
        <w:rPr>
          <w:rFonts w:ascii="宋体" w:hAnsi="宋体" w:hint="eastAsia"/>
          <w:b/>
          <w:spacing w:val="35"/>
          <w:kern w:val="0"/>
          <w:sz w:val="28"/>
          <w:szCs w:val="28"/>
          <w:fitText w:val="1686" w:id="2"/>
        </w:rPr>
        <w:t>项目合同</w:t>
      </w:r>
      <w:r>
        <w:rPr>
          <w:rFonts w:ascii="宋体" w:hAnsi="宋体" w:hint="eastAsia"/>
          <w:b/>
          <w:kern w:val="0"/>
          <w:sz w:val="28"/>
          <w:szCs w:val="28"/>
          <w:fitText w:val="1686" w:id="2"/>
        </w:rPr>
        <w:t>价</w:t>
      </w:r>
      <w:r>
        <w:rPr>
          <w:rFonts w:ascii="宋体" w:hAnsi="宋体" w:hint="eastAsia"/>
          <w:b/>
          <w:sz w:val="28"/>
          <w:szCs w:val="28"/>
        </w:rPr>
        <w:t>：</w:t>
      </w:r>
      <w:r>
        <w:rPr>
          <w:rFonts w:ascii="宋体" w:hAnsi="宋体" w:hint="eastAsia"/>
          <w:b/>
          <w:sz w:val="28"/>
          <w:szCs w:val="28"/>
        </w:rPr>
        <w:tab/>
      </w:r>
      <w:r w:rsidR="006028C2" w:rsidRPr="006028C2">
        <w:rPr>
          <w:rFonts w:ascii="宋体" w:hAnsi="宋体" w:hint="eastAsia"/>
          <w:b/>
          <w:sz w:val="28"/>
          <w:szCs w:val="28"/>
          <w:u w:val="single"/>
        </w:rPr>
        <w:t>5643228</w:t>
      </w:r>
      <w:r w:rsidRPr="00B71C0A">
        <w:rPr>
          <w:rFonts w:ascii="宋体" w:hAnsi="宋体" w:cs="宋体" w:hint="eastAsia"/>
          <w:b/>
          <w:sz w:val="28"/>
          <w:szCs w:val="28"/>
          <w:u w:val="single"/>
        </w:rPr>
        <w:t>元</w:t>
      </w:r>
      <w:r>
        <w:rPr>
          <w:rFonts w:ascii="宋体" w:hAnsi="宋体" w:hint="eastAsia"/>
          <w:b/>
          <w:sz w:val="28"/>
          <w:szCs w:val="28"/>
          <w:u w:val="single"/>
        </w:rPr>
        <w:t xml:space="preserve">                     </w:t>
      </w:r>
      <w:r w:rsidR="00C107A8">
        <w:rPr>
          <w:rFonts w:ascii="宋体" w:hAnsi="宋体"/>
          <w:b/>
          <w:sz w:val="28"/>
          <w:szCs w:val="28"/>
          <w:u w:val="single"/>
        </w:rPr>
        <w:t xml:space="preserve">    </w:t>
      </w:r>
      <w:r>
        <w:rPr>
          <w:rFonts w:ascii="宋体" w:hAnsi="宋体" w:hint="eastAsia"/>
          <w:b/>
          <w:sz w:val="28"/>
          <w:szCs w:val="28"/>
          <w:u w:val="single"/>
        </w:rPr>
        <w:t xml:space="preserve"> </w:t>
      </w:r>
      <w:r w:rsidR="00533926">
        <w:rPr>
          <w:rFonts w:ascii="宋体" w:hAnsi="宋体"/>
          <w:b/>
          <w:sz w:val="28"/>
          <w:szCs w:val="28"/>
          <w:u w:val="single"/>
        </w:rPr>
        <w:t xml:space="preserve">     </w:t>
      </w:r>
    </w:p>
    <w:p w:rsidR="00B05C08" w:rsidRDefault="00AD0F9A">
      <w:pPr>
        <w:snapToGrid w:val="0"/>
        <w:spacing w:line="360" w:lineRule="auto"/>
        <w:outlineLvl w:val="0"/>
        <w:rPr>
          <w:rFonts w:ascii="宋体" w:hAnsi="宋体"/>
          <w:b/>
          <w:sz w:val="28"/>
          <w:szCs w:val="28"/>
        </w:rPr>
      </w:pPr>
      <w:r>
        <w:rPr>
          <w:rFonts w:ascii="宋体" w:hAnsi="宋体" w:hint="eastAsia"/>
          <w:b/>
          <w:kern w:val="0"/>
          <w:sz w:val="28"/>
          <w:szCs w:val="28"/>
        </w:rPr>
        <w:t>甲        方</w:t>
      </w:r>
      <w:r w:rsidR="006C2B96">
        <w:rPr>
          <w:rFonts w:ascii="宋体" w:hAnsi="宋体" w:hint="eastAsia"/>
          <w:b/>
          <w:sz w:val="28"/>
          <w:szCs w:val="28"/>
        </w:rPr>
        <w:t>：</w:t>
      </w:r>
      <w:r w:rsidR="006C2B96">
        <w:rPr>
          <w:rFonts w:ascii="宋体" w:hAnsi="宋体" w:hint="eastAsia"/>
          <w:b/>
          <w:sz w:val="28"/>
          <w:szCs w:val="28"/>
        </w:rPr>
        <w:tab/>
      </w:r>
      <w:r w:rsidR="006C2B96">
        <w:rPr>
          <w:rFonts w:ascii="宋体" w:hAnsi="宋体" w:hint="eastAsia"/>
          <w:b/>
          <w:sz w:val="28"/>
          <w:szCs w:val="28"/>
          <w:u w:val="single"/>
        </w:rPr>
        <w:t xml:space="preserve">郑州大学                                </w:t>
      </w:r>
    </w:p>
    <w:p w:rsidR="008459E8" w:rsidRPr="008459E8" w:rsidRDefault="00AD0F9A" w:rsidP="008459E8">
      <w:pPr>
        <w:snapToGrid w:val="0"/>
        <w:spacing w:line="360" w:lineRule="auto"/>
        <w:outlineLvl w:val="0"/>
        <w:rPr>
          <w:rFonts w:ascii="宋体" w:hAnsi="宋体"/>
          <w:b/>
          <w:sz w:val="28"/>
          <w:szCs w:val="28"/>
          <w:u w:val="single"/>
        </w:rPr>
      </w:pPr>
      <w:r w:rsidRPr="008459E8">
        <w:rPr>
          <w:rFonts w:ascii="宋体" w:hAnsi="宋体" w:hint="eastAsia"/>
          <w:b/>
          <w:sz w:val="28"/>
          <w:szCs w:val="28"/>
        </w:rPr>
        <w:t>乙        方</w:t>
      </w:r>
      <w:r w:rsidR="006C2B96" w:rsidRPr="008459E8">
        <w:rPr>
          <w:rFonts w:ascii="宋体" w:hAnsi="宋体" w:hint="eastAsia"/>
          <w:b/>
          <w:sz w:val="28"/>
          <w:szCs w:val="28"/>
        </w:rPr>
        <w:t>：</w:t>
      </w:r>
      <w:r w:rsidR="006C2B96" w:rsidRPr="008459E8">
        <w:rPr>
          <w:rFonts w:ascii="宋体" w:hAnsi="宋体" w:hint="eastAsia"/>
          <w:b/>
          <w:sz w:val="28"/>
          <w:szCs w:val="28"/>
        </w:rPr>
        <w:tab/>
      </w:r>
      <w:r w:rsidR="008459E8" w:rsidRPr="008459E8">
        <w:rPr>
          <w:rFonts w:ascii="宋体" w:hAnsi="宋体" w:hint="eastAsia"/>
          <w:b/>
          <w:sz w:val="28"/>
          <w:szCs w:val="28"/>
          <w:u w:val="single"/>
        </w:rPr>
        <w:t>河南万厦物业管理有限公司</w:t>
      </w:r>
      <w:r w:rsidR="008459E8">
        <w:rPr>
          <w:rFonts w:ascii="宋体" w:hAnsi="宋体" w:hint="eastAsia"/>
          <w:b/>
          <w:sz w:val="28"/>
          <w:szCs w:val="28"/>
          <w:u w:val="single"/>
        </w:rPr>
        <w:t xml:space="preserve">                </w:t>
      </w:r>
    </w:p>
    <w:p w:rsidR="00B05C08" w:rsidRPr="00804A7B" w:rsidRDefault="00B05C08">
      <w:pPr>
        <w:spacing w:line="360" w:lineRule="auto"/>
        <w:jc w:val="center"/>
        <w:rPr>
          <w:rFonts w:ascii="宋体" w:hAnsi="宋体" w:cs="宋体"/>
          <w:b/>
          <w:kern w:val="0"/>
          <w:sz w:val="44"/>
          <w:szCs w:val="44"/>
        </w:rPr>
      </w:pPr>
    </w:p>
    <w:p w:rsidR="009779E3" w:rsidRPr="008459E8" w:rsidRDefault="009779E3" w:rsidP="00B66B95">
      <w:pPr>
        <w:spacing w:line="360" w:lineRule="auto"/>
        <w:rPr>
          <w:rFonts w:ascii="宋体" w:hAnsi="宋体" w:cs="宋体"/>
          <w:b/>
          <w:kern w:val="0"/>
          <w:sz w:val="44"/>
          <w:szCs w:val="44"/>
        </w:rPr>
      </w:pPr>
    </w:p>
    <w:p w:rsidR="00B66B95" w:rsidRDefault="00B66B95" w:rsidP="00B66B95">
      <w:pPr>
        <w:spacing w:line="360" w:lineRule="auto"/>
        <w:rPr>
          <w:rFonts w:ascii="宋体" w:hAnsi="宋体" w:cs="宋体"/>
          <w:b/>
          <w:kern w:val="0"/>
          <w:sz w:val="44"/>
          <w:szCs w:val="44"/>
        </w:rPr>
      </w:pPr>
    </w:p>
    <w:p w:rsidR="00B66B95" w:rsidRPr="00B66B95" w:rsidRDefault="00B66B95" w:rsidP="00B66B95">
      <w:pPr>
        <w:spacing w:line="360" w:lineRule="auto"/>
        <w:rPr>
          <w:rFonts w:ascii="宋体" w:hAnsi="宋体" w:cs="宋体"/>
          <w:b/>
          <w:kern w:val="0"/>
          <w:sz w:val="44"/>
          <w:szCs w:val="44"/>
        </w:rPr>
      </w:pPr>
    </w:p>
    <w:p w:rsidR="000A6A95" w:rsidRPr="000A6A95" w:rsidRDefault="000A6A95" w:rsidP="000A6A95">
      <w:pPr>
        <w:spacing w:line="480" w:lineRule="exact"/>
        <w:ind w:firstLine="420"/>
        <w:jc w:val="center"/>
        <w:rPr>
          <w:b/>
          <w:sz w:val="32"/>
        </w:rPr>
      </w:pPr>
      <w:r w:rsidRPr="000A6A95">
        <w:rPr>
          <w:b/>
          <w:sz w:val="32"/>
        </w:rPr>
        <w:lastRenderedPageBreak/>
        <w:t>郑州大学</w:t>
      </w:r>
      <w:r w:rsidRPr="000A6A95">
        <w:rPr>
          <w:rFonts w:hint="eastAsia"/>
          <w:b/>
          <w:sz w:val="32"/>
        </w:rPr>
        <w:t>后勤管理处</w:t>
      </w:r>
      <w:r w:rsidRPr="000A6A95">
        <w:rPr>
          <w:b/>
          <w:sz w:val="32"/>
        </w:rPr>
        <w:t>北校区单体楼宇物业管理</w:t>
      </w:r>
      <w:r w:rsidRPr="000A6A95">
        <w:rPr>
          <w:rFonts w:hint="eastAsia"/>
          <w:b/>
          <w:sz w:val="32"/>
        </w:rPr>
        <w:t>服务合同书</w:t>
      </w:r>
    </w:p>
    <w:p w:rsidR="00B05C08" w:rsidRPr="00BE204C" w:rsidRDefault="00B05C08">
      <w:pPr>
        <w:spacing w:line="600" w:lineRule="exact"/>
        <w:rPr>
          <w:sz w:val="28"/>
          <w:szCs w:val="28"/>
        </w:rPr>
      </w:pPr>
    </w:p>
    <w:p w:rsidR="00B05C08" w:rsidRPr="00DF3082" w:rsidRDefault="006C2B96" w:rsidP="00DF3082">
      <w:pPr>
        <w:spacing w:line="480" w:lineRule="exact"/>
        <w:ind w:firstLine="420"/>
        <w:rPr>
          <w:b/>
        </w:rPr>
      </w:pPr>
      <w:r w:rsidRPr="00DF3082">
        <w:rPr>
          <w:rFonts w:hint="eastAsia"/>
          <w:b/>
        </w:rPr>
        <w:t>甲方：郑州大学</w:t>
      </w:r>
    </w:p>
    <w:p w:rsidR="000A6A95" w:rsidRPr="000A6A95" w:rsidRDefault="006C2B96" w:rsidP="000A6A95">
      <w:pPr>
        <w:spacing w:line="480" w:lineRule="exact"/>
        <w:ind w:firstLine="420"/>
        <w:rPr>
          <w:b/>
        </w:rPr>
      </w:pPr>
      <w:r w:rsidRPr="00DF3082">
        <w:rPr>
          <w:rFonts w:hint="eastAsia"/>
          <w:b/>
        </w:rPr>
        <w:t>乙方：</w:t>
      </w:r>
      <w:r w:rsidR="000A6A95" w:rsidRPr="000A6A95">
        <w:rPr>
          <w:rFonts w:hint="eastAsia"/>
          <w:b/>
        </w:rPr>
        <w:t>河南万厦物业管理有限公司</w:t>
      </w:r>
    </w:p>
    <w:p w:rsidR="00B05C08" w:rsidRPr="000A6A95" w:rsidRDefault="00B05C08" w:rsidP="00DF3082">
      <w:pPr>
        <w:spacing w:line="480" w:lineRule="exact"/>
        <w:ind w:firstLine="420"/>
        <w:rPr>
          <w:b/>
        </w:rPr>
      </w:pPr>
    </w:p>
    <w:p w:rsidR="00752913" w:rsidRPr="00DF3082" w:rsidRDefault="00752913" w:rsidP="00752913">
      <w:pPr>
        <w:spacing w:line="480" w:lineRule="exact"/>
        <w:ind w:firstLine="420"/>
      </w:pPr>
      <w:r w:rsidRPr="00DF3082">
        <w:rPr>
          <w:rFonts w:hint="eastAsia"/>
        </w:rPr>
        <w:t>乙方在河南省公共资源交易中心</w:t>
      </w:r>
      <w:r w:rsidR="008B3296" w:rsidRPr="008B3296">
        <w:rPr>
          <w:rFonts w:hint="eastAsia"/>
        </w:rPr>
        <w:t>2021</w:t>
      </w:r>
      <w:r w:rsidR="008B3296" w:rsidRPr="008B3296">
        <w:rPr>
          <w:rFonts w:hint="eastAsia"/>
        </w:rPr>
        <w:t>年</w:t>
      </w:r>
      <w:r w:rsidR="008B3296" w:rsidRPr="008B3296">
        <w:rPr>
          <w:rFonts w:hint="eastAsia"/>
        </w:rPr>
        <w:t>12</w:t>
      </w:r>
      <w:r w:rsidR="008B3296" w:rsidRPr="008B3296">
        <w:rPr>
          <w:rFonts w:hint="eastAsia"/>
        </w:rPr>
        <w:t>月</w:t>
      </w:r>
      <w:r w:rsidR="008B3296" w:rsidRPr="008B3296">
        <w:t>24</w:t>
      </w:r>
      <w:r w:rsidR="008B3296" w:rsidRPr="008B3296">
        <w:rPr>
          <w:rFonts w:hint="eastAsia"/>
        </w:rPr>
        <w:t>日</w:t>
      </w:r>
      <w:r w:rsidRPr="00DF3082">
        <w:rPr>
          <w:rFonts w:hint="eastAsia"/>
        </w:rPr>
        <w:t>组织的郑州大学</w:t>
      </w:r>
      <w:r w:rsidR="008B3296">
        <w:rPr>
          <w:rFonts w:hint="eastAsia"/>
        </w:rPr>
        <w:t>北</w:t>
      </w:r>
      <w:r w:rsidRPr="00DF3082">
        <w:rPr>
          <w:rFonts w:hint="eastAsia"/>
        </w:rPr>
        <w:t>校区</w:t>
      </w:r>
      <w:r w:rsidR="008B3296" w:rsidRPr="008B3296">
        <w:t>单体楼宇物业管理</w:t>
      </w:r>
      <w:r w:rsidR="008B3296" w:rsidRPr="008B3296">
        <w:rPr>
          <w:rFonts w:hint="eastAsia"/>
        </w:rPr>
        <w:t>服务</w:t>
      </w:r>
      <w:r w:rsidRPr="00DF3082">
        <w:rPr>
          <w:rFonts w:hint="eastAsia"/>
        </w:rPr>
        <w:t>项目采购中中标。现依据《中华人民共和国</w:t>
      </w:r>
      <w:r w:rsidR="006922B2">
        <w:rPr>
          <w:rFonts w:hint="eastAsia"/>
        </w:rPr>
        <w:t>民法典</w:t>
      </w:r>
      <w:r w:rsidRPr="00DF3082">
        <w:rPr>
          <w:rFonts w:hint="eastAsia"/>
        </w:rPr>
        <w:t>》、《中华人民共和国政府采购法》、《物业管理条例》等规定，签订本合同，以便共同遵守。</w:t>
      </w:r>
    </w:p>
    <w:p w:rsidR="00B05C08" w:rsidRPr="00DF3082" w:rsidRDefault="006C2B96" w:rsidP="00DF3082">
      <w:pPr>
        <w:spacing w:line="480" w:lineRule="exact"/>
        <w:ind w:firstLine="420"/>
      </w:pPr>
      <w:r w:rsidRPr="00DF3082">
        <w:rPr>
          <w:rFonts w:hint="eastAsia"/>
        </w:rPr>
        <w:t>依据采购文件（含补充、修改文件）和乙方的投标文件（含澄清、补充文件），乙方向甲方提供物业管理服务。</w:t>
      </w:r>
    </w:p>
    <w:p w:rsidR="00B05C08" w:rsidRPr="00DF3082" w:rsidRDefault="006C2B96" w:rsidP="00DF3082">
      <w:pPr>
        <w:spacing w:line="480" w:lineRule="exact"/>
        <w:ind w:firstLine="420"/>
      </w:pPr>
      <w:r w:rsidRPr="00DF3082">
        <w:rPr>
          <w:rFonts w:hint="eastAsia"/>
        </w:rPr>
        <w:t>一、本合同的基本原则及基本情况</w:t>
      </w:r>
    </w:p>
    <w:p w:rsidR="00B05C08" w:rsidRPr="00DF3082" w:rsidRDefault="006C2B96" w:rsidP="00DF3082">
      <w:pPr>
        <w:spacing w:line="480" w:lineRule="exact"/>
        <w:ind w:firstLine="420"/>
      </w:pPr>
      <w:r w:rsidRPr="00DF3082">
        <w:rPr>
          <w:rFonts w:hint="eastAsia"/>
        </w:rPr>
        <w:t>1.</w:t>
      </w:r>
      <w:r w:rsidRPr="00DF3082">
        <w:rPr>
          <w:rFonts w:hint="eastAsia"/>
        </w:rPr>
        <w:t>乙方须服从甲方相关职能部门的管理，乙方委派投标文件明确的项目经理人为驻甲方项目管理的负责人</w:t>
      </w:r>
      <w:r w:rsidR="00675AC5">
        <w:rPr>
          <w:rFonts w:hint="eastAsia"/>
        </w:rPr>
        <w:t>，</w:t>
      </w:r>
      <w:r w:rsidR="00675AC5">
        <w:t>未</w:t>
      </w:r>
      <w:r w:rsidRPr="00DF3082">
        <w:rPr>
          <w:rFonts w:hint="eastAsia"/>
        </w:rPr>
        <w:t>经甲方同意，合同期内不得更换项目管理负责人。甲方相应的服务要求通过所属的后勤管理处传达给乙方，乙方应当组织人员完成甲方的服务。</w:t>
      </w:r>
    </w:p>
    <w:p w:rsidR="001F6406" w:rsidRDefault="006C2B96" w:rsidP="001F6406">
      <w:pPr>
        <w:spacing w:line="480" w:lineRule="exact"/>
        <w:ind w:firstLine="422"/>
        <w:rPr>
          <w:rFonts w:ascii="宋体" w:hAnsi="宋体"/>
          <w:sz w:val="24"/>
        </w:rPr>
      </w:pPr>
      <w:r w:rsidRPr="00DF3082">
        <w:rPr>
          <w:rFonts w:hint="eastAsia"/>
        </w:rPr>
        <w:t>2.</w:t>
      </w:r>
      <w:r w:rsidRPr="00DF3082">
        <w:rPr>
          <w:rFonts w:hint="eastAsia"/>
        </w:rPr>
        <w:t>服务内容及范围：</w:t>
      </w:r>
      <w:r w:rsidR="000E4938" w:rsidRPr="000E4938">
        <w:t>主要服务内容包括但不限于北校区</w:t>
      </w:r>
      <w:r w:rsidR="000E4938" w:rsidRPr="000E4938">
        <w:t>17</w:t>
      </w:r>
      <w:r w:rsidR="000E4938" w:rsidRPr="000E4938">
        <w:t>栋楼宇（含散水）日常管理、卫生保洁、值班及秩序维护、教室管理</w:t>
      </w:r>
      <w:r w:rsidR="00784612" w:rsidRPr="00784612">
        <w:t>（含教室粉笔板擦供应、教师休息室纯水供应、窗帘清洗等）</w:t>
      </w:r>
      <w:r w:rsidR="00B75135">
        <w:t>、水电暖木泥金油零星维修、</w:t>
      </w:r>
      <w:r w:rsidR="00784612" w:rsidRPr="00784612">
        <w:t>玻璃及附属物清洗、管网清淤、化粪池隔油池清理、节能管理、安全检查、防疫消杀、屋顶清理和垃圾清运、</w:t>
      </w:r>
      <w:r w:rsidR="00784612" w:rsidRPr="00784612">
        <w:t>”</w:t>
      </w:r>
      <w:r w:rsidR="00784612" w:rsidRPr="00784612">
        <w:t>门前三包、宣传及其它约定的服务事项等。</w:t>
      </w:r>
    </w:p>
    <w:p w:rsidR="00B05C08" w:rsidRPr="00DF3082" w:rsidRDefault="006C2B96" w:rsidP="001F6406">
      <w:pPr>
        <w:spacing w:line="360" w:lineRule="auto"/>
        <w:ind w:firstLineChars="200" w:firstLine="420"/>
        <w:jc w:val="left"/>
      </w:pPr>
      <w:r w:rsidRPr="00DF3082">
        <w:rPr>
          <w:rFonts w:hint="eastAsia"/>
        </w:rPr>
        <w:t>3.</w:t>
      </w:r>
      <w:r w:rsidRPr="00DF3082">
        <w:rPr>
          <w:rFonts w:hint="eastAsia"/>
        </w:rPr>
        <w:t>业主名称：郑州大学</w:t>
      </w:r>
      <w:r w:rsidRPr="00DF3082">
        <w:rPr>
          <w:rFonts w:hint="eastAsia"/>
        </w:rPr>
        <w:t xml:space="preserve">    </w:t>
      </w:r>
      <w:r w:rsidR="00113333">
        <w:t xml:space="preserve">     </w:t>
      </w:r>
      <w:r w:rsidRPr="00DF3082">
        <w:rPr>
          <w:rFonts w:hint="eastAsia"/>
        </w:rPr>
        <w:t>地理位置：</w:t>
      </w:r>
      <w:r w:rsidR="00A8541C">
        <w:rPr>
          <w:rFonts w:hint="eastAsia"/>
        </w:rPr>
        <w:t>郑州大学北校区</w:t>
      </w:r>
      <w:r w:rsidR="00A8541C">
        <w:t>文化路</w:t>
      </w:r>
      <w:r w:rsidR="00F35FC0">
        <w:t>97</w:t>
      </w:r>
      <w:r w:rsidR="002220BC">
        <w:rPr>
          <w:rFonts w:hint="eastAsia"/>
        </w:rPr>
        <w:t>号</w:t>
      </w:r>
    </w:p>
    <w:p w:rsidR="00B05C08" w:rsidRPr="00DF3082" w:rsidRDefault="006C2B96" w:rsidP="00DF3082">
      <w:pPr>
        <w:spacing w:line="480" w:lineRule="exact"/>
        <w:ind w:firstLine="420"/>
      </w:pPr>
      <w:r w:rsidRPr="00DF3082">
        <w:rPr>
          <w:rFonts w:hint="eastAsia"/>
        </w:rPr>
        <w:t>4.</w:t>
      </w:r>
      <w:r w:rsidRPr="00DF3082">
        <w:rPr>
          <w:rFonts w:hint="eastAsia"/>
        </w:rPr>
        <w:t>服务期限：</w:t>
      </w:r>
      <w:r w:rsidR="00113333" w:rsidRPr="00C9263C">
        <w:rPr>
          <w:rFonts w:ascii="宋体" w:hAnsi="宋体" w:hint="eastAsia"/>
        </w:rPr>
        <w:t xml:space="preserve"> 20</w:t>
      </w:r>
      <w:r w:rsidR="00113333" w:rsidRPr="00C9263C">
        <w:rPr>
          <w:rFonts w:ascii="宋体" w:hAnsi="宋体"/>
        </w:rPr>
        <w:t>2</w:t>
      </w:r>
      <w:r w:rsidR="00083B46">
        <w:rPr>
          <w:rFonts w:ascii="宋体" w:hAnsi="宋体"/>
        </w:rPr>
        <w:t>2</w:t>
      </w:r>
      <w:r w:rsidR="00113333" w:rsidRPr="00C9263C">
        <w:rPr>
          <w:rFonts w:ascii="宋体" w:hAnsi="宋体" w:hint="eastAsia"/>
        </w:rPr>
        <w:t>年1月1日至202</w:t>
      </w:r>
      <w:r w:rsidR="00113333">
        <w:rPr>
          <w:rFonts w:ascii="宋体" w:hAnsi="宋体"/>
        </w:rPr>
        <w:t>3</w:t>
      </w:r>
      <w:r w:rsidR="00113333" w:rsidRPr="00C9263C">
        <w:rPr>
          <w:rFonts w:ascii="宋体" w:hAnsi="宋体" w:hint="eastAsia"/>
        </w:rPr>
        <w:t>年12月31日。</w:t>
      </w:r>
    </w:p>
    <w:p w:rsidR="00B05C08" w:rsidRPr="00DF3082" w:rsidRDefault="006C2B96" w:rsidP="00DF3082">
      <w:pPr>
        <w:spacing w:line="480" w:lineRule="exact"/>
        <w:ind w:firstLine="420"/>
      </w:pPr>
      <w:r w:rsidRPr="00DF3082">
        <w:rPr>
          <w:rFonts w:hint="eastAsia"/>
        </w:rPr>
        <w:t>5.</w:t>
      </w:r>
      <w:r w:rsidRPr="00DF3082">
        <w:rPr>
          <w:rFonts w:hint="eastAsia"/>
        </w:rPr>
        <w:t>合同价格：</w:t>
      </w:r>
      <w:r w:rsidR="00D270A4">
        <w:rPr>
          <w:rFonts w:ascii="宋体" w:hAnsi="宋体"/>
        </w:rPr>
        <w:t>2</w:t>
      </w:r>
      <w:r w:rsidR="0064321F" w:rsidRPr="00C9263C">
        <w:rPr>
          <w:rFonts w:ascii="宋体" w:hAnsi="宋体" w:hint="eastAsia"/>
        </w:rPr>
        <w:t>年</w:t>
      </w:r>
      <w:r w:rsidR="0064321F" w:rsidRPr="00C9263C">
        <w:rPr>
          <w:rFonts w:ascii="宋体" w:hAnsi="宋体"/>
        </w:rPr>
        <w:t>服务期总合同价</w:t>
      </w:r>
      <w:r w:rsidR="0064321F">
        <w:rPr>
          <w:rFonts w:ascii="宋体" w:hAnsi="宋体" w:hint="eastAsia"/>
        </w:rPr>
        <w:t>为</w:t>
      </w:r>
      <w:r w:rsidR="00D270A4" w:rsidRPr="00D270A4">
        <w:rPr>
          <w:rFonts w:hint="eastAsia"/>
          <w:b/>
        </w:rPr>
        <w:t>5643228</w:t>
      </w:r>
      <w:r w:rsidR="0064321F" w:rsidRPr="0064321F">
        <w:rPr>
          <w:rFonts w:hint="eastAsia"/>
          <w:b/>
        </w:rPr>
        <w:t>元</w:t>
      </w:r>
      <w:r w:rsidRPr="00DF3082">
        <w:rPr>
          <w:rFonts w:hint="eastAsia"/>
        </w:rPr>
        <w:t>，大写：</w:t>
      </w:r>
      <w:r w:rsidR="00D270A4">
        <w:rPr>
          <w:rFonts w:hint="eastAsia"/>
          <w:b/>
        </w:rPr>
        <w:t>伍佰陆拾肆万</w:t>
      </w:r>
      <w:r w:rsidR="00D270A4">
        <w:rPr>
          <w:b/>
        </w:rPr>
        <w:t>叁仟贰佰贰拾捌元整</w:t>
      </w:r>
      <w:r w:rsidRPr="00DF3082">
        <w:rPr>
          <w:rFonts w:hint="eastAsia"/>
        </w:rPr>
        <w:t>。</w:t>
      </w:r>
      <w:r w:rsidR="006B45DC" w:rsidRPr="00DF3082">
        <w:rPr>
          <w:rFonts w:hint="eastAsia"/>
        </w:rPr>
        <w:t>月支付</w:t>
      </w:r>
      <w:r w:rsidR="00D270A4">
        <w:rPr>
          <w:b/>
        </w:rPr>
        <w:t>235134.5</w:t>
      </w:r>
      <w:r w:rsidR="006B45DC" w:rsidRPr="00DF3082">
        <w:rPr>
          <w:rFonts w:hint="eastAsia"/>
        </w:rPr>
        <w:t>元，大写：</w:t>
      </w:r>
      <w:r w:rsidR="00D270A4" w:rsidRPr="00D270A4">
        <w:rPr>
          <w:rFonts w:hint="eastAsia"/>
          <w:b/>
        </w:rPr>
        <w:t>贰拾叁万伍仟壹佰</w:t>
      </w:r>
      <w:r w:rsidR="00D270A4" w:rsidRPr="00D270A4">
        <w:rPr>
          <w:b/>
        </w:rPr>
        <w:t>叁拾肆元伍角整</w:t>
      </w:r>
      <w:r w:rsidR="006B45DC" w:rsidRPr="00DF3082">
        <w:rPr>
          <w:rFonts w:hint="eastAsia"/>
        </w:rPr>
        <w:t>。</w:t>
      </w:r>
    </w:p>
    <w:p w:rsidR="002D6135" w:rsidRPr="00356F5C" w:rsidRDefault="006C2B96" w:rsidP="001F5499">
      <w:pPr>
        <w:spacing w:line="440" w:lineRule="exact"/>
        <w:ind w:firstLineChars="200" w:firstLine="422"/>
        <w:rPr>
          <w:b/>
        </w:rPr>
      </w:pPr>
      <w:r w:rsidRPr="00356F5C">
        <w:rPr>
          <w:rFonts w:hint="eastAsia"/>
          <w:b/>
        </w:rPr>
        <w:t>6.</w:t>
      </w:r>
      <w:r w:rsidR="002D6135" w:rsidRPr="00356F5C">
        <w:rPr>
          <w:rFonts w:ascii="宋体" w:hAnsi="宋体" w:cs="宋体" w:hint="eastAsia"/>
          <w:b/>
        </w:rPr>
        <w:t>甲方</w:t>
      </w:r>
      <w:r w:rsidR="009D4015" w:rsidRPr="00356F5C">
        <w:rPr>
          <w:rFonts w:ascii="宋体" w:hAnsi="宋体" w:cs="宋体" w:hint="eastAsia"/>
          <w:b/>
        </w:rPr>
        <w:t>后勤管理处</w:t>
      </w:r>
      <w:r w:rsidR="002D6135" w:rsidRPr="00356F5C">
        <w:rPr>
          <w:rFonts w:ascii="宋体" w:hAnsi="宋体" w:cs="宋体" w:hint="eastAsia"/>
          <w:b/>
        </w:rPr>
        <w:t>会</w:t>
      </w:r>
      <w:r w:rsidR="0075284A" w:rsidRPr="00356F5C">
        <w:rPr>
          <w:rFonts w:ascii="宋体" w:hAnsi="宋体" w:cs="宋体" w:hint="eastAsia"/>
          <w:b/>
        </w:rPr>
        <w:t>同</w:t>
      </w:r>
      <w:r w:rsidR="00D270A4" w:rsidRPr="00356F5C">
        <w:rPr>
          <w:rFonts w:ascii="宋体" w:hAnsi="宋体" w:cs="宋体" w:hint="eastAsia"/>
          <w:b/>
        </w:rPr>
        <w:t>北校区</w:t>
      </w:r>
      <w:r w:rsidR="00F35FC0" w:rsidRPr="00356F5C">
        <w:rPr>
          <w:rFonts w:ascii="宋体" w:hAnsi="宋体" w:cs="宋体" w:hint="eastAsia"/>
          <w:b/>
        </w:rPr>
        <w:t>综合</w:t>
      </w:r>
      <w:r w:rsidR="00D270A4" w:rsidRPr="00356F5C">
        <w:rPr>
          <w:rFonts w:ascii="宋体" w:hAnsi="宋体" w:cs="宋体" w:hint="eastAsia"/>
          <w:b/>
        </w:rPr>
        <w:t>管理</w:t>
      </w:r>
      <w:r w:rsidR="00D270A4" w:rsidRPr="00356F5C">
        <w:rPr>
          <w:rFonts w:ascii="宋体" w:hAnsi="宋体" w:cs="宋体"/>
          <w:b/>
        </w:rPr>
        <w:t>中心</w:t>
      </w:r>
      <w:r w:rsidR="002D6135" w:rsidRPr="00356F5C">
        <w:rPr>
          <w:rFonts w:ascii="宋体" w:hAnsi="宋体" w:cs="宋体" w:hint="eastAsia"/>
          <w:b/>
        </w:rPr>
        <w:t>对乙方承担的服务进行日常监管和考核。</w:t>
      </w:r>
    </w:p>
    <w:p w:rsidR="00B05C08" w:rsidRDefault="006C2B96" w:rsidP="00FD4F3D">
      <w:pPr>
        <w:spacing w:line="480" w:lineRule="exact"/>
        <w:ind w:firstLine="420"/>
      </w:pPr>
      <w:r w:rsidRPr="00DF3082">
        <w:rPr>
          <w:rFonts w:hint="eastAsia"/>
        </w:rPr>
        <w:t>7.</w:t>
      </w:r>
      <w:r w:rsidRPr="00DF3082">
        <w:rPr>
          <w:rFonts w:hint="eastAsia"/>
        </w:rPr>
        <w:t>付款条件及方式：</w:t>
      </w:r>
      <w:r w:rsidR="0027597D" w:rsidRPr="00B2160F">
        <w:rPr>
          <w:rFonts w:hint="eastAsia"/>
        </w:rPr>
        <w:t>物业管理服务费按月支付，</w:t>
      </w:r>
      <w:r w:rsidR="00EC2EE6">
        <w:rPr>
          <w:rFonts w:hint="eastAsia"/>
        </w:rPr>
        <w:t>甲方</w:t>
      </w:r>
      <w:r w:rsidR="0027597D" w:rsidRPr="00B2160F">
        <w:rPr>
          <w:rFonts w:hint="eastAsia"/>
        </w:rPr>
        <w:t>在对</w:t>
      </w:r>
      <w:r w:rsidR="00A26918">
        <w:rPr>
          <w:rFonts w:hint="eastAsia"/>
        </w:rPr>
        <w:t>乙方</w:t>
      </w:r>
      <w:r w:rsidR="006842AD">
        <w:rPr>
          <w:rFonts w:hint="eastAsia"/>
        </w:rPr>
        <w:t>上</w:t>
      </w:r>
      <w:r w:rsidR="0027597D" w:rsidRPr="00B2160F">
        <w:rPr>
          <w:rFonts w:hint="eastAsia"/>
        </w:rPr>
        <w:t>一月的服务考核合格后，于次月支付上一月费用。每次支付前三日，凭甲方相应部门开具的考核合格单，乙方开具的正规发票到甲方财务部门以转帐方式支付上月物业管理服务费。</w:t>
      </w:r>
      <w:r w:rsidR="0027597D">
        <w:rPr>
          <w:rFonts w:ascii="宋体" w:hAnsi="宋体" w:cs="宋体" w:hint="eastAsia"/>
        </w:rPr>
        <w:t>若考核不合格，按照附件</w:t>
      </w:r>
      <w:r w:rsidR="0027597D">
        <w:rPr>
          <w:rFonts w:ascii="宋体" w:hAnsi="宋体" w:cs="宋体"/>
        </w:rPr>
        <w:t>2</w:t>
      </w:r>
      <w:r w:rsidR="0027597D">
        <w:rPr>
          <w:rFonts w:ascii="宋体" w:hAnsi="宋体" w:cs="宋体" w:hint="eastAsia"/>
        </w:rPr>
        <w:t>的考核办法扣减物业管理服务费。</w:t>
      </w:r>
      <w:r w:rsidR="0027597D" w:rsidRPr="00B2160F">
        <w:rPr>
          <w:rFonts w:hint="eastAsia"/>
        </w:rPr>
        <w:t>合同期内最后一个月的管理服务费待甲乙双方办理完交接手续后，由甲方支付给乙方。遇节假日或寒暑假则顺延。</w:t>
      </w:r>
    </w:p>
    <w:p w:rsidR="00C83445" w:rsidRPr="00C83445" w:rsidRDefault="006C2B96" w:rsidP="00C83445">
      <w:pPr>
        <w:spacing w:line="480" w:lineRule="exact"/>
        <w:ind w:firstLine="420"/>
      </w:pPr>
      <w:r w:rsidRPr="00DF3082">
        <w:rPr>
          <w:rFonts w:hint="eastAsia"/>
        </w:rPr>
        <w:t>8.</w:t>
      </w:r>
      <w:r w:rsidRPr="00DF3082">
        <w:rPr>
          <w:rFonts w:hint="eastAsia"/>
        </w:rPr>
        <w:t>履约保证金：合同签定</w:t>
      </w:r>
      <w:r w:rsidR="001E50B0">
        <w:rPr>
          <w:rFonts w:hint="eastAsia"/>
        </w:rPr>
        <w:t>前</w:t>
      </w:r>
      <w:r w:rsidRPr="00DF3082">
        <w:rPr>
          <w:rFonts w:hint="eastAsia"/>
        </w:rPr>
        <w:t>，乙方需向甲方交纳合同金额的</w:t>
      </w:r>
      <w:r w:rsidR="004D370A">
        <w:t>5</w:t>
      </w:r>
      <w:r w:rsidRPr="00DF3082">
        <w:rPr>
          <w:rFonts w:hint="eastAsia"/>
        </w:rPr>
        <w:t>％</w:t>
      </w:r>
      <w:r w:rsidR="009B5DFA">
        <w:rPr>
          <w:rFonts w:hint="eastAsia"/>
        </w:rPr>
        <w:t>（</w:t>
      </w:r>
      <w:r w:rsidR="0078334C" w:rsidRPr="00C83445">
        <w:t>282161</w:t>
      </w:r>
      <w:r w:rsidR="009B5DFA">
        <w:rPr>
          <w:rFonts w:hint="eastAsia"/>
        </w:rPr>
        <w:t>元）</w:t>
      </w:r>
      <w:r w:rsidRPr="00DF3082">
        <w:rPr>
          <w:rFonts w:hint="eastAsia"/>
        </w:rPr>
        <w:t>作为履约保证金，</w:t>
      </w:r>
      <w:r w:rsidR="00C83445" w:rsidRPr="00C83445">
        <w:t>合同到期考核合格后如无违约无息退还</w:t>
      </w:r>
      <w:r w:rsidR="00C83445">
        <w:rPr>
          <w:rFonts w:hint="eastAsia"/>
        </w:rPr>
        <w:t>。</w:t>
      </w:r>
    </w:p>
    <w:p w:rsidR="00B05C08" w:rsidRPr="00DF3082" w:rsidRDefault="006C2B96" w:rsidP="00DF3082">
      <w:pPr>
        <w:spacing w:line="480" w:lineRule="exact"/>
        <w:ind w:firstLine="420"/>
      </w:pPr>
      <w:r w:rsidRPr="00DF3082">
        <w:rPr>
          <w:rFonts w:hint="eastAsia"/>
        </w:rPr>
        <w:t>二、</w:t>
      </w:r>
      <w:r w:rsidR="006F7A51">
        <w:rPr>
          <w:rFonts w:hint="eastAsia"/>
        </w:rPr>
        <w:t>服务详细内容及</w:t>
      </w:r>
      <w:r w:rsidR="006F7A51">
        <w:t>有关要求说明</w:t>
      </w:r>
      <w:r w:rsidRPr="00DF3082">
        <w:rPr>
          <w:rFonts w:hint="eastAsia"/>
        </w:rPr>
        <w:t>详见</w:t>
      </w:r>
      <w:r w:rsidR="005855A8">
        <w:rPr>
          <w:rFonts w:hint="eastAsia"/>
        </w:rPr>
        <w:t>本合同</w:t>
      </w:r>
      <w:r w:rsidR="0035064B">
        <w:rPr>
          <w:rFonts w:hint="eastAsia"/>
        </w:rPr>
        <w:t>附件</w:t>
      </w:r>
      <w:r w:rsidR="006F7A51">
        <w:rPr>
          <w:rFonts w:hint="eastAsia"/>
        </w:rPr>
        <w:t>1</w:t>
      </w:r>
      <w:r w:rsidRPr="00DF3082">
        <w:rPr>
          <w:rFonts w:hint="eastAsia"/>
        </w:rPr>
        <w:t>。</w:t>
      </w:r>
    </w:p>
    <w:p w:rsidR="00B05C08" w:rsidRPr="00DF3082" w:rsidRDefault="006C2B96" w:rsidP="00DF3082">
      <w:pPr>
        <w:spacing w:line="480" w:lineRule="exact"/>
        <w:ind w:firstLine="420"/>
      </w:pPr>
      <w:r w:rsidRPr="00DF3082">
        <w:rPr>
          <w:rFonts w:hint="eastAsia"/>
        </w:rPr>
        <w:t>三、质量要求及考核</w:t>
      </w:r>
      <w:r w:rsidR="00FB7DE1">
        <w:rPr>
          <w:rFonts w:hint="eastAsia"/>
        </w:rPr>
        <w:t>处理</w:t>
      </w:r>
      <w:r w:rsidRPr="00DF3082">
        <w:rPr>
          <w:rFonts w:hint="eastAsia"/>
        </w:rPr>
        <w:t>办法</w:t>
      </w:r>
    </w:p>
    <w:p w:rsidR="00B05C08" w:rsidRPr="00DF3082" w:rsidRDefault="006C2B96" w:rsidP="00DF3082">
      <w:pPr>
        <w:spacing w:line="480" w:lineRule="exact"/>
        <w:ind w:firstLine="420"/>
      </w:pPr>
      <w:r w:rsidRPr="00DF3082">
        <w:rPr>
          <w:rFonts w:hint="eastAsia"/>
        </w:rPr>
        <w:t>1.</w:t>
      </w:r>
      <w:r w:rsidR="006F7A51">
        <w:rPr>
          <w:rFonts w:hint="eastAsia"/>
        </w:rPr>
        <w:t>服务质量标准</w:t>
      </w:r>
      <w:r w:rsidR="006F7A51">
        <w:t>及</w:t>
      </w:r>
      <w:r w:rsidRPr="00DF3082">
        <w:rPr>
          <w:rFonts w:hint="eastAsia"/>
        </w:rPr>
        <w:t>考核</w:t>
      </w:r>
      <w:r w:rsidR="006F7A51">
        <w:rPr>
          <w:rFonts w:hint="eastAsia"/>
        </w:rPr>
        <w:t>办法</w:t>
      </w:r>
      <w:r w:rsidRPr="00DF3082">
        <w:rPr>
          <w:rFonts w:hint="eastAsia"/>
        </w:rPr>
        <w:t>详见本合同附件</w:t>
      </w:r>
      <w:r w:rsidR="006F7A51">
        <w:rPr>
          <w:rFonts w:hint="eastAsia"/>
        </w:rPr>
        <w:t>2</w:t>
      </w:r>
      <w:r w:rsidRPr="00DF3082">
        <w:rPr>
          <w:rFonts w:hint="eastAsia"/>
        </w:rPr>
        <w:t>。</w:t>
      </w:r>
    </w:p>
    <w:p w:rsidR="00B05C08" w:rsidRPr="00DF3082" w:rsidRDefault="006C2B96" w:rsidP="00DF3082">
      <w:pPr>
        <w:spacing w:line="480" w:lineRule="exact"/>
        <w:ind w:firstLine="420"/>
      </w:pPr>
      <w:r w:rsidRPr="00DF3082">
        <w:rPr>
          <w:rFonts w:hint="eastAsia"/>
        </w:rPr>
        <w:t>2.</w:t>
      </w:r>
      <w:r w:rsidRPr="00DF3082">
        <w:rPr>
          <w:rFonts w:hint="eastAsia"/>
        </w:rPr>
        <w:t>考核</w:t>
      </w:r>
      <w:r w:rsidR="00FB7DE1">
        <w:rPr>
          <w:rFonts w:hint="eastAsia"/>
        </w:rPr>
        <w:t>处理</w:t>
      </w:r>
      <w:r w:rsidRPr="00DF3082">
        <w:rPr>
          <w:rFonts w:hint="eastAsia"/>
        </w:rPr>
        <w:t>办法</w:t>
      </w:r>
    </w:p>
    <w:p w:rsidR="00861DCB" w:rsidRDefault="00861DCB" w:rsidP="00861DCB">
      <w:pPr>
        <w:spacing w:line="440" w:lineRule="exact"/>
        <w:ind w:firstLine="420"/>
        <w:rPr>
          <w:rFonts w:ascii="宋体" w:hAnsi="宋体" w:cs="宋体"/>
          <w:color w:val="000000"/>
        </w:rPr>
      </w:pPr>
      <w:r>
        <w:rPr>
          <w:rFonts w:ascii="宋体" w:hAnsi="宋体" w:cs="宋体"/>
          <w:color w:val="000000"/>
        </w:rPr>
        <w:t>2.1</w:t>
      </w:r>
      <w:r>
        <w:rPr>
          <w:rFonts w:ascii="宋体" w:hAnsi="宋体" w:cs="宋体" w:hint="eastAsia"/>
          <w:color w:val="000000"/>
        </w:rPr>
        <w:t>考评结果与甲方付给乙方当期物业费用挂钩，挂钩办法如下：</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（1）每月考核一次，以平时考核与集中考核相结合的原则进行考核（平时考核占30%，集中考核占70%）。当</w:t>
      </w:r>
      <w:r w:rsidR="00FB7DE1">
        <w:rPr>
          <w:rFonts w:ascii="宋体" w:hAnsi="宋体" w:cs="宋体" w:hint="eastAsia"/>
          <w:color w:val="000000"/>
        </w:rPr>
        <w:t>月</w:t>
      </w:r>
      <w:r>
        <w:rPr>
          <w:rFonts w:ascii="宋体" w:hAnsi="宋体" w:cs="宋体" w:hint="eastAsia"/>
          <w:color w:val="000000"/>
        </w:rPr>
        <w:t>考核</w:t>
      </w:r>
      <w:r w:rsidR="00FB7DE1">
        <w:rPr>
          <w:rFonts w:ascii="宋体" w:hAnsi="宋体" w:cs="宋体" w:hint="eastAsia"/>
          <w:color w:val="000000"/>
        </w:rPr>
        <w:t>综合</w:t>
      </w:r>
      <w:r>
        <w:rPr>
          <w:rFonts w:ascii="宋体" w:hAnsi="宋体" w:cs="宋体" w:hint="eastAsia"/>
          <w:color w:val="000000"/>
        </w:rPr>
        <w:t>得分小于</w:t>
      </w:r>
      <w:r>
        <w:rPr>
          <w:rFonts w:ascii="宋体" w:hAnsi="宋体" w:cs="宋体"/>
          <w:color w:val="000000"/>
        </w:rPr>
        <w:t>85</w:t>
      </w:r>
      <w:r>
        <w:rPr>
          <w:rFonts w:ascii="宋体" w:hAnsi="宋体" w:cs="宋体" w:hint="eastAsia"/>
          <w:color w:val="000000"/>
        </w:rPr>
        <w:t>分</w:t>
      </w:r>
      <w:r w:rsidR="00FB7DE1">
        <w:rPr>
          <w:rFonts w:ascii="宋体" w:hAnsi="宋体" w:cs="宋体" w:hint="eastAsia"/>
          <w:color w:val="000000"/>
        </w:rPr>
        <w:t>、</w:t>
      </w:r>
      <w:r>
        <w:rPr>
          <w:rFonts w:ascii="宋体" w:hAnsi="宋体" w:cs="宋体" w:hint="eastAsia"/>
          <w:color w:val="000000"/>
        </w:rPr>
        <w:t>大于</w:t>
      </w:r>
      <w:r w:rsidR="00FB7DE1">
        <w:rPr>
          <w:rFonts w:ascii="宋体" w:hAnsi="宋体" w:cs="宋体" w:hint="eastAsia"/>
          <w:color w:val="000000"/>
        </w:rPr>
        <w:t>等于</w:t>
      </w:r>
      <w:r>
        <w:rPr>
          <w:rFonts w:ascii="宋体" w:hAnsi="宋体" w:cs="宋体" w:hint="eastAsia"/>
          <w:color w:val="000000"/>
        </w:rPr>
        <w:t>75分时，则每低于</w:t>
      </w:r>
      <w:r>
        <w:rPr>
          <w:rFonts w:ascii="宋体" w:hAnsi="宋体" w:cs="宋体"/>
          <w:color w:val="000000"/>
        </w:rPr>
        <w:t>85</w:t>
      </w:r>
      <w:r>
        <w:rPr>
          <w:rFonts w:ascii="宋体" w:hAnsi="宋体" w:cs="宋体" w:hint="eastAsia"/>
          <w:color w:val="000000"/>
        </w:rPr>
        <w:t>分</w:t>
      </w:r>
      <w:r>
        <w:rPr>
          <w:rFonts w:ascii="宋体" w:hAnsi="宋体" w:cs="宋体"/>
          <w:color w:val="000000"/>
        </w:rPr>
        <w:t>1</w:t>
      </w:r>
      <w:r>
        <w:rPr>
          <w:rFonts w:ascii="宋体" w:hAnsi="宋体" w:cs="宋体" w:hint="eastAsia"/>
          <w:color w:val="000000"/>
        </w:rPr>
        <w:t>分按当月服务费的0.5%额度扣除相应的服务违约金。</w:t>
      </w:r>
    </w:p>
    <w:p w:rsidR="00861DCB" w:rsidRDefault="00861DCB" w:rsidP="00861DCB">
      <w:pPr>
        <w:shd w:val="clear" w:color="auto" w:fill="FFFFFF"/>
        <w:spacing w:line="440" w:lineRule="exact"/>
        <w:ind w:firstLine="420"/>
        <w:rPr>
          <w:color w:val="000000"/>
        </w:rPr>
      </w:pPr>
      <w:r>
        <w:rPr>
          <w:rFonts w:ascii="宋体" w:hAnsi="宋体" w:cs="宋体" w:hint="eastAsia"/>
          <w:color w:val="000000"/>
        </w:rPr>
        <w:t>（2）当</w:t>
      </w:r>
      <w:r w:rsidR="00FB7DE1">
        <w:rPr>
          <w:rFonts w:ascii="宋体" w:hAnsi="宋体" w:cs="宋体" w:hint="eastAsia"/>
          <w:color w:val="000000"/>
        </w:rPr>
        <w:t>月</w:t>
      </w:r>
      <w:r>
        <w:rPr>
          <w:rFonts w:ascii="宋体" w:hAnsi="宋体" w:cs="宋体" w:hint="eastAsia"/>
          <w:color w:val="000000"/>
        </w:rPr>
        <w:t>考评</w:t>
      </w:r>
      <w:r w:rsidR="00F4411E">
        <w:rPr>
          <w:rFonts w:ascii="宋体" w:hAnsi="宋体" w:cs="宋体" w:hint="eastAsia"/>
          <w:color w:val="000000"/>
        </w:rPr>
        <w:t>综合</w:t>
      </w:r>
      <w:r>
        <w:rPr>
          <w:rFonts w:ascii="宋体" w:hAnsi="宋体" w:cs="宋体" w:hint="eastAsia"/>
          <w:color w:val="000000"/>
        </w:rPr>
        <w:t>得分低于75分时，则每低</w:t>
      </w:r>
      <w:r>
        <w:rPr>
          <w:rFonts w:ascii="宋体" w:hAnsi="宋体" w:cs="宋体"/>
          <w:color w:val="000000"/>
        </w:rPr>
        <w:t>1</w:t>
      </w:r>
      <w:r>
        <w:rPr>
          <w:rFonts w:ascii="宋体" w:hAnsi="宋体" w:cs="宋体" w:hint="eastAsia"/>
          <w:color w:val="000000"/>
        </w:rPr>
        <w:t>分扣除违约金1万元</w:t>
      </w:r>
      <w:r>
        <w:rPr>
          <w:rFonts w:ascii="宋体" w:hAnsi="宋体" w:cs="宋体" w:hint="eastAsia"/>
          <w:color w:val="000000"/>
          <w:shd w:val="clear" w:color="auto" w:fill="FFFFFF"/>
        </w:rPr>
        <w:t>，并</w:t>
      </w:r>
      <w:r>
        <w:rPr>
          <w:rFonts w:ascii="宋体" w:hAnsi="宋体" w:cs="宋体" w:hint="eastAsia"/>
          <w:color w:val="000000"/>
        </w:rPr>
        <w:t>且给</w:t>
      </w:r>
      <w:r w:rsidR="00F4411E">
        <w:rPr>
          <w:rFonts w:ascii="宋体" w:hAnsi="宋体" w:cs="宋体" w:hint="eastAsia"/>
          <w:color w:val="000000"/>
        </w:rPr>
        <w:t>予</w:t>
      </w:r>
      <w:r>
        <w:rPr>
          <w:rFonts w:ascii="宋体" w:hAnsi="宋体" w:cs="宋体" w:hint="eastAsia"/>
          <w:color w:val="000000"/>
        </w:rPr>
        <w:t>乙方黄牌警告一次。</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（3）当月考</w:t>
      </w:r>
      <w:r w:rsidR="00F4411E">
        <w:rPr>
          <w:rFonts w:ascii="宋体" w:hAnsi="宋体" w:cs="宋体" w:hint="eastAsia"/>
          <w:color w:val="000000"/>
        </w:rPr>
        <w:t>核综合</w:t>
      </w:r>
      <w:r>
        <w:rPr>
          <w:rFonts w:ascii="宋体" w:hAnsi="宋体" w:cs="宋体" w:hint="eastAsia"/>
          <w:color w:val="000000"/>
        </w:rPr>
        <w:t>得分低于70分时，甲方除拒付当月物业管理费外，还有权解除合同，另择物业公司，后果和损失由乙方自负。</w:t>
      </w:r>
    </w:p>
    <w:p w:rsidR="00861DCB" w:rsidRDefault="00861DCB" w:rsidP="00861DCB">
      <w:pPr>
        <w:spacing w:line="440" w:lineRule="exact"/>
        <w:ind w:firstLine="420"/>
        <w:rPr>
          <w:rFonts w:ascii="宋体" w:hAnsi="宋体" w:cs="宋体"/>
          <w:color w:val="000000"/>
        </w:rPr>
      </w:pPr>
      <w:r>
        <w:rPr>
          <w:rFonts w:ascii="宋体" w:hAnsi="宋体" w:cs="宋体"/>
          <w:color w:val="000000"/>
        </w:rPr>
        <w:t>2.2</w:t>
      </w:r>
      <w:r>
        <w:rPr>
          <w:rFonts w:ascii="宋体" w:hAnsi="宋体" w:cs="宋体" w:hint="eastAsia"/>
          <w:color w:val="000000"/>
        </w:rPr>
        <w:t>不定期日常巡查发现的问题按单项处罚，处罚标准为</w:t>
      </w:r>
      <w:r w:rsidR="00FB2873">
        <w:rPr>
          <w:rFonts w:ascii="宋体" w:hAnsi="宋体" w:cs="宋体"/>
          <w:color w:val="000000"/>
        </w:rPr>
        <w:t>1</w:t>
      </w:r>
      <w:r>
        <w:rPr>
          <w:rFonts w:ascii="宋体" w:hAnsi="宋体" w:cs="宋体" w:hint="eastAsia"/>
          <w:color w:val="000000"/>
        </w:rPr>
        <w:t>0</w:t>
      </w:r>
      <w:r>
        <w:rPr>
          <w:rFonts w:ascii="宋体" w:hAnsi="宋体" w:cs="宋体"/>
          <w:color w:val="000000"/>
        </w:rPr>
        <w:t>0</w:t>
      </w:r>
      <w:r>
        <w:rPr>
          <w:rFonts w:ascii="宋体" w:hAnsi="宋体" w:cs="宋体" w:hint="eastAsia"/>
          <w:color w:val="000000"/>
        </w:rPr>
        <w:t>元</w:t>
      </w:r>
      <w:r>
        <w:rPr>
          <w:rFonts w:ascii="宋体" w:hAnsi="宋体" w:cs="宋体"/>
          <w:color w:val="000000"/>
        </w:rPr>
        <w:t>/</w:t>
      </w:r>
      <w:r>
        <w:rPr>
          <w:rFonts w:ascii="宋体" w:hAnsi="宋体" w:cs="宋体" w:hint="eastAsia"/>
          <w:color w:val="000000"/>
        </w:rPr>
        <w:t>项</w:t>
      </w:r>
      <w:r w:rsidRPr="00DC7D08">
        <w:rPr>
          <w:rFonts w:ascii="宋体" w:hAnsi="宋体" w:cs="宋体" w:hint="eastAsia"/>
          <w:color w:val="000000"/>
        </w:rPr>
        <w:t>。</w:t>
      </w:r>
    </w:p>
    <w:p w:rsidR="00861DCB" w:rsidRDefault="00861DCB" w:rsidP="00861DCB">
      <w:pPr>
        <w:spacing w:line="440" w:lineRule="exact"/>
        <w:ind w:firstLine="420"/>
        <w:rPr>
          <w:rFonts w:ascii="宋体" w:hAnsi="宋体" w:cs="宋体"/>
        </w:rPr>
      </w:pPr>
      <w:r>
        <w:rPr>
          <w:rFonts w:ascii="宋体" w:hAnsi="宋体" w:cs="宋体"/>
        </w:rPr>
        <w:t>2.3</w:t>
      </w:r>
      <w:r>
        <w:rPr>
          <w:rFonts w:ascii="宋体" w:hAnsi="宋体" w:cs="宋体" w:hint="eastAsia"/>
        </w:rPr>
        <w:t>校考核小组受理的各项对乙方的投诉（含学校网络平台、校长信箱、市创文创卫城管督察、教职工及学生信访及电话及口头投诉等），经查属实的，按不定期日常检查单项处罚标准予以处罚。</w:t>
      </w:r>
    </w:p>
    <w:p w:rsidR="00861DCB" w:rsidRDefault="00861DCB" w:rsidP="00861DCB">
      <w:pPr>
        <w:spacing w:line="440" w:lineRule="exact"/>
        <w:ind w:firstLine="420"/>
        <w:rPr>
          <w:rFonts w:ascii="宋体" w:hAnsi="宋体" w:cs="宋体"/>
        </w:rPr>
      </w:pPr>
      <w:r>
        <w:rPr>
          <w:rFonts w:ascii="宋体" w:hAnsi="宋体" w:cs="宋体" w:hint="eastAsia"/>
        </w:rPr>
        <w:t>2.4 乙方服务达不到服务标准且不能及时整改的，视情节严重程度扣除违约金1000-3000元/次。</w:t>
      </w:r>
    </w:p>
    <w:p w:rsidR="00861DCB" w:rsidRDefault="001148B0" w:rsidP="00861DCB">
      <w:pPr>
        <w:spacing w:line="440" w:lineRule="exact"/>
        <w:ind w:firstLine="420"/>
      </w:pPr>
      <w:r>
        <w:rPr>
          <w:rFonts w:ascii="宋体" w:hAnsi="宋体" w:cs="宋体"/>
        </w:rPr>
        <w:t>2.</w:t>
      </w:r>
      <w:r w:rsidR="00246D13">
        <w:rPr>
          <w:rFonts w:ascii="宋体" w:hAnsi="宋体" w:cs="宋体"/>
        </w:rPr>
        <w:t>5</w:t>
      </w:r>
      <w:r w:rsidR="00861DCB">
        <w:rPr>
          <w:rFonts w:ascii="宋体" w:hAnsi="宋体" w:cs="宋体" w:hint="eastAsia"/>
        </w:rPr>
        <w:t>黄牌警告特别说明：甲方按考核办法给予乙方黄牌警告，若连续两次黄牌警告或一年黄牌警告累计达到三次则与物业公司合同自行终止，学校有权另行安排。</w:t>
      </w:r>
    </w:p>
    <w:p w:rsidR="00861DCB" w:rsidRDefault="00861DCB" w:rsidP="00861DCB">
      <w:pPr>
        <w:spacing w:line="440" w:lineRule="exact"/>
        <w:ind w:firstLine="420"/>
        <w:rPr>
          <w:rFonts w:ascii="宋体" w:hAnsi="宋体" w:cs="宋体"/>
        </w:rPr>
      </w:pPr>
      <w:r>
        <w:rPr>
          <w:rFonts w:ascii="宋体" w:hAnsi="宋体" w:cs="宋体"/>
        </w:rPr>
        <w:t>2.</w:t>
      </w:r>
      <w:r w:rsidR="00246D13">
        <w:rPr>
          <w:rFonts w:ascii="宋体" w:hAnsi="宋体" w:cs="宋体"/>
        </w:rPr>
        <w:t>6</w:t>
      </w:r>
      <w:r>
        <w:rPr>
          <w:rFonts w:ascii="宋体" w:hAnsi="宋体" w:cs="宋体" w:hint="eastAsia"/>
        </w:rPr>
        <w:t>物业公司其他严重违约行为（必须履行的工作没有做）或学校布置和强调的工作物业公司不履行的，学校将视情况扣</w:t>
      </w:r>
      <w:r>
        <w:rPr>
          <w:rFonts w:ascii="宋体" w:hAnsi="宋体" w:cs="宋体"/>
        </w:rPr>
        <w:t>10—</w:t>
      </w:r>
      <w:r>
        <w:rPr>
          <w:rFonts w:ascii="宋体" w:hAnsi="宋体" w:cs="宋体" w:hint="eastAsia"/>
        </w:rPr>
        <w:t>3</w:t>
      </w:r>
      <w:r>
        <w:rPr>
          <w:rFonts w:ascii="宋体" w:hAnsi="宋体" w:cs="宋体"/>
        </w:rPr>
        <w:t>0</w:t>
      </w:r>
      <w:r>
        <w:rPr>
          <w:rFonts w:ascii="宋体" w:hAnsi="宋体" w:cs="宋体" w:hint="eastAsia"/>
        </w:rPr>
        <w:t>分，严重的将直接给予黄牌警告。</w:t>
      </w:r>
    </w:p>
    <w:p w:rsidR="00B05C08" w:rsidRPr="00DF3082" w:rsidRDefault="006C2B96" w:rsidP="00DF3082">
      <w:pPr>
        <w:spacing w:line="480" w:lineRule="exact"/>
        <w:ind w:firstLine="420"/>
      </w:pPr>
      <w:r w:rsidRPr="00DF3082">
        <w:rPr>
          <w:rFonts w:hint="eastAsia"/>
        </w:rPr>
        <w:t>四、甲方的权利与义务</w:t>
      </w:r>
    </w:p>
    <w:p w:rsidR="000242A5" w:rsidRDefault="00861DCB" w:rsidP="00861DCB">
      <w:pPr>
        <w:spacing w:line="440" w:lineRule="exact"/>
        <w:ind w:firstLine="420"/>
        <w:rPr>
          <w:rFonts w:ascii="宋体" w:hAnsi="宋体" w:cs="宋体"/>
        </w:rPr>
      </w:pPr>
      <w:r>
        <w:rPr>
          <w:rFonts w:ascii="宋体" w:hAnsi="宋体" w:cs="宋体" w:hint="eastAsia"/>
        </w:rPr>
        <w:t>1.甲方为乙方提供值班所需要场地和综合办公用房。</w:t>
      </w:r>
      <w:r w:rsidR="000242A5">
        <w:rPr>
          <w:rFonts w:ascii="宋体" w:hAnsi="宋体" w:cs="宋体" w:hint="eastAsia"/>
          <w:color w:val="000000"/>
        </w:rPr>
        <w:t>乙方使用甲方的房屋资产应严格按照甲方的相关规定使用，不得出租或挪做它用</w:t>
      </w:r>
      <w:r w:rsidR="00045BC5">
        <w:rPr>
          <w:rFonts w:ascii="宋体" w:hAnsi="宋体" w:cs="宋体" w:hint="eastAsia"/>
          <w:color w:val="000000"/>
        </w:rPr>
        <w:t>。</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2</w:t>
      </w:r>
      <w:r w:rsidR="001E3416">
        <w:rPr>
          <w:rFonts w:ascii="宋体" w:hAnsi="宋体" w:cs="宋体" w:hint="eastAsia"/>
          <w:color w:val="000000"/>
        </w:rPr>
        <w:t>.</w:t>
      </w:r>
      <w:r>
        <w:rPr>
          <w:rFonts w:ascii="宋体" w:hAnsi="宋体" w:cs="宋体" w:hint="eastAsia"/>
          <w:color w:val="000000"/>
        </w:rPr>
        <w:t>协调组织乙方服务项目的交接工作，审核并备案乙方的经营资质及关键岗位人员资质。</w:t>
      </w:r>
    </w:p>
    <w:p w:rsidR="00861DCB" w:rsidRDefault="00861DCB" w:rsidP="00861DCB">
      <w:pPr>
        <w:spacing w:line="440" w:lineRule="exact"/>
        <w:ind w:firstLine="420"/>
        <w:rPr>
          <w:color w:val="000000"/>
        </w:rPr>
      </w:pPr>
      <w:r>
        <w:rPr>
          <w:rFonts w:ascii="宋体" w:hAnsi="宋体" w:cs="宋体" w:hint="eastAsia"/>
          <w:color w:val="000000"/>
        </w:rPr>
        <w:t>3.甲方对乙方物业管理服务工作进行监督检查，并有权提出合理的整改意见。</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4.甲方对乙方的综合评定结果应及时通知乙方，并对有关需要改进的事项进行二次监督，促使其整改到位。对于拒不整改的，甲方有权自行聘请其他公司进行整改（甲方聘请临时人员费用标准如下：人员工资按</w:t>
      </w:r>
      <w:r w:rsidR="00F4411E">
        <w:rPr>
          <w:rFonts w:ascii="宋体" w:hAnsi="宋体" w:cs="宋体" w:hint="eastAsia"/>
          <w:color w:val="000000"/>
        </w:rPr>
        <w:t>不低于</w:t>
      </w:r>
      <w:r w:rsidR="00AE3ACA">
        <w:rPr>
          <w:rFonts w:ascii="宋体" w:hAnsi="宋体" w:cs="宋体"/>
          <w:color w:val="000000" w:themeColor="text1"/>
        </w:rPr>
        <w:t>2</w:t>
      </w:r>
      <w:r w:rsidRPr="00755453">
        <w:rPr>
          <w:rFonts w:ascii="宋体" w:hAnsi="宋体" w:cs="宋体"/>
          <w:color w:val="000000" w:themeColor="text1"/>
        </w:rPr>
        <w:t>00</w:t>
      </w:r>
      <w:r>
        <w:rPr>
          <w:rFonts w:ascii="宋体" w:hAnsi="宋体" w:cs="宋体" w:hint="eastAsia"/>
          <w:color w:val="000000"/>
        </w:rPr>
        <w:t>元</w:t>
      </w:r>
      <w:r>
        <w:rPr>
          <w:rFonts w:ascii="宋体" w:hAnsi="宋体" w:cs="宋体"/>
          <w:color w:val="000000"/>
        </w:rPr>
        <w:t>/</w:t>
      </w:r>
      <w:r>
        <w:rPr>
          <w:rFonts w:ascii="宋体" w:hAnsi="宋体" w:cs="宋体" w:hint="eastAsia"/>
          <w:color w:val="000000"/>
        </w:rPr>
        <w:t>人</w:t>
      </w:r>
      <w:r w:rsidR="00F4411E">
        <w:rPr>
          <w:rFonts w:ascii="宋体" w:cs="宋体" w:hint="eastAsia"/>
          <w:color w:val="000000"/>
        </w:rPr>
        <w:t>/</w:t>
      </w:r>
      <w:r>
        <w:rPr>
          <w:rFonts w:ascii="宋体" w:hAnsi="宋体" w:cs="宋体" w:hint="eastAsia"/>
          <w:color w:val="000000"/>
        </w:rPr>
        <w:t>日计算</w:t>
      </w:r>
      <w:r w:rsidR="00F4411E">
        <w:rPr>
          <w:rFonts w:ascii="宋体" w:hAnsi="宋体" w:cs="宋体" w:hint="eastAsia"/>
          <w:color w:val="000000"/>
        </w:rPr>
        <w:t>，</w:t>
      </w:r>
      <w:r w:rsidR="00F4411E">
        <w:rPr>
          <w:rFonts w:ascii="宋体" w:hAnsi="宋体" w:cs="宋体"/>
          <w:color w:val="000000"/>
        </w:rPr>
        <w:t>技术难度大的项目据实计算</w:t>
      </w:r>
      <w:r>
        <w:rPr>
          <w:rFonts w:ascii="宋体" w:hAnsi="宋体" w:cs="宋体" w:hint="eastAsia"/>
          <w:color w:val="000000"/>
        </w:rPr>
        <w:t>；人员工资不足一日按一日计算</w:t>
      </w:r>
      <w:r w:rsidR="00F4411E">
        <w:rPr>
          <w:rFonts w:ascii="宋体" w:hAnsi="宋体" w:cs="宋体" w:hint="eastAsia"/>
          <w:color w:val="000000"/>
        </w:rPr>
        <w:t>，</w:t>
      </w:r>
      <w:r w:rsidR="00F4411E">
        <w:rPr>
          <w:rFonts w:ascii="宋体" w:hAnsi="宋体" w:cs="宋体"/>
          <w:color w:val="000000"/>
        </w:rPr>
        <w:t>材料费据实计算</w:t>
      </w:r>
      <w:r>
        <w:rPr>
          <w:rFonts w:ascii="宋体" w:hAnsi="宋体" w:cs="宋体" w:hint="eastAsia"/>
          <w:color w:val="000000"/>
        </w:rPr>
        <w:t>）。整改费用从当月乙方物业管理费用中扣除。</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重要服务项目例如地面保养、</w:t>
      </w:r>
      <w:r w:rsidR="00F4411E">
        <w:rPr>
          <w:rFonts w:ascii="宋体" w:hAnsi="宋体" w:cs="宋体" w:hint="eastAsia"/>
          <w:color w:val="000000"/>
        </w:rPr>
        <w:t>外墙</w:t>
      </w:r>
      <w:r w:rsidR="00F4411E">
        <w:rPr>
          <w:rFonts w:ascii="宋体" w:hAnsi="宋体" w:cs="宋体"/>
          <w:color w:val="000000"/>
        </w:rPr>
        <w:t>及高空</w:t>
      </w:r>
      <w:r>
        <w:rPr>
          <w:rFonts w:ascii="宋体" w:hAnsi="宋体" w:cs="宋体" w:hint="eastAsia"/>
          <w:color w:val="000000"/>
        </w:rPr>
        <w:t>玻璃清洗等，乙方施工前应书面告知甲方，施工完毕甲乙双方进行验收并签字认可，否则视为没做。如果乙方没按合同要求进行服务，则少做一项或一次，甲方有权按照市场询价的1.5倍处罚，罚款从当月物业管理费用中扣除。</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5.甲方有权对乙方违反合同有关规定的行为及达不到质量标准的事项要求乙方进行经济补偿。</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6.对乙方在服务管理过程中所发生的重大事项享有知情权。</w:t>
      </w:r>
    </w:p>
    <w:p w:rsidR="00861DCB" w:rsidRDefault="00861DCB" w:rsidP="00861DCB">
      <w:pPr>
        <w:spacing w:line="440" w:lineRule="exact"/>
        <w:ind w:firstLine="420"/>
        <w:rPr>
          <w:color w:val="000000"/>
        </w:rPr>
      </w:pPr>
      <w:r>
        <w:rPr>
          <w:rFonts w:ascii="宋体" w:hAnsi="宋体" w:cs="宋体" w:hint="eastAsia"/>
          <w:color w:val="000000"/>
        </w:rPr>
        <w:t>7.在提供物业服务过程中所消耗的水电由甲方承担。</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8.甲方应当按照合同约定按时支付乙方各物业管理服务费。</w:t>
      </w:r>
    </w:p>
    <w:p w:rsidR="00861DCB" w:rsidRDefault="00861DCB" w:rsidP="00861DCB">
      <w:pPr>
        <w:spacing w:line="440" w:lineRule="exact"/>
        <w:ind w:firstLine="420"/>
        <w:rPr>
          <w:color w:val="000000"/>
        </w:rPr>
      </w:pPr>
      <w:r>
        <w:rPr>
          <w:rFonts w:ascii="宋体" w:hAnsi="宋体" w:cs="宋体" w:hint="eastAsia"/>
          <w:color w:val="000000"/>
        </w:rPr>
        <w:t>9.甲方不得行政干涉乙方在法律法规规定和本合同约定范围内的经营管理业务，并应对乙方开展本合同约定的各项服务给予配合和支持。</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10.除物业管理费外，甲方不承担乙方及其工作人员的任何其他费用。</w:t>
      </w:r>
    </w:p>
    <w:p w:rsidR="00861DCB" w:rsidRPr="00321EE9" w:rsidRDefault="00861DCB" w:rsidP="00861DCB">
      <w:pPr>
        <w:spacing w:line="440" w:lineRule="exact"/>
        <w:ind w:firstLine="422"/>
        <w:rPr>
          <w:rFonts w:ascii="宋体" w:hAnsi="宋体" w:cs="宋体"/>
        </w:rPr>
      </w:pPr>
      <w:r>
        <w:rPr>
          <w:rFonts w:ascii="宋体" w:hAnsi="宋体" w:cs="宋体" w:hint="eastAsia"/>
          <w:bCs/>
        </w:rPr>
        <w:t>11</w:t>
      </w:r>
      <w:r>
        <w:rPr>
          <w:rFonts w:ascii="宋体" w:hAnsi="宋体" w:cs="宋体" w:hint="eastAsia"/>
        </w:rPr>
        <w:t>.未经甲方书面同意，乙方不得擅自向第三方转让其应履行的合同项下的义务，否则视为违约，甲方有权单方面解除合同</w:t>
      </w:r>
      <w:r w:rsidR="007F4CC0">
        <w:rPr>
          <w:rFonts w:ascii="宋体" w:hAnsi="宋体" w:cs="宋体" w:hint="eastAsia"/>
        </w:rPr>
        <w:t>,</w:t>
      </w:r>
      <w:r w:rsidR="007F4CC0" w:rsidRPr="00321EE9">
        <w:rPr>
          <w:rFonts w:ascii="宋体" w:hAnsi="宋体" w:cs="宋体" w:hint="eastAsia"/>
        </w:rPr>
        <w:t>由此造成</w:t>
      </w:r>
      <w:r w:rsidR="007F4CC0" w:rsidRPr="00321EE9">
        <w:rPr>
          <w:rFonts w:ascii="宋体" w:hAnsi="宋体" w:cs="宋体"/>
        </w:rPr>
        <w:t>的损失均由乙方</w:t>
      </w:r>
      <w:r w:rsidR="007F4CC0" w:rsidRPr="00321EE9">
        <w:rPr>
          <w:rFonts w:ascii="宋体" w:hAnsi="宋体" w:cs="宋体" w:hint="eastAsia"/>
        </w:rPr>
        <w:t>自行</w:t>
      </w:r>
      <w:r w:rsidR="007F4CC0" w:rsidRPr="00321EE9">
        <w:rPr>
          <w:rFonts w:ascii="宋体" w:hAnsi="宋体" w:cs="宋体"/>
        </w:rPr>
        <w:t>承担</w:t>
      </w:r>
      <w:r w:rsidR="007F4CC0" w:rsidRPr="00321EE9">
        <w:rPr>
          <w:rFonts w:ascii="宋体" w:hAnsi="宋体" w:cs="宋体" w:hint="eastAsia"/>
        </w:rPr>
        <w:t>，</w:t>
      </w:r>
      <w:r w:rsidR="007F4CC0" w:rsidRPr="00321EE9">
        <w:rPr>
          <w:rFonts w:ascii="宋体" w:hAnsi="宋体" w:cs="宋体"/>
        </w:rPr>
        <w:t>甲方不承担任何责任。</w:t>
      </w:r>
      <w:r w:rsidRPr="001E3416">
        <w:rPr>
          <w:rFonts w:ascii="宋体" w:hAnsi="宋体" w:cs="宋体" w:hint="eastAsia"/>
        </w:rPr>
        <w:t>本项目禁止整体转包或肢解后</w:t>
      </w:r>
      <w:r w:rsidRPr="00321EE9">
        <w:rPr>
          <w:rFonts w:ascii="宋体" w:hAnsi="宋体" w:cs="宋体" w:hint="eastAsia"/>
        </w:rPr>
        <w:t>分别向他人转包</w:t>
      </w:r>
      <w:r w:rsidRPr="001E3416">
        <w:rPr>
          <w:rFonts w:ascii="宋体" w:hAnsi="宋体" w:cs="宋体" w:hint="eastAsia"/>
        </w:rPr>
        <w:t>。</w:t>
      </w:r>
    </w:p>
    <w:p w:rsidR="00861DCB" w:rsidRDefault="00861DCB" w:rsidP="00861DCB">
      <w:pPr>
        <w:spacing w:line="440" w:lineRule="exact"/>
        <w:ind w:firstLine="420"/>
        <w:rPr>
          <w:rFonts w:ascii="宋体" w:hAnsi="宋体" w:cs="宋体"/>
        </w:rPr>
      </w:pPr>
      <w:r>
        <w:rPr>
          <w:rFonts w:ascii="宋体" w:hAnsi="宋体" w:cs="宋体" w:hint="eastAsia"/>
        </w:rPr>
        <w:t>12．因乙方过错导致甲方有重大经济损失，或导致甲方名誉受到不良影响时，甲方有权单方面解除合同（造成甲方的经济损失由乙方承担）。</w:t>
      </w:r>
    </w:p>
    <w:p w:rsidR="00B05C08" w:rsidRPr="00DF3082" w:rsidRDefault="006C2B96" w:rsidP="00DF3082">
      <w:pPr>
        <w:spacing w:line="480" w:lineRule="exact"/>
        <w:ind w:firstLine="420"/>
      </w:pPr>
      <w:r w:rsidRPr="00DF3082">
        <w:rPr>
          <w:rFonts w:hint="eastAsia"/>
        </w:rPr>
        <w:t>五、乙方的权利与义务</w:t>
      </w:r>
    </w:p>
    <w:p w:rsidR="00861DCB" w:rsidRPr="00796623" w:rsidRDefault="00861DCB" w:rsidP="000242A5">
      <w:pPr>
        <w:spacing w:line="440" w:lineRule="exact"/>
        <w:ind w:firstLine="420"/>
        <w:rPr>
          <w:rFonts w:ascii="宋体" w:hAnsi="宋体" w:cs="宋体"/>
          <w:color w:val="FF0000"/>
        </w:rPr>
      </w:pPr>
      <w:r>
        <w:rPr>
          <w:rFonts w:ascii="宋体" w:hAnsi="宋体" w:cs="宋体" w:hint="eastAsia"/>
          <w:color w:val="000000"/>
        </w:rPr>
        <w:t>1.根据法律法规的有关规定和本合同的约定，制定物业管理办法及实施方案，自主开展各项物业管理服务活动。</w:t>
      </w:r>
      <w:r w:rsidR="000242A5" w:rsidRPr="00796623">
        <w:rPr>
          <w:rFonts w:ascii="宋体" w:hAnsi="宋体" w:cs="宋体" w:hint="eastAsia"/>
          <w:color w:val="FF0000"/>
        </w:rPr>
        <w:t>乙方</w:t>
      </w:r>
      <w:r w:rsidR="000242A5" w:rsidRPr="00796623">
        <w:rPr>
          <w:rFonts w:ascii="宋体" w:hAnsi="宋体" w:cs="宋体"/>
          <w:color w:val="FF0000"/>
        </w:rPr>
        <w:t>未经甲方同意严禁商家进行经营活动。</w:t>
      </w:r>
    </w:p>
    <w:p w:rsidR="00861DCB" w:rsidRPr="00755453" w:rsidRDefault="00861DCB" w:rsidP="00861DCB">
      <w:pPr>
        <w:spacing w:line="440" w:lineRule="exact"/>
        <w:ind w:firstLine="420"/>
        <w:rPr>
          <w:rFonts w:ascii="宋体" w:hAnsi="宋体" w:cs="宋体"/>
          <w:color w:val="000000" w:themeColor="text1"/>
        </w:rPr>
      </w:pPr>
      <w:r>
        <w:rPr>
          <w:rFonts w:ascii="宋体" w:hAnsi="宋体" w:cs="宋体" w:hint="eastAsia"/>
          <w:color w:val="000000"/>
        </w:rPr>
        <w:t>2.</w:t>
      </w:r>
      <w:r w:rsidR="007A152C">
        <w:rPr>
          <w:rFonts w:ascii="宋体" w:hAnsi="宋体" w:cs="宋体" w:hint="eastAsia"/>
          <w:color w:val="000000"/>
        </w:rPr>
        <w:t>根据法律法规的有关规定和本合同的约定向甲方收取物业服务费用，</w:t>
      </w:r>
      <w:r w:rsidR="007A152C" w:rsidRPr="00755453">
        <w:rPr>
          <w:rFonts w:ascii="宋体" w:hAnsi="宋体" w:cs="宋体"/>
          <w:color w:val="000000" w:themeColor="text1"/>
        </w:rPr>
        <w:t>同时对甲方相关服务信息或重大</w:t>
      </w:r>
      <w:r w:rsidR="007A152C" w:rsidRPr="00755453">
        <w:rPr>
          <w:rFonts w:ascii="宋体" w:hAnsi="宋体" w:cs="宋体" w:hint="eastAsia"/>
          <w:color w:val="000000" w:themeColor="text1"/>
        </w:rPr>
        <w:t>活动</w:t>
      </w:r>
      <w:r w:rsidR="007A152C" w:rsidRPr="00755453">
        <w:rPr>
          <w:rFonts w:ascii="宋体" w:hAnsi="宋体" w:cs="宋体"/>
          <w:color w:val="000000" w:themeColor="text1"/>
        </w:rPr>
        <w:t>有保密责任</w:t>
      </w:r>
      <w:r w:rsidR="007A152C" w:rsidRPr="00755453">
        <w:rPr>
          <w:rFonts w:ascii="宋体" w:hAnsi="宋体" w:cs="宋体" w:hint="eastAsia"/>
          <w:color w:val="000000" w:themeColor="text1"/>
        </w:rPr>
        <w:t>。</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3.负责做好服务区域内的安全</w:t>
      </w:r>
      <w:r w:rsidR="001E3416">
        <w:rPr>
          <w:rFonts w:ascii="宋体" w:hAnsi="宋体" w:cs="宋体" w:hint="eastAsia"/>
          <w:color w:val="000000"/>
        </w:rPr>
        <w:t>检查</w:t>
      </w:r>
      <w:r w:rsidR="001E3416">
        <w:rPr>
          <w:rFonts w:ascii="宋体" w:hAnsi="宋体" w:cs="宋体"/>
          <w:color w:val="000000"/>
        </w:rPr>
        <w:t>及</w:t>
      </w:r>
      <w:r>
        <w:rPr>
          <w:rFonts w:ascii="宋体" w:hAnsi="宋体" w:cs="宋体" w:hint="eastAsia"/>
          <w:color w:val="000000"/>
        </w:rPr>
        <w:t>防范工作，发现安全隐患及时上报。</w:t>
      </w:r>
    </w:p>
    <w:p w:rsidR="00861DCB" w:rsidRDefault="00861DCB" w:rsidP="00861DCB">
      <w:pPr>
        <w:spacing w:line="440" w:lineRule="exact"/>
        <w:ind w:firstLine="420"/>
        <w:rPr>
          <w:color w:val="000000"/>
        </w:rPr>
      </w:pPr>
      <w:r>
        <w:rPr>
          <w:rFonts w:ascii="宋体" w:hAnsi="宋体" w:cs="宋体" w:hint="eastAsia"/>
          <w:color w:val="000000"/>
        </w:rPr>
        <w:t>4.负责其员工各类有效证件及手续的督办和审验，保证特殊工种必须持证上岗。负责其员工社会治安的管理，自行处理其员工的社会治安问题，并独立承担相应责任。</w:t>
      </w:r>
    </w:p>
    <w:p w:rsidR="00861DCB" w:rsidRPr="00AE3ACA" w:rsidRDefault="00861DCB" w:rsidP="00861DCB">
      <w:pPr>
        <w:spacing w:line="440" w:lineRule="exact"/>
        <w:ind w:firstLine="420"/>
        <w:rPr>
          <w:rFonts w:ascii="宋体" w:hAnsi="宋体" w:cs="宋体"/>
          <w:color w:val="000000"/>
        </w:rPr>
      </w:pPr>
      <w:r>
        <w:rPr>
          <w:rFonts w:ascii="宋体" w:hAnsi="宋体" w:cs="宋体" w:hint="eastAsia"/>
          <w:color w:val="000000"/>
        </w:rPr>
        <w:t>5.接受甲方考核和物业管理行政主管部门的监督，不断完善管理服务</w:t>
      </w:r>
      <w:r w:rsidR="00D348C1">
        <w:rPr>
          <w:rFonts w:ascii="宋体" w:hAnsi="宋体" w:cs="宋体" w:hint="eastAsia"/>
          <w:color w:val="000000"/>
        </w:rPr>
        <w:t>。</w:t>
      </w:r>
      <w:r w:rsidR="00AE3ACA" w:rsidRPr="00AE3ACA">
        <w:rPr>
          <w:rFonts w:ascii="宋体" w:hAnsi="宋体" w:cs="宋体"/>
          <w:color w:val="000000"/>
        </w:rPr>
        <w:t>如因乙方管理失误造成甲方经济损失，乙方负责赔偿。</w:t>
      </w:r>
    </w:p>
    <w:p w:rsidR="00AE5DE9" w:rsidRDefault="00861DCB" w:rsidP="00861DCB">
      <w:pPr>
        <w:spacing w:line="440" w:lineRule="exact"/>
        <w:ind w:firstLine="420"/>
        <w:rPr>
          <w:rFonts w:ascii="宋体" w:hAnsi="宋体" w:cs="宋体"/>
          <w:color w:val="000000"/>
        </w:rPr>
      </w:pPr>
      <w:r>
        <w:rPr>
          <w:rFonts w:ascii="宋体" w:hAnsi="宋体" w:cs="宋体" w:hint="eastAsia"/>
          <w:color w:val="000000"/>
        </w:rPr>
        <w:t>6.乙方以所投标标书并经甲方确认的技术标准作为管理服务标准，必须每月按标书标准对月工作进行自评，如有不符合标书的情况，须及时整改。</w:t>
      </w:r>
    </w:p>
    <w:p w:rsidR="00861DCB" w:rsidRDefault="00861DCB" w:rsidP="00861DCB">
      <w:pPr>
        <w:spacing w:line="440" w:lineRule="exact"/>
        <w:ind w:firstLine="420"/>
        <w:rPr>
          <w:color w:val="000000"/>
        </w:rPr>
      </w:pPr>
      <w:r>
        <w:rPr>
          <w:rFonts w:ascii="宋体" w:hAnsi="宋体" w:cs="宋体" w:hint="eastAsia"/>
          <w:color w:val="000000"/>
        </w:rPr>
        <w:t>7.承担乙方人员工资福利以及各种保险，因未按国家规定为员工购买各种保险或未解决国家明确规定的员工应享受的待遇并由此发生的各种劳资纠纷由乙方承担一切责任。乙方员工在工作中发生伤亡、疾病或对甲方人员或财产造成损害，乙方必须</w:t>
      </w:r>
      <w:r w:rsidR="006D5E2C">
        <w:rPr>
          <w:rFonts w:ascii="宋体" w:hAnsi="宋体" w:cs="宋体" w:hint="eastAsia"/>
          <w:color w:val="000000"/>
        </w:rPr>
        <w:t>独立</w:t>
      </w:r>
      <w:r>
        <w:rPr>
          <w:rFonts w:ascii="宋体" w:hAnsi="宋体" w:cs="宋体" w:hint="eastAsia"/>
          <w:color w:val="000000"/>
        </w:rPr>
        <w:t>承担由此而产生的一切责任。</w:t>
      </w:r>
    </w:p>
    <w:p w:rsidR="007F4CC0" w:rsidRPr="00796623" w:rsidRDefault="00861DCB" w:rsidP="00796623">
      <w:pPr>
        <w:spacing w:line="440" w:lineRule="exact"/>
        <w:ind w:firstLine="420"/>
        <w:rPr>
          <w:color w:val="000000"/>
        </w:rPr>
      </w:pPr>
      <w:r>
        <w:rPr>
          <w:rFonts w:ascii="宋体" w:hAnsi="宋体" w:cs="宋体" w:hint="eastAsia"/>
          <w:color w:val="000000"/>
        </w:rPr>
        <w:t>8.乙方工作人员必须经专业培训后方可上岗，遵守甲方的规章制度，统一着装，佩带工号牌，爱护甲方的各类设施设备及其它财产，如乙方工作人员损坏甲方设施设备及其它财产，由乙方负责赔偿。</w:t>
      </w:r>
    </w:p>
    <w:p w:rsidR="00861DCB" w:rsidRPr="00B2372D" w:rsidRDefault="00796623" w:rsidP="00B2372D">
      <w:pPr>
        <w:spacing w:line="440" w:lineRule="exact"/>
        <w:ind w:firstLine="420"/>
        <w:rPr>
          <w:rFonts w:ascii="宋体" w:hAnsi="宋体" w:cs="宋体"/>
        </w:rPr>
      </w:pPr>
      <w:r>
        <w:rPr>
          <w:rFonts w:ascii="宋体" w:hAnsi="宋体" w:cs="宋体"/>
          <w:color w:val="000000"/>
        </w:rPr>
        <w:t>9</w:t>
      </w:r>
      <w:r w:rsidR="007F4CC0">
        <w:rPr>
          <w:rFonts w:ascii="宋体" w:hAnsi="宋体" w:cs="宋体" w:hint="eastAsia"/>
          <w:color w:val="000000"/>
        </w:rPr>
        <w:t>.</w:t>
      </w:r>
      <w:r w:rsidR="00861DCB">
        <w:rPr>
          <w:rFonts w:ascii="宋体" w:hAnsi="宋体" w:cs="宋体" w:hint="eastAsia"/>
          <w:color w:val="000000"/>
        </w:rPr>
        <w:t>乙方提供物业服务</w:t>
      </w:r>
      <w:r w:rsidR="00861DCB">
        <w:rPr>
          <w:rFonts w:ascii="宋体" w:hAnsi="宋体" w:cs="宋体" w:hint="eastAsia"/>
        </w:rPr>
        <w:t>所需的各类工具、用品及机械设备等。如抛光机</w:t>
      </w:r>
      <w:r w:rsidR="001F2D26">
        <w:rPr>
          <w:rFonts w:ascii="宋体" w:hAnsi="宋体" w:cs="宋体" w:hint="eastAsia"/>
        </w:rPr>
        <w:t>、</w:t>
      </w:r>
      <w:r w:rsidR="00861DCB">
        <w:rPr>
          <w:rFonts w:ascii="宋体" w:hAnsi="宋体" w:cs="宋体" w:hint="eastAsia"/>
        </w:rPr>
        <w:t>拖把</w:t>
      </w:r>
      <w:r w:rsidR="001F2D26">
        <w:rPr>
          <w:rFonts w:ascii="宋体" w:hAnsi="宋体" w:cs="宋体" w:hint="eastAsia"/>
        </w:rPr>
        <w:t>、</w:t>
      </w:r>
      <w:r w:rsidR="00861DCB">
        <w:rPr>
          <w:rFonts w:ascii="宋体" w:hAnsi="宋体" w:cs="宋体" w:hint="eastAsia"/>
        </w:rPr>
        <w:t>扫帚</w:t>
      </w:r>
      <w:r w:rsidR="001F2D26">
        <w:rPr>
          <w:rFonts w:ascii="宋体" w:hAnsi="宋体" w:cs="宋体" w:hint="eastAsia"/>
        </w:rPr>
        <w:t>、</w:t>
      </w:r>
      <w:r w:rsidR="00861DCB">
        <w:rPr>
          <w:rFonts w:ascii="宋体" w:hAnsi="宋体" w:cs="宋体" w:hint="eastAsia"/>
        </w:rPr>
        <w:t>玻璃刮</w:t>
      </w:r>
      <w:r w:rsidR="001F2D26">
        <w:rPr>
          <w:rFonts w:ascii="宋体" w:hAnsi="宋体" w:cs="宋体" w:hint="eastAsia"/>
        </w:rPr>
        <w:t>、</w:t>
      </w:r>
      <w:r w:rsidR="00861DCB">
        <w:rPr>
          <w:rFonts w:ascii="宋体" w:hAnsi="宋体" w:cs="宋体" w:hint="eastAsia"/>
        </w:rPr>
        <w:t>抹布及工作用车；垃圾篓</w:t>
      </w:r>
      <w:r w:rsidR="001F2D26">
        <w:rPr>
          <w:rFonts w:ascii="宋体" w:hAnsi="宋体" w:cs="宋体" w:hint="eastAsia"/>
        </w:rPr>
        <w:t>、</w:t>
      </w:r>
      <w:r w:rsidR="00861DCB">
        <w:rPr>
          <w:rFonts w:ascii="宋体" w:hAnsi="宋体" w:cs="宋体" w:hint="eastAsia"/>
        </w:rPr>
        <w:t>垃圾桶</w:t>
      </w:r>
      <w:r w:rsidR="001F2D26">
        <w:rPr>
          <w:rFonts w:ascii="宋体" w:hAnsi="宋体" w:cs="宋体" w:hint="eastAsia"/>
        </w:rPr>
        <w:t>、</w:t>
      </w:r>
      <w:r w:rsidR="00861DCB">
        <w:rPr>
          <w:rFonts w:ascii="宋体" w:hAnsi="宋体" w:cs="宋体" w:hint="eastAsia"/>
        </w:rPr>
        <w:t>痰盂；各种清洗剂</w:t>
      </w:r>
      <w:r w:rsidR="001F2D26">
        <w:rPr>
          <w:rFonts w:ascii="宋体" w:hAnsi="宋体" w:cs="宋体" w:hint="eastAsia"/>
        </w:rPr>
        <w:t>、</w:t>
      </w:r>
      <w:r w:rsidR="00861DCB">
        <w:rPr>
          <w:rFonts w:ascii="宋体" w:hAnsi="宋体" w:cs="宋体" w:hint="eastAsia"/>
        </w:rPr>
        <w:t>消毒剂</w:t>
      </w:r>
      <w:r w:rsidR="001F2D26">
        <w:rPr>
          <w:rFonts w:ascii="宋体" w:hAnsi="宋体" w:cs="宋体" w:hint="eastAsia"/>
        </w:rPr>
        <w:t>、</w:t>
      </w:r>
      <w:r w:rsidR="00861DCB">
        <w:rPr>
          <w:rFonts w:ascii="宋体" w:hAnsi="宋体" w:cs="宋体" w:hint="eastAsia"/>
        </w:rPr>
        <w:t>空气清新剂</w:t>
      </w:r>
      <w:r w:rsidR="001F2D26">
        <w:rPr>
          <w:rFonts w:ascii="宋体" w:hAnsi="宋体" w:cs="宋体" w:hint="eastAsia"/>
        </w:rPr>
        <w:t>；</w:t>
      </w:r>
      <w:r w:rsidR="001F2D26">
        <w:rPr>
          <w:rFonts w:ascii="宋体" w:hAnsi="宋体" w:cs="宋体"/>
        </w:rPr>
        <w:t>宣传牌</w:t>
      </w:r>
      <w:r w:rsidR="001F2D26">
        <w:rPr>
          <w:rFonts w:ascii="宋体" w:hAnsi="宋体" w:cs="宋体" w:hint="eastAsia"/>
        </w:rPr>
        <w:t>、</w:t>
      </w:r>
      <w:r w:rsidR="001F2D26">
        <w:rPr>
          <w:rFonts w:ascii="宋体" w:hAnsi="宋体" w:cs="宋体"/>
        </w:rPr>
        <w:t>指示牌、玻璃贴</w:t>
      </w:r>
      <w:r w:rsidR="00861DCB">
        <w:rPr>
          <w:rFonts w:ascii="宋体" w:hAnsi="宋体" w:cs="宋体" w:hint="eastAsia"/>
        </w:rPr>
        <w:t>等。各类物业人员的劳保用品等全部由乙方提供。委托</w:t>
      </w:r>
      <w:r w:rsidR="00861DCB">
        <w:rPr>
          <w:rFonts w:ascii="宋体" w:hAnsi="宋体" w:cs="宋体" w:hint="eastAsia"/>
          <w:color w:val="000000"/>
        </w:rPr>
        <w:t>管理期间，服务范围内所需要的一切费用由乙方承担。</w:t>
      </w:r>
      <w:r w:rsidR="00B2372D" w:rsidRPr="00B2372D">
        <w:rPr>
          <w:rFonts w:ascii="宋体" w:hAnsi="宋体" w:cs="宋体" w:hint="eastAsia"/>
        </w:rPr>
        <w:t>保洁工具完整</w:t>
      </w:r>
      <w:r w:rsidR="00B2372D" w:rsidRPr="00B2372D">
        <w:rPr>
          <w:rFonts w:ascii="宋体" w:hAnsi="宋体" w:cs="宋体"/>
        </w:rPr>
        <w:t>程度</w:t>
      </w:r>
      <w:r w:rsidR="00B2372D" w:rsidRPr="00B2372D">
        <w:rPr>
          <w:rFonts w:ascii="宋体" w:hAnsi="宋体" w:cs="宋体" w:hint="eastAsia"/>
        </w:rPr>
        <w:t>在七</w:t>
      </w:r>
      <w:r w:rsidR="00B2372D" w:rsidRPr="00B2372D">
        <w:rPr>
          <w:rFonts w:ascii="宋体" w:hAnsi="宋体" w:cs="宋体"/>
        </w:rPr>
        <w:t>成</w:t>
      </w:r>
      <w:r w:rsidR="00B2372D" w:rsidRPr="00B2372D">
        <w:rPr>
          <w:rFonts w:ascii="宋体" w:hAnsi="宋体" w:cs="宋体" w:hint="eastAsia"/>
        </w:rPr>
        <w:t>新以上、不能影响学校</w:t>
      </w:r>
      <w:r w:rsidR="00B2372D" w:rsidRPr="00B2372D">
        <w:rPr>
          <w:rFonts w:ascii="宋体" w:hAnsi="宋体" w:cs="宋体"/>
        </w:rPr>
        <w:t>形象</w:t>
      </w:r>
      <w:r w:rsidR="00B2372D" w:rsidRPr="00B2372D">
        <w:rPr>
          <w:rFonts w:ascii="宋体" w:hAnsi="宋体" w:cs="宋体" w:hint="eastAsia"/>
        </w:rPr>
        <w:t>。</w:t>
      </w:r>
    </w:p>
    <w:p w:rsidR="00861DCB" w:rsidRPr="00D01FFF" w:rsidRDefault="00861DCB" w:rsidP="00D01FFF">
      <w:pPr>
        <w:spacing w:line="440" w:lineRule="exact"/>
        <w:ind w:firstLine="420"/>
        <w:rPr>
          <w:color w:val="000000"/>
        </w:rPr>
      </w:pPr>
      <w:r>
        <w:rPr>
          <w:rFonts w:ascii="宋体" w:hAnsi="宋体" w:cs="宋体" w:hint="eastAsia"/>
          <w:color w:val="000000"/>
        </w:rPr>
        <w:t>1</w:t>
      </w:r>
      <w:r w:rsidR="00796623">
        <w:rPr>
          <w:rFonts w:ascii="宋体" w:hAnsi="宋体" w:cs="宋体"/>
          <w:color w:val="000000"/>
        </w:rPr>
        <w:t>0</w:t>
      </w:r>
      <w:r>
        <w:rPr>
          <w:rFonts w:ascii="宋体" w:hAnsi="宋体" w:cs="宋体" w:hint="eastAsia"/>
          <w:color w:val="000000"/>
        </w:rPr>
        <w:t>.乙方不得向他人转让本项目，也不得将本项目肢解后分别向他人转让。经甲方书面许可，乙方可以将本项目的个别非主体、非关键性工作分包给他人完成。接受分包的人应当具备相应的资格条件，并不得再次分包。乙方应当就分包项目向甲方负责，接受分包的人就分包项目承担连带责任</w:t>
      </w:r>
      <w:r w:rsidR="00D01FFF">
        <w:rPr>
          <w:rFonts w:ascii="宋体" w:hAnsi="宋体" w:cs="宋体" w:hint="eastAsia"/>
          <w:color w:val="000000"/>
        </w:rPr>
        <w:t>，员工在工作中发生伤亡、疾病或对甲方人员或财产造成损害，乙方必须独立承担由此而产生的一切责任。</w:t>
      </w:r>
    </w:p>
    <w:p w:rsidR="00861DCB" w:rsidRDefault="00861DCB" w:rsidP="00861DCB">
      <w:pPr>
        <w:spacing w:line="440" w:lineRule="exact"/>
        <w:ind w:firstLine="420"/>
        <w:rPr>
          <w:rFonts w:ascii="宋体" w:hAnsi="宋体" w:cs="宋体"/>
          <w:color w:val="000000"/>
        </w:rPr>
      </w:pPr>
      <w:r>
        <w:rPr>
          <w:rFonts w:ascii="宋体" w:hAnsi="宋体" w:cs="宋体" w:hint="eastAsia"/>
          <w:color w:val="000000"/>
        </w:rPr>
        <w:t>1</w:t>
      </w:r>
      <w:r w:rsidR="00796623">
        <w:rPr>
          <w:rFonts w:ascii="宋体" w:hAnsi="宋体" w:cs="宋体"/>
          <w:color w:val="000000"/>
        </w:rPr>
        <w:t>1</w:t>
      </w:r>
      <w:r>
        <w:rPr>
          <w:rFonts w:ascii="宋体" w:hAnsi="宋体" w:cs="宋体" w:hint="eastAsia"/>
          <w:color w:val="000000"/>
        </w:rPr>
        <w:t>.负责其员工的病、老、伤、残、亡或其它意外事件的处理，并独立承担相应的法律责任和经济责任。</w:t>
      </w:r>
    </w:p>
    <w:p w:rsidR="00AE3ACA" w:rsidRPr="00AE3ACA" w:rsidRDefault="00AE3ACA" w:rsidP="00AE3ACA">
      <w:pPr>
        <w:spacing w:line="440" w:lineRule="exact"/>
        <w:ind w:firstLine="420"/>
        <w:rPr>
          <w:rFonts w:ascii="宋体" w:hAnsi="宋体" w:cs="宋体"/>
          <w:color w:val="000000"/>
        </w:rPr>
      </w:pPr>
      <w:r w:rsidRPr="00AE3ACA">
        <w:rPr>
          <w:rFonts w:ascii="宋体" w:hAnsi="宋体" w:cs="宋体"/>
          <w:color w:val="000000"/>
        </w:rPr>
        <w:t>12.乙方在服务期间对第三方造成财产和人身损失等，乙方应予支付而不支付或怠于支付，经甲方催告后，乙方仍不支付，甲方将从服务费中扣减相应费用。</w:t>
      </w:r>
    </w:p>
    <w:p w:rsidR="00861DCB" w:rsidRDefault="00861DCB" w:rsidP="00861DCB">
      <w:pPr>
        <w:spacing w:line="440" w:lineRule="exact"/>
        <w:ind w:firstLine="420"/>
        <w:rPr>
          <w:color w:val="000000"/>
        </w:rPr>
      </w:pPr>
      <w:r>
        <w:rPr>
          <w:rFonts w:ascii="宋体" w:hAnsi="宋体" w:cs="宋体" w:hint="eastAsia"/>
          <w:color w:val="000000"/>
        </w:rPr>
        <w:t>1</w:t>
      </w:r>
      <w:r w:rsidR="00A97776">
        <w:rPr>
          <w:rFonts w:ascii="宋体" w:hAnsi="宋体" w:cs="宋体"/>
          <w:color w:val="000000"/>
        </w:rPr>
        <w:t>3</w:t>
      </w:r>
      <w:r>
        <w:rPr>
          <w:rFonts w:ascii="宋体" w:hAnsi="宋体" w:cs="宋体" w:hint="eastAsia"/>
          <w:color w:val="000000"/>
        </w:rPr>
        <w:t>.乙方必须服从甲方工作大局，做好与甲方各职能部门和其他经营公司的协调和配合工作。</w:t>
      </w:r>
    </w:p>
    <w:p w:rsidR="00861DCB" w:rsidRDefault="00861DCB" w:rsidP="00861DCB">
      <w:pPr>
        <w:spacing w:line="440" w:lineRule="exact"/>
        <w:ind w:firstLine="420"/>
        <w:rPr>
          <w:color w:val="000000"/>
        </w:rPr>
      </w:pPr>
      <w:r>
        <w:rPr>
          <w:rFonts w:ascii="宋体" w:hAnsi="宋体" w:cs="宋体" w:hint="eastAsia"/>
          <w:color w:val="000000"/>
        </w:rPr>
        <w:t>1</w:t>
      </w:r>
      <w:r w:rsidR="00A97776">
        <w:rPr>
          <w:rFonts w:ascii="宋体" w:hAnsi="宋体" w:cs="宋体"/>
          <w:color w:val="000000"/>
        </w:rPr>
        <w:t>4</w:t>
      </w:r>
      <w:r>
        <w:rPr>
          <w:rFonts w:ascii="宋体" w:hAnsi="宋体" w:cs="宋体" w:hint="eastAsia"/>
          <w:color w:val="000000"/>
        </w:rPr>
        <w:t>.如属乙方</w:t>
      </w:r>
      <w:r w:rsidR="006F3C22">
        <w:rPr>
          <w:rFonts w:ascii="宋体" w:hAnsi="宋体" w:cs="宋体" w:hint="eastAsia"/>
          <w:color w:val="000000"/>
        </w:rPr>
        <w:t>管理不当，</w:t>
      </w:r>
      <w:r>
        <w:rPr>
          <w:rFonts w:ascii="宋体" w:hAnsi="宋体" w:cs="宋体" w:hint="eastAsia"/>
          <w:color w:val="000000"/>
        </w:rPr>
        <w:t>工作不作为、工作过失或者履责不到</w:t>
      </w:r>
      <w:r w:rsidR="006F3C22">
        <w:rPr>
          <w:rFonts w:ascii="宋体" w:hAnsi="宋体" w:cs="宋体" w:hint="eastAsia"/>
          <w:color w:val="000000"/>
        </w:rPr>
        <w:t>等</w:t>
      </w:r>
      <w:r>
        <w:rPr>
          <w:rFonts w:ascii="宋体" w:hAnsi="宋体" w:cs="宋体" w:hint="eastAsia"/>
          <w:color w:val="000000"/>
        </w:rPr>
        <w:t>造成甲方校内发生火灾</w:t>
      </w:r>
      <w:r w:rsidR="00013D17">
        <w:rPr>
          <w:rFonts w:ascii="宋体" w:hAnsi="宋体" w:cs="宋体" w:hint="eastAsia"/>
          <w:color w:val="000000"/>
        </w:rPr>
        <w:t>或</w:t>
      </w:r>
      <w:r>
        <w:rPr>
          <w:rFonts w:ascii="宋体" w:hAnsi="宋体" w:cs="宋体" w:hint="eastAsia"/>
          <w:color w:val="000000"/>
        </w:rPr>
        <w:t>其它安全事故所产生的损失，乙方应</w:t>
      </w:r>
      <w:r w:rsidR="00013D17">
        <w:rPr>
          <w:rFonts w:ascii="宋体" w:hAnsi="宋体" w:cs="宋体" w:hint="eastAsia"/>
          <w:color w:val="000000"/>
        </w:rPr>
        <w:t>独立</w:t>
      </w:r>
      <w:r>
        <w:rPr>
          <w:rFonts w:ascii="宋体" w:hAnsi="宋体" w:cs="宋体" w:hint="eastAsia"/>
          <w:color w:val="000000"/>
        </w:rPr>
        <w:t>承担相应的</w:t>
      </w:r>
      <w:r w:rsidR="00443583">
        <w:rPr>
          <w:rFonts w:ascii="宋体" w:hAnsi="宋体" w:cs="宋体" w:hint="eastAsia"/>
          <w:color w:val="000000"/>
        </w:rPr>
        <w:t>法律责任</w:t>
      </w:r>
      <w:r w:rsidR="00443583">
        <w:rPr>
          <w:rFonts w:ascii="宋体" w:hAnsi="宋体" w:cs="宋体"/>
          <w:color w:val="000000"/>
        </w:rPr>
        <w:t>和</w:t>
      </w:r>
      <w:r w:rsidR="00443583">
        <w:rPr>
          <w:rFonts w:ascii="宋体" w:hAnsi="宋体" w:cs="宋体" w:hint="eastAsia"/>
          <w:color w:val="000000"/>
        </w:rPr>
        <w:t>经济</w:t>
      </w:r>
      <w:r>
        <w:rPr>
          <w:rFonts w:ascii="宋体" w:hAnsi="宋体" w:cs="宋体" w:hint="eastAsia"/>
          <w:color w:val="000000"/>
        </w:rPr>
        <w:t>赔偿责任。</w:t>
      </w:r>
    </w:p>
    <w:p w:rsidR="00861DCB" w:rsidRDefault="00861DCB" w:rsidP="00861DCB">
      <w:pPr>
        <w:spacing w:line="440" w:lineRule="exact"/>
        <w:ind w:firstLine="420"/>
        <w:rPr>
          <w:color w:val="000000"/>
        </w:rPr>
      </w:pPr>
      <w:r>
        <w:rPr>
          <w:rFonts w:ascii="宋体" w:hAnsi="宋体" w:cs="宋体" w:hint="eastAsia"/>
          <w:color w:val="000000"/>
        </w:rPr>
        <w:t>1</w:t>
      </w:r>
      <w:r w:rsidR="00A97776">
        <w:rPr>
          <w:rFonts w:ascii="宋体" w:hAnsi="宋体" w:cs="宋体"/>
          <w:color w:val="000000"/>
        </w:rPr>
        <w:t>5</w:t>
      </w:r>
      <w:r>
        <w:rPr>
          <w:rFonts w:ascii="宋体" w:hAnsi="宋体" w:cs="宋体" w:hint="eastAsia"/>
          <w:color w:val="000000"/>
        </w:rPr>
        <w:t>.本合同到期或终止</w:t>
      </w:r>
      <w:r w:rsidR="001F2D26">
        <w:rPr>
          <w:rFonts w:ascii="宋体" w:hAnsi="宋体" w:cs="宋体" w:hint="eastAsia"/>
          <w:color w:val="000000"/>
        </w:rPr>
        <w:t>，乙方应根据甲方要求</w:t>
      </w:r>
      <w:r>
        <w:rPr>
          <w:rFonts w:ascii="宋体" w:hAnsi="宋体" w:cs="宋体" w:hint="eastAsia"/>
          <w:color w:val="000000"/>
        </w:rPr>
        <w:t>无条件向甲方移交物业管理档案资料和退还属甲方所有的办公用房、仓库及其它各类设施物品、资料，并办理</w:t>
      </w:r>
      <w:r w:rsidR="001F2D26">
        <w:rPr>
          <w:rFonts w:ascii="宋体" w:hAnsi="宋体" w:cs="宋体" w:hint="eastAsia"/>
          <w:color w:val="000000"/>
        </w:rPr>
        <w:t>物业服务</w:t>
      </w:r>
      <w:r>
        <w:rPr>
          <w:rFonts w:ascii="宋体" w:hAnsi="宋体" w:cs="宋体" w:hint="eastAsia"/>
          <w:color w:val="000000"/>
        </w:rPr>
        <w:t>交接手续。乙方未按时履行交接手续或者移交手续未达到甲方要求的，甲方有权没收乙方履约保证金。</w:t>
      </w:r>
    </w:p>
    <w:p w:rsidR="001379E3" w:rsidRPr="00DF3082" w:rsidRDefault="006C2B96" w:rsidP="003F42AE">
      <w:pPr>
        <w:spacing w:line="480" w:lineRule="exact"/>
        <w:ind w:firstLine="420"/>
      </w:pPr>
      <w:r w:rsidRPr="00DF3082">
        <w:rPr>
          <w:rFonts w:hint="eastAsia"/>
        </w:rPr>
        <w:t>六、合同纠纷。如发生合同纠纷，甲、乙双方协商解决；协商不成时，可</w:t>
      </w:r>
      <w:r w:rsidR="00E43DC3" w:rsidRPr="00E43DC3">
        <w:t>在合同执行地法院起诉。</w:t>
      </w:r>
    </w:p>
    <w:p w:rsidR="00B05C08" w:rsidRPr="00DF3082" w:rsidRDefault="006C2B96" w:rsidP="00DF3082">
      <w:pPr>
        <w:spacing w:line="480" w:lineRule="exact"/>
        <w:ind w:firstLine="420"/>
      </w:pPr>
      <w:r w:rsidRPr="00DF3082">
        <w:rPr>
          <w:rFonts w:hint="eastAsia"/>
        </w:rPr>
        <w:t>七、其它</w:t>
      </w:r>
    </w:p>
    <w:p w:rsidR="00E905E5" w:rsidRDefault="00E905E5" w:rsidP="00E905E5">
      <w:pPr>
        <w:spacing w:line="440" w:lineRule="exact"/>
        <w:ind w:firstLine="420"/>
        <w:rPr>
          <w:color w:val="000000"/>
        </w:rPr>
      </w:pPr>
      <w:r>
        <w:rPr>
          <w:rFonts w:ascii="宋体" w:hAnsi="宋体" w:cs="宋体" w:hint="eastAsia"/>
          <w:color w:val="000000"/>
        </w:rPr>
        <w:t>1.在管理过程中，因下列事由所致的损害，乙方不负赔偿责任：</w:t>
      </w:r>
    </w:p>
    <w:p w:rsidR="00E905E5" w:rsidRDefault="00E905E5" w:rsidP="00E905E5">
      <w:pPr>
        <w:spacing w:line="440" w:lineRule="exact"/>
        <w:ind w:firstLine="420"/>
        <w:rPr>
          <w:color w:val="000000"/>
        </w:rPr>
      </w:pPr>
      <w:r>
        <w:rPr>
          <w:rFonts w:ascii="宋体" w:hAnsi="宋体" w:cs="宋体"/>
          <w:color w:val="000000"/>
        </w:rPr>
        <w:t>1.1</w:t>
      </w:r>
      <w:r w:rsidR="001F2D26">
        <w:rPr>
          <w:rFonts w:ascii="宋体" w:hAnsi="宋体" w:cs="宋体" w:hint="eastAsia"/>
          <w:color w:val="000000"/>
        </w:rPr>
        <w:t>暴风雪、</w:t>
      </w:r>
      <w:r w:rsidR="001F2D26">
        <w:rPr>
          <w:rFonts w:ascii="宋体" w:hAnsi="宋体" w:cs="宋体"/>
          <w:color w:val="000000"/>
        </w:rPr>
        <w:t>洪水</w:t>
      </w:r>
      <w:r>
        <w:rPr>
          <w:rFonts w:ascii="宋体" w:hAnsi="宋体" w:cs="宋体" w:hint="eastAsia"/>
          <w:color w:val="000000"/>
        </w:rPr>
        <w:t>、地震等不可抗力的事由所致的伤害；</w:t>
      </w:r>
    </w:p>
    <w:p w:rsidR="00E905E5" w:rsidRDefault="00E905E5" w:rsidP="00E905E5">
      <w:pPr>
        <w:spacing w:line="440" w:lineRule="exact"/>
        <w:ind w:firstLine="420"/>
        <w:rPr>
          <w:color w:val="000000"/>
        </w:rPr>
      </w:pPr>
      <w:r>
        <w:rPr>
          <w:rFonts w:ascii="宋体" w:hAnsi="宋体" w:cs="宋体"/>
          <w:color w:val="000000"/>
        </w:rPr>
        <w:t>1.2</w:t>
      </w:r>
      <w:r>
        <w:rPr>
          <w:rFonts w:ascii="宋体" w:hAnsi="宋体" w:cs="宋体" w:hint="eastAsia"/>
          <w:color w:val="000000"/>
        </w:rPr>
        <w:t>甲方自理的共用设施设备出现安全隐患等问题，乙方已书面建议，因甲方未受纳或未及时采取措施所致的伤害；</w:t>
      </w:r>
    </w:p>
    <w:p w:rsidR="00E905E5" w:rsidRDefault="005B14FF" w:rsidP="00E905E5">
      <w:pPr>
        <w:spacing w:line="440" w:lineRule="exact"/>
        <w:ind w:firstLine="420"/>
        <w:rPr>
          <w:rFonts w:ascii="宋体" w:hAnsi="宋体" w:cs="宋体"/>
          <w:color w:val="000000"/>
        </w:rPr>
      </w:pPr>
      <w:r>
        <w:rPr>
          <w:rFonts w:ascii="宋体" w:hAnsi="宋体" w:cs="宋体"/>
          <w:color w:val="000000"/>
        </w:rPr>
        <w:t>2</w:t>
      </w:r>
      <w:r w:rsidR="00E905E5">
        <w:rPr>
          <w:rFonts w:ascii="宋体" w:hAnsi="宋体" w:cs="宋体" w:hint="eastAsia"/>
          <w:color w:val="000000"/>
        </w:rPr>
        <w:t>.合同未尽事宜，须经双方协商做出补充规定，其与合同具有同等效力。</w:t>
      </w:r>
    </w:p>
    <w:p w:rsidR="00D21C73" w:rsidRDefault="00F24D2A" w:rsidP="00E905E5">
      <w:pPr>
        <w:spacing w:line="440" w:lineRule="exact"/>
        <w:ind w:firstLine="420"/>
        <w:rPr>
          <w:rFonts w:ascii="宋体" w:hAnsi="宋体" w:cs="宋体"/>
          <w:color w:val="000000"/>
        </w:rPr>
      </w:pPr>
      <w:r w:rsidRPr="00DA5CA7">
        <w:rPr>
          <w:noProof/>
          <w:color w:val="000000"/>
        </w:rPr>
        <w:drawing>
          <wp:anchor distT="0" distB="0" distL="114300" distR="114300" simplePos="0" relativeHeight="251658240" behindDoc="0" locked="0" layoutInCell="1" allowOverlap="1">
            <wp:simplePos x="0" y="0"/>
            <wp:positionH relativeFrom="column">
              <wp:posOffset>229870</wp:posOffset>
            </wp:positionH>
            <wp:positionV relativeFrom="paragraph">
              <wp:posOffset>-290830</wp:posOffset>
            </wp:positionV>
            <wp:extent cx="4186077" cy="7029450"/>
            <wp:effectExtent l="0" t="0" r="0" b="0"/>
            <wp:wrapSquare wrapText="bothSides"/>
            <wp:docPr id="3" name="图片 3" descr="C:\Users\ADMINI~1\AppData\Local\Temp\WeChat Files\6e326ed29af0d2c192b3dd2b36a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e326ed29af0d2c192b3dd2b36aba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6077" cy="7029450"/>
                    </a:xfrm>
                    <a:prstGeom prst="rect">
                      <a:avLst/>
                    </a:prstGeom>
                    <a:noFill/>
                    <a:ln>
                      <a:noFill/>
                    </a:ln>
                  </pic:spPr>
                </pic:pic>
              </a:graphicData>
            </a:graphic>
          </wp:anchor>
        </w:drawing>
      </w:r>
    </w:p>
    <w:p w:rsidR="00D21C73" w:rsidRDefault="00D21C73" w:rsidP="00D21C73">
      <w:pPr>
        <w:spacing w:line="440" w:lineRule="exact"/>
        <w:ind w:firstLine="420"/>
        <w:rPr>
          <w:color w:val="000000"/>
        </w:rPr>
      </w:pPr>
    </w:p>
    <w:p w:rsidR="00D21C73" w:rsidRDefault="00D21C73" w:rsidP="00E905E5">
      <w:pPr>
        <w:spacing w:line="440" w:lineRule="exact"/>
        <w:ind w:firstLine="420"/>
        <w:rPr>
          <w:color w:val="000000"/>
        </w:rPr>
      </w:pPr>
    </w:p>
    <w:p w:rsidR="00D21C73" w:rsidRDefault="00D21C73" w:rsidP="00E905E5">
      <w:pPr>
        <w:spacing w:line="440" w:lineRule="exact"/>
        <w:ind w:firstLine="420"/>
        <w:rPr>
          <w:color w:val="000000"/>
        </w:rPr>
      </w:pPr>
    </w:p>
    <w:p w:rsidR="00D21C73" w:rsidRDefault="00D21C73"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p>
    <w:p w:rsidR="00DA5CA7" w:rsidRDefault="00DA5CA7" w:rsidP="00E905E5">
      <w:pPr>
        <w:spacing w:line="440" w:lineRule="exact"/>
        <w:ind w:firstLine="420"/>
        <w:rPr>
          <w:color w:val="000000"/>
        </w:rPr>
      </w:pPr>
      <w:bookmarkStart w:id="1" w:name="_GoBack"/>
      <w:bookmarkEnd w:id="1"/>
    </w:p>
    <w:p w:rsidR="00DA5CA7" w:rsidRDefault="00DA5CA7" w:rsidP="00E905E5">
      <w:pPr>
        <w:spacing w:line="440" w:lineRule="exact"/>
        <w:ind w:firstLine="420"/>
        <w:rPr>
          <w:color w:val="000000"/>
        </w:rPr>
      </w:pPr>
    </w:p>
    <w:p w:rsidR="00DA5CA7" w:rsidRDefault="00DA5CA7" w:rsidP="00E905E5">
      <w:pPr>
        <w:spacing w:line="440" w:lineRule="exact"/>
        <w:ind w:firstLine="420"/>
        <w:rPr>
          <w:rFonts w:hint="eastAsia"/>
          <w:color w:val="000000"/>
        </w:rPr>
      </w:pPr>
    </w:p>
    <w:p w:rsidR="00E905E5" w:rsidRDefault="005B14FF" w:rsidP="00E905E5">
      <w:pPr>
        <w:spacing w:line="440" w:lineRule="exact"/>
        <w:ind w:firstLine="420"/>
        <w:rPr>
          <w:color w:val="000000"/>
        </w:rPr>
      </w:pPr>
      <w:r>
        <w:rPr>
          <w:rFonts w:ascii="宋体" w:hAnsi="宋体" w:cs="宋体"/>
          <w:color w:val="000000"/>
        </w:rPr>
        <w:t>3</w:t>
      </w:r>
      <w:r w:rsidR="00E905E5">
        <w:rPr>
          <w:rFonts w:ascii="宋体" w:hAnsi="宋体" w:cs="宋体" w:hint="eastAsia"/>
          <w:color w:val="000000"/>
        </w:rPr>
        <w:t>.下列文件属合同组成部分：招标文件</w:t>
      </w:r>
      <w:r w:rsidR="00B152E6">
        <w:rPr>
          <w:rFonts w:ascii="宋体" w:hAnsi="宋体" w:cs="宋体" w:hint="eastAsia"/>
          <w:color w:val="000000"/>
        </w:rPr>
        <w:t>、</w:t>
      </w:r>
      <w:r w:rsidR="00E905E5">
        <w:rPr>
          <w:rFonts w:ascii="宋体" w:hAnsi="宋体" w:cs="宋体" w:hint="eastAsia"/>
          <w:color w:val="000000"/>
        </w:rPr>
        <w:t>投标文件</w:t>
      </w:r>
      <w:r w:rsidR="00B152E6">
        <w:rPr>
          <w:rFonts w:ascii="宋体" w:hAnsi="宋体" w:cs="宋体" w:hint="eastAsia"/>
          <w:color w:val="000000"/>
        </w:rPr>
        <w:t>、</w:t>
      </w:r>
      <w:r w:rsidR="00E905E5">
        <w:rPr>
          <w:rFonts w:ascii="宋体" w:hAnsi="宋体" w:cs="宋体" w:hint="eastAsia"/>
          <w:color w:val="000000"/>
        </w:rPr>
        <w:t>谈判承诺</w:t>
      </w:r>
      <w:r w:rsidR="00B152E6">
        <w:rPr>
          <w:rFonts w:ascii="宋体" w:hAnsi="宋体" w:cs="宋体" w:hint="eastAsia"/>
          <w:color w:val="000000"/>
        </w:rPr>
        <w:t>、补充规定，补充合同</w:t>
      </w:r>
    </w:p>
    <w:p w:rsidR="00E905E5" w:rsidRDefault="005B14FF" w:rsidP="00E905E5">
      <w:pPr>
        <w:spacing w:line="440" w:lineRule="exact"/>
        <w:ind w:firstLine="420"/>
        <w:rPr>
          <w:rFonts w:ascii="宋体" w:cs="宋体"/>
          <w:color w:val="000000"/>
        </w:rPr>
      </w:pPr>
      <w:r>
        <w:rPr>
          <w:rFonts w:ascii="宋体" w:hAnsi="宋体" w:cs="宋体"/>
          <w:color w:val="000000"/>
        </w:rPr>
        <w:t>4</w:t>
      </w:r>
      <w:r w:rsidR="00E905E5">
        <w:rPr>
          <w:rFonts w:ascii="宋体" w:hAnsi="宋体" w:cs="宋体" w:hint="eastAsia"/>
          <w:color w:val="000000"/>
        </w:rPr>
        <w:t>.本合同经双方签字盖章生效。</w:t>
      </w:r>
    </w:p>
    <w:p w:rsidR="00E905E5" w:rsidRDefault="005B14FF" w:rsidP="00E905E5">
      <w:pPr>
        <w:spacing w:line="440" w:lineRule="exact"/>
        <w:ind w:firstLine="420"/>
        <w:rPr>
          <w:rFonts w:ascii="宋体" w:cs="宋体"/>
          <w:color w:val="000000"/>
        </w:rPr>
      </w:pPr>
      <w:r>
        <w:rPr>
          <w:rFonts w:ascii="宋体" w:hAnsi="宋体" w:cs="宋体"/>
          <w:color w:val="000000"/>
        </w:rPr>
        <w:t>5</w:t>
      </w:r>
      <w:r w:rsidR="00E905E5">
        <w:rPr>
          <w:rFonts w:ascii="宋体" w:hAnsi="宋体" w:cs="宋体" w:hint="eastAsia"/>
          <w:color w:val="000000"/>
        </w:rPr>
        <w:t>.未经甲方书面同意，乙方不得擅自向第三方转让其应履行的</w:t>
      </w:r>
      <w:r w:rsidR="00453291">
        <w:rPr>
          <w:rFonts w:ascii="宋体" w:hAnsi="宋体" w:cs="宋体" w:hint="eastAsia"/>
          <w:color w:val="000000"/>
        </w:rPr>
        <w:t>物业服务</w:t>
      </w:r>
      <w:r w:rsidR="00E905E5">
        <w:rPr>
          <w:rFonts w:ascii="宋体" w:hAnsi="宋体" w:cs="宋体" w:hint="eastAsia"/>
          <w:color w:val="000000"/>
        </w:rPr>
        <w:t>，否则视为违约，甲方有权单方面解除合同。</w:t>
      </w:r>
    </w:p>
    <w:p w:rsidR="00E905E5" w:rsidRDefault="00E905E5" w:rsidP="00E905E5">
      <w:pPr>
        <w:spacing w:line="440" w:lineRule="exact"/>
        <w:ind w:firstLine="420"/>
        <w:rPr>
          <w:color w:val="000000"/>
        </w:rPr>
      </w:pPr>
      <w:r>
        <w:rPr>
          <w:rFonts w:ascii="宋体" w:hAnsi="宋体" w:cs="宋体" w:hint="eastAsia"/>
          <w:color w:val="000000"/>
        </w:rPr>
        <w:t>本合同共计</w:t>
      </w:r>
      <w:r w:rsidR="00F14ABC">
        <w:rPr>
          <w:rFonts w:ascii="宋体" w:hAnsi="宋体" w:cs="宋体"/>
          <w:color w:val="000000"/>
        </w:rPr>
        <w:t>6</w:t>
      </w:r>
      <w:r>
        <w:rPr>
          <w:rFonts w:ascii="宋体" w:hAnsi="宋体" w:cs="宋体" w:hint="eastAsia"/>
          <w:color w:val="000000"/>
        </w:rPr>
        <w:t xml:space="preserve"> 页</w:t>
      </w:r>
      <w:r>
        <w:rPr>
          <w:rFonts w:ascii="宋体" w:hAnsi="宋体" w:cs="宋体"/>
          <w:color w:val="000000"/>
        </w:rPr>
        <w:t>A4</w:t>
      </w:r>
      <w:r>
        <w:rPr>
          <w:rFonts w:ascii="宋体" w:hAnsi="宋体" w:cs="宋体" w:hint="eastAsia"/>
          <w:color w:val="000000"/>
        </w:rPr>
        <w:t>纸张</w:t>
      </w:r>
      <w:r w:rsidR="00F03095">
        <w:rPr>
          <w:rFonts w:ascii="宋体" w:hAnsi="宋体" w:cs="宋体" w:hint="eastAsia"/>
          <w:color w:val="000000"/>
        </w:rPr>
        <w:t>（含</w:t>
      </w:r>
      <w:r w:rsidR="00F03095">
        <w:rPr>
          <w:rFonts w:ascii="宋体" w:hAnsi="宋体" w:cs="宋体"/>
          <w:color w:val="000000"/>
        </w:rPr>
        <w:t>附件</w:t>
      </w:r>
      <w:r w:rsidR="00321EE9">
        <w:rPr>
          <w:rFonts w:ascii="宋体" w:hAnsi="宋体" w:cs="宋体" w:hint="eastAsia"/>
          <w:color w:val="000000"/>
        </w:rPr>
        <w:t>共计</w:t>
      </w:r>
      <w:r w:rsidR="00766B68">
        <w:rPr>
          <w:rFonts w:ascii="宋体" w:hAnsi="宋体" w:cs="宋体"/>
          <w:color w:val="FF0000"/>
        </w:rPr>
        <w:t>3</w:t>
      </w:r>
      <w:r w:rsidR="00F556C5">
        <w:rPr>
          <w:rFonts w:ascii="宋体" w:hAnsi="宋体" w:cs="宋体"/>
          <w:color w:val="FF0000"/>
        </w:rPr>
        <w:t>9</w:t>
      </w:r>
      <w:r w:rsidR="00F03095">
        <w:rPr>
          <w:rFonts w:ascii="宋体" w:hAnsi="宋体" w:cs="宋体" w:hint="eastAsia"/>
          <w:color w:val="000000"/>
        </w:rPr>
        <w:t>页）</w:t>
      </w:r>
      <w:r>
        <w:rPr>
          <w:rFonts w:ascii="宋体" w:hAnsi="宋体" w:cs="宋体" w:hint="eastAsia"/>
          <w:color w:val="000000"/>
        </w:rPr>
        <w:t>，缺页之合同为无效合同。</w:t>
      </w:r>
    </w:p>
    <w:p w:rsidR="00B042E2" w:rsidRPr="00B042E2" w:rsidRDefault="00E905E5" w:rsidP="00B042E2">
      <w:pPr>
        <w:spacing w:line="440" w:lineRule="exact"/>
        <w:ind w:firstLine="420"/>
        <w:rPr>
          <w:rFonts w:ascii="宋体" w:hAnsi="宋体" w:cs="宋体"/>
          <w:color w:val="000000"/>
        </w:rPr>
      </w:pPr>
      <w:r>
        <w:rPr>
          <w:rFonts w:ascii="宋体" w:hAnsi="宋体" w:cs="宋体" w:hint="eastAsia"/>
          <w:color w:val="000000"/>
        </w:rPr>
        <w:t>本合同一式</w:t>
      </w:r>
      <w:r w:rsidR="00B042E2">
        <w:rPr>
          <w:rFonts w:ascii="宋体" w:hAnsi="宋体" w:cs="宋体"/>
          <w:color w:val="000000"/>
        </w:rPr>
        <w:t>10</w:t>
      </w:r>
      <w:r>
        <w:rPr>
          <w:rFonts w:ascii="宋体" w:hAnsi="宋体" w:cs="宋体" w:hint="eastAsia"/>
          <w:color w:val="000000"/>
        </w:rPr>
        <w:t>份，甲方6份，乙方2</w:t>
      </w:r>
      <w:r w:rsidR="00B042E2">
        <w:rPr>
          <w:rFonts w:ascii="宋体" w:hAnsi="宋体" w:cs="宋体" w:hint="eastAsia"/>
          <w:color w:val="000000"/>
        </w:rPr>
        <w:t>份，</w:t>
      </w:r>
      <w:r w:rsidR="00B042E2" w:rsidRPr="00B042E2">
        <w:rPr>
          <w:rFonts w:ascii="宋体" w:hAnsi="宋体" w:cs="宋体"/>
          <w:color w:val="000000"/>
        </w:rPr>
        <w:t xml:space="preserve">河南省公共资源交易中心 pdf格式 </w:t>
      </w:r>
      <w:r w:rsidR="00CD3BBF">
        <w:rPr>
          <w:rFonts w:ascii="宋体" w:hAnsi="宋体" w:cs="宋体"/>
          <w:color w:val="000000"/>
        </w:rPr>
        <w:t>2</w:t>
      </w:r>
      <w:r w:rsidR="00B042E2" w:rsidRPr="00B042E2">
        <w:rPr>
          <w:rFonts w:ascii="宋体" w:hAnsi="宋体" w:cs="宋体"/>
          <w:color w:val="000000"/>
        </w:rPr>
        <w:t>份扫描件，由乙方负责发送至邮箱hnggzyzfcgc@126.com。</w:t>
      </w:r>
    </w:p>
    <w:p w:rsidR="00E905E5" w:rsidRPr="00B042E2" w:rsidRDefault="00E905E5" w:rsidP="00E905E5">
      <w:pPr>
        <w:spacing w:line="440" w:lineRule="exact"/>
        <w:ind w:firstLine="420"/>
        <w:rPr>
          <w:rFonts w:ascii="宋体" w:hAnsi="宋体" w:cs="宋体"/>
          <w:color w:val="000000"/>
        </w:rPr>
      </w:pPr>
    </w:p>
    <w:p w:rsidR="00B05C08" w:rsidRPr="00DF3082" w:rsidRDefault="006C2B96" w:rsidP="00DF3082">
      <w:pPr>
        <w:spacing w:line="480" w:lineRule="exact"/>
        <w:ind w:firstLine="420"/>
      </w:pPr>
      <w:r w:rsidRPr="00DF3082">
        <w:rPr>
          <w:rFonts w:hint="eastAsia"/>
        </w:rPr>
        <w:t>八、附件</w:t>
      </w:r>
    </w:p>
    <w:p w:rsidR="00B05C08" w:rsidRPr="00DF3082" w:rsidRDefault="005B14FF" w:rsidP="00DF3082">
      <w:pPr>
        <w:spacing w:line="480" w:lineRule="exact"/>
        <w:ind w:firstLine="420"/>
      </w:pPr>
      <w:r>
        <w:rPr>
          <w:rFonts w:hint="eastAsia"/>
        </w:rPr>
        <w:t>含</w:t>
      </w:r>
      <w:r w:rsidR="007F46B8">
        <w:rPr>
          <w:rFonts w:hint="eastAsia"/>
        </w:rPr>
        <w:t>附件</w:t>
      </w:r>
      <w:r w:rsidR="007F46B8">
        <w:rPr>
          <w:rFonts w:hint="eastAsia"/>
        </w:rPr>
        <w:t>1</w:t>
      </w:r>
      <w:r w:rsidR="007F46B8">
        <w:rPr>
          <w:rFonts w:hint="eastAsia"/>
        </w:rPr>
        <w:t>、</w:t>
      </w:r>
      <w:r w:rsidR="007F46B8">
        <w:t>附件</w:t>
      </w:r>
      <w:r w:rsidR="001F2D26">
        <w:rPr>
          <w:rFonts w:hint="eastAsia"/>
        </w:rPr>
        <w:t>2</w:t>
      </w:r>
      <w:r w:rsidR="006C2B96" w:rsidRPr="00DF3082">
        <w:rPr>
          <w:rFonts w:hint="eastAsia"/>
        </w:rPr>
        <w:t>。</w:t>
      </w:r>
    </w:p>
    <w:p w:rsidR="00B05C08" w:rsidRPr="00DF3082" w:rsidRDefault="00B05C08" w:rsidP="00DF3082">
      <w:pPr>
        <w:spacing w:line="480" w:lineRule="exact"/>
        <w:ind w:firstLine="420"/>
      </w:pPr>
    </w:p>
    <w:p w:rsidR="00415623" w:rsidRPr="00415623" w:rsidRDefault="006C2B96" w:rsidP="00DF3082">
      <w:pPr>
        <w:spacing w:line="480" w:lineRule="exact"/>
        <w:ind w:firstLine="420"/>
      </w:pPr>
      <w:r w:rsidRPr="00DF3082">
        <w:rPr>
          <w:rFonts w:hint="eastAsia"/>
        </w:rPr>
        <w:t>甲方（盖章）：郑州大学</w:t>
      </w:r>
      <w:r w:rsidRPr="00DF3082">
        <w:rPr>
          <w:rFonts w:hint="eastAsia"/>
        </w:rPr>
        <w:t xml:space="preserve">          </w:t>
      </w:r>
      <w:r w:rsidRPr="00DF3082">
        <w:rPr>
          <w:rFonts w:hint="eastAsia"/>
        </w:rPr>
        <w:t>乙方（盖章）：</w:t>
      </w:r>
      <w:r w:rsidR="009725BA" w:rsidRPr="009725BA">
        <w:rPr>
          <w:rFonts w:hint="eastAsia"/>
        </w:rPr>
        <w:t>河南万厦物业管理有限公司</w:t>
      </w:r>
    </w:p>
    <w:p w:rsidR="00684BBA" w:rsidRDefault="006C2B96" w:rsidP="00DF3082">
      <w:pPr>
        <w:spacing w:line="480" w:lineRule="exact"/>
        <w:ind w:firstLine="420"/>
      </w:pPr>
      <w:r w:rsidRPr="00DF3082">
        <w:rPr>
          <w:rFonts w:hint="eastAsia"/>
        </w:rPr>
        <w:t>地址：郑州市科学大道</w:t>
      </w:r>
      <w:r w:rsidRPr="00DF3082">
        <w:rPr>
          <w:rFonts w:hint="eastAsia"/>
        </w:rPr>
        <w:t>100</w:t>
      </w:r>
      <w:r w:rsidRPr="00DF3082">
        <w:rPr>
          <w:rFonts w:hint="eastAsia"/>
        </w:rPr>
        <w:t>号</w:t>
      </w:r>
      <w:r w:rsidR="00684BBA">
        <w:t xml:space="preserve">     </w:t>
      </w:r>
      <w:r w:rsidRPr="00DF3082">
        <w:rPr>
          <w:rFonts w:hint="eastAsia"/>
        </w:rPr>
        <w:t>地址</w:t>
      </w:r>
      <w:r w:rsidRPr="00DF3082">
        <w:t>:</w:t>
      </w:r>
      <w:r w:rsidR="00D6306B" w:rsidRPr="00D6306B">
        <w:rPr>
          <w:rFonts w:ascii="微软雅黑" w:eastAsia="微软雅黑" w:hAnsi="微软雅黑" w:hint="eastAsia"/>
          <w:color w:val="333333"/>
          <w:sz w:val="18"/>
          <w:szCs w:val="18"/>
        </w:rPr>
        <w:t xml:space="preserve"> </w:t>
      </w:r>
      <w:r w:rsidR="00D6306B" w:rsidRPr="00D6306B">
        <w:rPr>
          <w:rFonts w:hint="eastAsia"/>
        </w:rPr>
        <w:t>郑州市金水区姚砦路</w:t>
      </w:r>
      <w:r w:rsidR="00D6306B" w:rsidRPr="00D6306B">
        <w:rPr>
          <w:rFonts w:hint="eastAsia"/>
        </w:rPr>
        <w:t>133</w:t>
      </w:r>
      <w:r w:rsidR="00D6306B" w:rsidRPr="00D6306B">
        <w:rPr>
          <w:rFonts w:hint="eastAsia"/>
        </w:rPr>
        <w:t>号</w:t>
      </w:r>
      <w:r w:rsidR="00D6306B" w:rsidRPr="00D6306B">
        <w:rPr>
          <w:rFonts w:hint="eastAsia"/>
        </w:rPr>
        <w:t>6</w:t>
      </w:r>
      <w:r w:rsidR="00D6306B" w:rsidRPr="00D6306B">
        <w:rPr>
          <w:rFonts w:hint="eastAsia"/>
        </w:rPr>
        <w:t>幢</w:t>
      </w:r>
      <w:r w:rsidR="00D6306B" w:rsidRPr="00D6306B">
        <w:rPr>
          <w:rFonts w:hint="eastAsia"/>
        </w:rPr>
        <w:t>4</w:t>
      </w:r>
      <w:r w:rsidR="00D6306B" w:rsidRPr="00D6306B">
        <w:rPr>
          <w:rFonts w:hint="eastAsia"/>
        </w:rPr>
        <w:t>层</w:t>
      </w:r>
      <w:r w:rsidR="00D6306B" w:rsidRPr="00D6306B">
        <w:rPr>
          <w:rFonts w:hint="eastAsia"/>
        </w:rPr>
        <w:t>406</w:t>
      </w:r>
      <w:r w:rsidR="00D6306B" w:rsidRPr="00D6306B">
        <w:rPr>
          <w:rFonts w:hint="eastAsia"/>
        </w:rPr>
        <w:t>号房</w:t>
      </w:r>
    </w:p>
    <w:p w:rsidR="003E3716" w:rsidRPr="003E3716" w:rsidRDefault="006C2B96" w:rsidP="00DF3082">
      <w:pPr>
        <w:spacing w:line="480" w:lineRule="exact"/>
        <w:ind w:firstLine="420"/>
      </w:pPr>
      <w:r w:rsidRPr="00DF3082">
        <w:rPr>
          <w:rFonts w:hint="eastAsia"/>
        </w:rPr>
        <w:t>签字代表：</w:t>
      </w:r>
      <w:r w:rsidRPr="00DF3082">
        <w:t xml:space="preserve">        </w:t>
      </w:r>
      <w:r w:rsidRPr="00DF3082">
        <w:rPr>
          <w:rFonts w:hint="eastAsia"/>
        </w:rPr>
        <w:t xml:space="preserve">            </w:t>
      </w:r>
      <w:r w:rsidRPr="00DF3082">
        <w:t xml:space="preserve"> </w:t>
      </w:r>
      <w:r w:rsidRPr="00DF3082">
        <w:rPr>
          <w:rFonts w:hint="eastAsia"/>
        </w:rPr>
        <w:t>签字代表：</w:t>
      </w:r>
      <w:r w:rsidR="00766B68" w:rsidRPr="003E3716">
        <w:t xml:space="preserve"> </w:t>
      </w:r>
    </w:p>
    <w:p w:rsidR="003E3716" w:rsidRPr="003E3716" w:rsidRDefault="006C2B96" w:rsidP="003E3716">
      <w:pPr>
        <w:spacing w:line="480" w:lineRule="exact"/>
        <w:ind w:firstLine="420"/>
      </w:pPr>
      <w:r w:rsidRPr="00DF3082">
        <w:rPr>
          <w:rFonts w:hint="eastAsia"/>
        </w:rPr>
        <w:t>电话：</w:t>
      </w:r>
      <w:r w:rsidRPr="00DF3082">
        <w:rPr>
          <w:rFonts w:hint="eastAsia"/>
        </w:rPr>
        <w:t>0371-677</w:t>
      </w:r>
      <w:r w:rsidR="00457538">
        <w:t>39500</w:t>
      </w:r>
      <w:r w:rsidRPr="00DF3082">
        <w:t xml:space="preserve">            </w:t>
      </w:r>
      <w:r w:rsidRPr="00DF3082">
        <w:rPr>
          <w:rFonts w:hint="eastAsia"/>
        </w:rPr>
        <w:t>电话：</w:t>
      </w:r>
      <w:r w:rsidR="003E3716" w:rsidRPr="003E3716">
        <w:rPr>
          <w:rFonts w:hint="eastAsia"/>
        </w:rPr>
        <w:t>18638168677</w:t>
      </w:r>
    </w:p>
    <w:p w:rsidR="00B05C08" w:rsidRPr="00DF3082" w:rsidRDefault="006C2B96" w:rsidP="00457538">
      <w:pPr>
        <w:spacing w:line="480" w:lineRule="exact"/>
        <w:ind w:firstLine="420"/>
      </w:pPr>
      <w:r w:rsidRPr="00DF3082">
        <w:t xml:space="preserve">                     </w:t>
      </w:r>
      <w:r w:rsidRPr="00DF3082">
        <w:rPr>
          <w:rFonts w:hint="eastAsia"/>
        </w:rPr>
        <w:t xml:space="preserve">         </w:t>
      </w:r>
      <w:r w:rsidR="003E3716">
        <w:t xml:space="preserve"> </w:t>
      </w:r>
      <w:r w:rsidRPr="00DF3082">
        <w:rPr>
          <w:rFonts w:hint="eastAsia"/>
        </w:rPr>
        <w:t>开户银行：</w:t>
      </w:r>
      <w:r w:rsidR="00D6306B" w:rsidRPr="00422F0E">
        <w:rPr>
          <w:rFonts w:hint="eastAsia"/>
        </w:rPr>
        <w:t>中国光大银行郑州祥盛街支行</w:t>
      </w:r>
      <w:r w:rsidR="00457538" w:rsidRPr="00DF3082">
        <w:t xml:space="preserve"> </w:t>
      </w:r>
    </w:p>
    <w:p w:rsidR="00D6306B" w:rsidRPr="00422F0E" w:rsidRDefault="006C2B96" w:rsidP="00422F0E">
      <w:pPr>
        <w:spacing w:line="480" w:lineRule="exact"/>
        <w:ind w:firstLine="420"/>
      </w:pPr>
      <w:r w:rsidRPr="00DF3082">
        <w:t xml:space="preserve">                        </w:t>
      </w:r>
      <w:r w:rsidR="00457538">
        <w:t xml:space="preserve">      </w:t>
      </w:r>
      <w:r w:rsidR="00D6306B">
        <w:t xml:space="preserve"> </w:t>
      </w:r>
      <w:r w:rsidRPr="00DF3082">
        <w:rPr>
          <w:rFonts w:hint="eastAsia"/>
        </w:rPr>
        <w:t>账号：</w:t>
      </w:r>
      <w:r w:rsidR="00D6306B" w:rsidRPr="00422F0E">
        <w:rPr>
          <w:rFonts w:hint="eastAsia"/>
        </w:rPr>
        <w:t>087723120100304023193</w:t>
      </w:r>
    </w:p>
    <w:p w:rsidR="00457538" w:rsidRDefault="00090524" w:rsidP="00DF3082">
      <w:pPr>
        <w:spacing w:line="480" w:lineRule="exact"/>
        <w:ind w:firstLine="420"/>
      </w:pPr>
      <w:r>
        <w:rPr>
          <w:rFonts w:hint="eastAsia"/>
        </w:rPr>
        <w:t xml:space="preserve">                               </w:t>
      </w:r>
      <w:r>
        <w:rPr>
          <w:rFonts w:hint="eastAsia"/>
        </w:rPr>
        <w:t>组织机构代码</w:t>
      </w:r>
      <w:r>
        <w:t>：</w:t>
      </w:r>
      <w:r w:rsidRPr="00090524">
        <w:t>914101007583534402</w:t>
      </w:r>
    </w:p>
    <w:p w:rsidR="00F14ABC" w:rsidRPr="00F14ABC" w:rsidRDefault="006C2B96" w:rsidP="00F14ABC">
      <w:pPr>
        <w:spacing w:line="480" w:lineRule="exact"/>
        <w:ind w:firstLine="420"/>
      </w:pPr>
      <w:r w:rsidRPr="00DF3082">
        <w:rPr>
          <w:rFonts w:hint="eastAsia"/>
        </w:rPr>
        <w:t>合同签署日期：</w:t>
      </w:r>
      <w:r w:rsidR="005B14FF">
        <w:t xml:space="preserve">      </w:t>
      </w:r>
      <w:r w:rsidRPr="00DF3082">
        <w:rPr>
          <w:rFonts w:hint="eastAsia"/>
        </w:rPr>
        <w:t>年</w:t>
      </w:r>
      <w:r w:rsidR="005B14FF">
        <w:t xml:space="preserve">     </w:t>
      </w:r>
      <w:r w:rsidRPr="00DF3082">
        <w:rPr>
          <w:rFonts w:hint="eastAsia"/>
        </w:rPr>
        <w:t>月</w:t>
      </w:r>
      <w:r w:rsidR="005B14FF">
        <w:t xml:space="preserve">      </w:t>
      </w:r>
      <w:r w:rsidRPr="00DF3082">
        <w:rPr>
          <w:rFonts w:hint="eastAsia"/>
        </w:rPr>
        <w:t>日</w:t>
      </w:r>
    </w:p>
    <w:p w:rsidR="00E07799" w:rsidRDefault="00E07799" w:rsidP="00E803B4">
      <w:pPr>
        <w:spacing w:line="480" w:lineRule="exact"/>
        <w:rPr>
          <w:rFonts w:ascii="黑体" w:eastAsia="黑体" w:hAnsi="黑体"/>
          <w:b/>
          <w:sz w:val="24"/>
        </w:rPr>
      </w:pPr>
    </w:p>
    <w:p w:rsidR="00E07799" w:rsidRDefault="00E07799" w:rsidP="00E803B4">
      <w:pPr>
        <w:spacing w:line="480" w:lineRule="exact"/>
        <w:rPr>
          <w:rFonts w:ascii="黑体" w:eastAsia="黑体" w:hAnsi="黑体"/>
          <w:b/>
          <w:sz w:val="24"/>
        </w:rPr>
      </w:pPr>
    </w:p>
    <w:p w:rsidR="00E07799" w:rsidRDefault="00E07799" w:rsidP="00E803B4">
      <w:pPr>
        <w:spacing w:line="480" w:lineRule="exact"/>
        <w:rPr>
          <w:rFonts w:ascii="黑体" w:eastAsia="黑体" w:hAnsi="黑体"/>
          <w:b/>
          <w:sz w:val="24"/>
        </w:rPr>
      </w:pPr>
    </w:p>
    <w:p w:rsidR="00E07799" w:rsidRDefault="00E07799" w:rsidP="00E803B4">
      <w:pPr>
        <w:spacing w:line="480" w:lineRule="exact"/>
        <w:rPr>
          <w:rFonts w:ascii="黑体" w:eastAsia="黑体" w:hAnsi="黑体"/>
          <w:b/>
          <w:sz w:val="24"/>
        </w:rPr>
      </w:pPr>
    </w:p>
    <w:p w:rsidR="00E07799" w:rsidRDefault="00E07799" w:rsidP="00E803B4">
      <w:pPr>
        <w:spacing w:line="480" w:lineRule="exact"/>
        <w:rPr>
          <w:rFonts w:ascii="黑体" w:eastAsia="黑体" w:hAnsi="黑体"/>
          <w:b/>
          <w:sz w:val="24"/>
        </w:rPr>
      </w:pPr>
    </w:p>
    <w:p w:rsidR="00E07799" w:rsidRDefault="00E07799" w:rsidP="00E803B4">
      <w:pPr>
        <w:spacing w:line="480" w:lineRule="exact"/>
        <w:rPr>
          <w:rFonts w:ascii="黑体" w:eastAsia="黑体" w:hAnsi="黑体"/>
          <w:b/>
          <w:sz w:val="24"/>
        </w:rPr>
      </w:pPr>
    </w:p>
    <w:p w:rsidR="009725BA" w:rsidRDefault="009725BA" w:rsidP="00E803B4">
      <w:pPr>
        <w:spacing w:line="480" w:lineRule="exact"/>
        <w:rPr>
          <w:rFonts w:ascii="黑体" w:eastAsia="黑体" w:hAnsi="黑体"/>
          <w:b/>
          <w:sz w:val="24"/>
        </w:rPr>
      </w:pPr>
    </w:p>
    <w:p w:rsidR="009725BA" w:rsidRDefault="009725BA" w:rsidP="00E803B4">
      <w:pPr>
        <w:spacing w:line="480" w:lineRule="exact"/>
        <w:rPr>
          <w:rFonts w:ascii="黑体" w:eastAsia="黑体" w:hAnsi="黑体"/>
          <w:b/>
          <w:sz w:val="24"/>
        </w:rPr>
      </w:pPr>
    </w:p>
    <w:p w:rsidR="009725BA" w:rsidRDefault="009725BA" w:rsidP="00E803B4">
      <w:pPr>
        <w:spacing w:line="480" w:lineRule="exact"/>
        <w:rPr>
          <w:rFonts w:ascii="黑体" w:eastAsia="黑体" w:hAnsi="黑体"/>
          <w:b/>
          <w:sz w:val="24"/>
        </w:rPr>
      </w:pPr>
    </w:p>
    <w:p w:rsidR="009725BA" w:rsidRDefault="009725BA" w:rsidP="00E803B4">
      <w:pPr>
        <w:spacing w:line="480" w:lineRule="exact"/>
        <w:rPr>
          <w:rFonts w:ascii="黑体" w:eastAsia="黑体" w:hAnsi="黑体"/>
          <w:b/>
          <w:sz w:val="24"/>
        </w:rPr>
      </w:pPr>
    </w:p>
    <w:p w:rsidR="00667945" w:rsidRDefault="00667945" w:rsidP="00E803B4">
      <w:pPr>
        <w:spacing w:line="480" w:lineRule="exact"/>
        <w:rPr>
          <w:rFonts w:ascii="黑体" w:eastAsia="黑体" w:hAnsi="黑体"/>
          <w:b/>
          <w:sz w:val="24"/>
        </w:rPr>
        <w:sectPr w:rsidR="00667945" w:rsidSect="0032664C">
          <w:footerReference w:type="default" r:id="rId10"/>
          <w:pgSz w:w="11906" w:h="16838"/>
          <w:pgMar w:top="1418" w:right="1588" w:bottom="1361" w:left="1588" w:header="851" w:footer="992" w:gutter="0"/>
          <w:cols w:space="0"/>
          <w:docGrid w:type="lines" w:linePitch="312"/>
        </w:sectPr>
      </w:pPr>
    </w:p>
    <w:p w:rsidR="006350C5" w:rsidRDefault="00E803B4" w:rsidP="00996B4F">
      <w:pPr>
        <w:tabs>
          <w:tab w:val="left" w:pos="424"/>
        </w:tabs>
        <w:spacing w:line="500" w:lineRule="exact"/>
        <w:jc w:val="left"/>
        <w:rPr>
          <w:rFonts w:ascii="宋体" w:hAnsi="宋体"/>
          <w:b/>
          <w:sz w:val="28"/>
        </w:rPr>
      </w:pPr>
      <w:r w:rsidRPr="00996B4F">
        <w:rPr>
          <w:rFonts w:ascii="宋体" w:hAnsi="宋体" w:hint="eastAsia"/>
          <w:b/>
          <w:sz w:val="28"/>
        </w:rPr>
        <w:t>附件1：</w:t>
      </w:r>
    </w:p>
    <w:p w:rsidR="00667945" w:rsidRDefault="006F7A51" w:rsidP="00667945">
      <w:pPr>
        <w:jc w:val="center"/>
        <w:rPr>
          <w:rFonts w:ascii="黑体" w:eastAsia="黑体" w:hAnsi="黑体" w:cs="宋体"/>
          <w:b/>
          <w:bCs/>
          <w:kern w:val="0"/>
          <w:sz w:val="28"/>
          <w:szCs w:val="28"/>
        </w:rPr>
      </w:pPr>
      <w:r>
        <w:rPr>
          <w:rFonts w:ascii="黑体" w:eastAsia="黑体" w:hAnsi="黑体" w:cs="宋体" w:hint="eastAsia"/>
          <w:b/>
          <w:bCs/>
          <w:kern w:val="0"/>
          <w:sz w:val="28"/>
          <w:szCs w:val="28"/>
        </w:rPr>
        <w:t>（一）</w:t>
      </w:r>
      <w:r w:rsidR="00667945">
        <w:rPr>
          <w:rFonts w:ascii="黑体" w:eastAsia="黑体" w:hAnsi="黑体" w:cs="宋体"/>
          <w:b/>
          <w:bCs/>
          <w:kern w:val="0"/>
          <w:sz w:val="28"/>
          <w:szCs w:val="28"/>
        </w:rPr>
        <w:t>北校区17栋单体楼宇</w:t>
      </w:r>
      <w:r w:rsidR="008735B0">
        <w:rPr>
          <w:rFonts w:ascii="黑体" w:eastAsia="黑体" w:hAnsi="黑体" w:cs="宋体" w:hint="eastAsia"/>
          <w:b/>
          <w:bCs/>
          <w:kern w:val="0"/>
          <w:sz w:val="28"/>
          <w:szCs w:val="28"/>
        </w:rPr>
        <w:t>服务明细</w:t>
      </w:r>
      <w:r w:rsidR="008735B0">
        <w:rPr>
          <w:rFonts w:ascii="黑体" w:eastAsia="黑体" w:hAnsi="黑体" w:cs="宋体"/>
          <w:b/>
          <w:bCs/>
          <w:kern w:val="0"/>
          <w:sz w:val="28"/>
          <w:szCs w:val="28"/>
        </w:rPr>
        <w:t>表</w:t>
      </w:r>
    </w:p>
    <w:tbl>
      <w:tblPr>
        <w:tblW w:w="14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1011"/>
        <w:gridCol w:w="2046"/>
        <w:gridCol w:w="423"/>
        <w:gridCol w:w="739"/>
        <w:gridCol w:w="967"/>
        <w:gridCol w:w="8989"/>
      </w:tblGrid>
      <w:tr w:rsidR="00667945" w:rsidTr="00D22B55">
        <w:trPr>
          <w:trHeight w:val="312"/>
          <w:jc w:val="center"/>
        </w:trPr>
        <w:tc>
          <w:tcPr>
            <w:tcW w:w="555" w:type="dxa"/>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序号</w:t>
            </w:r>
          </w:p>
        </w:tc>
        <w:tc>
          <w:tcPr>
            <w:tcW w:w="3057" w:type="dxa"/>
            <w:gridSpan w:val="2"/>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项目</w:t>
            </w:r>
          </w:p>
        </w:tc>
        <w:tc>
          <w:tcPr>
            <w:tcW w:w="423" w:type="dxa"/>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单位</w:t>
            </w:r>
          </w:p>
        </w:tc>
        <w:tc>
          <w:tcPr>
            <w:tcW w:w="1706" w:type="dxa"/>
            <w:gridSpan w:val="2"/>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数量</w:t>
            </w:r>
          </w:p>
        </w:tc>
        <w:tc>
          <w:tcPr>
            <w:tcW w:w="8989" w:type="dxa"/>
            <w:vMerge w:val="restart"/>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备   注</w:t>
            </w:r>
          </w:p>
        </w:tc>
      </w:tr>
      <w:tr w:rsidR="00667945" w:rsidTr="00D22B55">
        <w:trPr>
          <w:trHeight w:val="312"/>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3057" w:type="dxa"/>
            <w:gridSpan w:val="2"/>
            <w:vMerge/>
            <w:vAlign w:val="center"/>
          </w:tcPr>
          <w:p w:rsidR="00667945" w:rsidRDefault="00667945" w:rsidP="00D22B55">
            <w:pPr>
              <w:jc w:val="center"/>
              <w:rPr>
                <w:rFonts w:ascii="黑体" w:eastAsia="黑体" w:hAnsi="黑体" w:cs="宋体"/>
                <w:kern w:val="0"/>
                <w:sz w:val="20"/>
                <w:szCs w:val="20"/>
              </w:rPr>
            </w:pPr>
          </w:p>
        </w:tc>
        <w:tc>
          <w:tcPr>
            <w:tcW w:w="423" w:type="dxa"/>
            <w:vMerge/>
            <w:vAlign w:val="center"/>
          </w:tcPr>
          <w:p w:rsidR="00667945" w:rsidRDefault="00667945" w:rsidP="00D22B55">
            <w:pPr>
              <w:jc w:val="center"/>
              <w:rPr>
                <w:rFonts w:ascii="黑体" w:eastAsia="黑体" w:hAnsi="黑体" w:cs="宋体"/>
                <w:kern w:val="0"/>
                <w:sz w:val="20"/>
                <w:szCs w:val="20"/>
              </w:rPr>
            </w:pPr>
          </w:p>
        </w:tc>
        <w:tc>
          <w:tcPr>
            <w:tcW w:w="1706" w:type="dxa"/>
            <w:gridSpan w:val="2"/>
            <w:vMerge/>
            <w:vAlign w:val="center"/>
          </w:tcPr>
          <w:p w:rsidR="00667945" w:rsidRDefault="00667945" w:rsidP="00D22B55">
            <w:pPr>
              <w:jc w:val="center"/>
              <w:rPr>
                <w:rFonts w:ascii="黑体" w:eastAsia="黑体" w:hAnsi="黑体" w:cs="宋体"/>
                <w:kern w:val="0"/>
                <w:sz w:val="20"/>
                <w:szCs w:val="20"/>
              </w:rPr>
            </w:pPr>
          </w:p>
        </w:tc>
        <w:tc>
          <w:tcPr>
            <w:tcW w:w="8989" w:type="dxa"/>
            <w:vMerge/>
            <w:vAlign w:val="center"/>
          </w:tcPr>
          <w:p w:rsidR="00667945" w:rsidRDefault="00667945" w:rsidP="00D22B55">
            <w:pPr>
              <w:jc w:val="left"/>
              <w:rPr>
                <w:rFonts w:ascii="黑体" w:eastAsia="黑体" w:hAnsi="黑体" w:cs="宋体"/>
                <w:kern w:val="0"/>
                <w:sz w:val="18"/>
                <w:szCs w:val="18"/>
              </w:rPr>
            </w:pPr>
          </w:p>
        </w:tc>
      </w:tr>
      <w:tr w:rsidR="00667945" w:rsidTr="00D22B55">
        <w:trPr>
          <w:trHeight w:val="90"/>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3057" w:type="dxa"/>
            <w:gridSpan w:val="2"/>
            <w:vMerge/>
            <w:vAlign w:val="center"/>
          </w:tcPr>
          <w:p w:rsidR="00667945" w:rsidRDefault="00667945" w:rsidP="00D22B55">
            <w:pPr>
              <w:jc w:val="center"/>
              <w:rPr>
                <w:rFonts w:ascii="黑体" w:eastAsia="黑体" w:hAnsi="黑体" w:cs="宋体"/>
                <w:kern w:val="0"/>
                <w:sz w:val="20"/>
                <w:szCs w:val="20"/>
              </w:rPr>
            </w:pPr>
          </w:p>
        </w:tc>
        <w:tc>
          <w:tcPr>
            <w:tcW w:w="423" w:type="dxa"/>
            <w:vMerge/>
            <w:vAlign w:val="center"/>
          </w:tcPr>
          <w:p w:rsidR="00667945" w:rsidRDefault="00667945" w:rsidP="00D22B55">
            <w:pPr>
              <w:jc w:val="center"/>
              <w:rPr>
                <w:rFonts w:ascii="黑体" w:eastAsia="黑体" w:hAnsi="黑体" w:cs="宋体"/>
                <w:kern w:val="0"/>
                <w:sz w:val="20"/>
                <w:szCs w:val="20"/>
              </w:rPr>
            </w:pPr>
          </w:p>
        </w:tc>
        <w:tc>
          <w:tcPr>
            <w:tcW w:w="739"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服务楼门</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面积（㎡）</w:t>
            </w:r>
          </w:p>
        </w:tc>
        <w:tc>
          <w:tcPr>
            <w:tcW w:w="8989" w:type="dxa"/>
            <w:vAlign w:val="center"/>
          </w:tcPr>
          <w:p w:rsidR="00667945" w:rsidRDefault="00667945" w:rsidP="00D22B55">
            <w:pPr>
              <w:jc w:val="center"/>
              <w:rPr>
                <w:rFonts w:ascii="黑体" w:eastAsia="黑体" w:hAnsi="黑体" w:cs="宋体"/>
                <w:kern w:val="0"/>
                <w:sz w:val="18"/>
                <w:szCs w:val="18"/>
              </w:rPr>
            </w:pPr>
          </w:p>
        </w:tc>
      </w:tr>
      <w:tr w:rsidR="00667945" w:rsidTr="00D22B55">
        <w:trPr>
          <w:trHeight w:val="285"/>
          <w:jc w:val="center"/>
        </w:trPr>
        <w:tc>
          <w:tcPr>
            <w:tcW w:w="555" w:type="dxa"/>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1011" w:type="dxa"/>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16栋教学楼、办公楼、场馆保洁（实际测量保洁面积）</w:t>
            </w: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软件学院楼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restart"/>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1841</w:t>
            </w:r>
          </w:p>
        </w:tc>
        <w:tc>
          <w:tcPr>
            <w:tcW w:w="8989" w:type="dxa"/>
            <w:vMerge w:val="restart"/>
            <w:vAlign w:val="bottom"/>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1.科研楼：101、201、301、401，4个教室保洁面积615㎡，公共区域保洁面积1916</w:t>
            </w:r>
            <w:r w:rsidR="001A43D1">
              <w:rPr>
                <w:rFonts w:ascii="黑体" w:eastAsia="黑体" w:hAnsi="黑体" w:cs="宋体"/>
                <w:kern w:val="0"/>
                <w:sz w:val="20"/>
                <w:szCs w:val="20"/>
              </w:rPr>
              <w:t>㎡</w:t>
            </w:r>
            <w:r>
              <w:rPr>
                <w:rFonts w:ascii="黑体" w:eastAsia="黑体" w:hAnsi="黑体" w:cs="宋体"/>
                <w:kern w:val="0"/>
                <w:sz w:val="20"/>
                <w:szCs w:val="20"/>
              </w:rPr>
              <w:t>。不含一层南侧北侧公共区域253.4㎡，但含一层卫生间。</w:t>
            </w:r>
          </w:p>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2.含北实训楼3间教室：105/205.309（使用面积283.8㎡）和南实训楼1间教室：107（157.12㎡）.的保洁。北实训楼公共保洁940㎡，加教室保洁面积共1223.8㎡，南实训楼公共保洁面积875㎡，加上教室保洁面积共1032,12㎡。</w:t>
            </w:r>
          </w:p>
          <w:p w:rsidR="00667945" w:rsidRDefault="00A6542A" w:rsidP="00D22B55">
            <w:pPr>
              <w:jc w:val="left"/>
              <w:rPr>
                <w:rFonts w:ascii="黑体" w:eastAsia="黑体" w:hAnsi="黑体" w:cs="宋体"/>
                <w:kern w:val="0"/>
                <w:sz w:val="20"/>
                <w:szCs w:val="20"/>
              </w:rPr>
            </w:pPr>
            <w:r>
              <w:rPr>
                <w:rFonts w:ascii="黑体" w:eastAsia="黑体" w:hAnsi="黑体" w:cs="宋体"/>
                <w:kern w:val="0"/>
                <w:sz w:val="20"/>
                <w:szCs w:val="20"/>
              </w:rPr>
              <w:t>3</w:t>
            </w:r>
            <w:r w:rsidR="00667945">
              <w:rPr>
                <w:rFonts w:ascii="黑体" w:eastAsia="黑体" w:hAnsi="黑体" w:cs="宋体"/>
                <w:kern w:val="0"/>
                <w:sz w:val="20"/>
                <w:szCs w:val="20"/>
              </w:rPr>
              <w:t>.新教楼（42）：101、102、103、105、106、107、201、202、203、205、206、207、208、209、211、301、302、303、305、307、308、309、311、401、402、403、406、408、409、410、412、501、502、503、505、507，508、601、602、603、604、605。该楼有4个教师休息室。</w:t>
            </w:r>
          </w:p>
          <w:p w:rsidR="00667945" w:rsidRDefault="00A6542A" w:rsidP="00D22B55">
            <w:pPr>
              <w:jc w:val="left"/>
              <w:rPr>
                <w:rFonts w:ascii="黑体" w:eastAsia="黑体" w:hAnsi="黑体" w:cs="宋体"/>
                <w:kern w:val="0"/>
                <w:sz w:val="20"/>
                <w:szCs w:val="20"/>
              </w:rPr>
            </w:pPr>
            <w:r>
              <w:rPr>
                <w:rFonts w:ascii="黑体" w:eastAsia="黑体" w:hAnsi="黑体" w:cs="宋体"/>
                <w:kern w:val="0"/>
                <w:sz w:val="20"/>
                <w:szCs w:val="20"/>
              </w:rPr>
              <w:t>4</w:t>
            </w:r>
            <w:r w:rsidR="00667945">
              <w:rPr>
                <w:rFonts w:ascii="黑体" w:eastAsia="黑体" w:hAnsi="黑体" w:cs="宋体"/>
                <w:kern w:val="0"/>
                <w:sz w:val="20"/>
                <w:szCs w:val="20"/>
              </w:rPr>
              <w:t>.综合楼3-5层公共区域保洁面积2344㎡，1-2层楼梯保洁面积242㎡。</w:t>
            </w:r>
          </w:p>
          <w:p w:rsidR="00667945" w:rsidRDefault="00A6542A" w:rsidP="00A6542A">
            <w:pPr>
              <w:jc w:val="left"/>
              <w:rPr>
                <w:rFonts w:ascii="黑体" w:eastAsia="黑体" w:hAnsi="黑体"/>
              </w:rPr>
            </w:pPr>
            <w:r>
              <w:rPr>
                <w:rFonts w:ascii="黑体" w:eastAsia="黑体" w:hAnsi="黑体" w:cs="宋体"/>
                <w:kern w:val="0"/>
                <w:sz w:val="20"/>
                <w:szCs w:val="20"/>
              </w:rPr>
              <w:t>5</w:t>
            </w:r>
            <w:r w:rsidR="00667945">
              <w:rPr>
                <w:rFonts w:ascii="黑体" w:eastAsia="黑体" w:hAnsi="黑体" w:cs="宋体"/>
                <w:kern w:val="0"/>
                <w:sz w:val="20"/>
                <w:szCs w:val="20"/>
              </w:rPr>
              <w:t>.保洁内容：</w:t>
            </w:r>
            <w:r>
              <w:rPr>
                <w:rFonts w:ascii="黑体" w:eastAsia="黑体" w:hAnsi="黑体" w:cs="宋体" w:hint="eastAsia"/>
                <w:kern w:val="0"/>
                <w:sz w:val="20"/>
                <w:szCs w:val="20"/>
              </w:rPr>
              <w:t>①</w:t>
            </w:r>
            <w:r w:rsidR="00667945">
              <w:rPr>
                <w:rFonts w:ascii="黑体" w:eastAsia="黑体" w:hAnsi="黑体" w:cs="宋体"/>
                <w:kern w:val="0"/>
                <w:sz w:val="20"/>
                <w:szCs w:val="20"/>
              </w:rPr>
              <w:t>负责楼内公共区域及卫生间保洁等，负责50间教室内保洁。楼内公共卫生间目视地面、墙面、台面、镜面等无污迹、无水渍、无垃圾、无积水、光洁明亮，保持空气清新、无异味；卫生间保洁必须使用优质清洁剂，避免破坏卫生间洁具釉面；</w:t>
            </w:r>
            <w:r>
              <w:rPr>
                <w:rFonts w:ascii="黑体" w:eastAsia="黑体" w:hAnsi="黑体" w:cs="宋体" w:hint="eastAsia"/>
                <w:kern w:val="0"/>
                <w:sz w:val="20"/>
                <w:szCs w:val="20"/>
              </w:rPr>
              <w:t>②</w:t>
            </w:r>
            <w:r w:rsidR="00667945">
              <w:rPr>
                <w:rFonts w:ascii="黑体" w:eastAsia="黑体" w:hAnsi="黑体" w:cs="宋体"/>
                <w:kern w:val="0"/>
                <w:sz w:val="20"/>
                <w:szCs w:val="20"/>
              </w:rPr>
              <w:t>电梯轿厢、操作板、地面等清洁保养每天不少于二次；电梯门壁、轿厢打蜡上光每季度不少于三次，表面光亮、无污渍；</w:t>
            </w:r>
            <w:r w:rsidR="00667945" w:rsidRPr="005B428D">
              <w:rPr>
                <w:rFonts w:ascii="黑体" w:eastAsia="黑体" w:hAnsi="黑体" w:cs="宋体"/>
                <w:b/>
                <w:kern w:val="0"/>
                <w:sz w:val="20"/>
                <w:szCs w:val="20"/>
              </w:rPr>
              <w:t>楼内水磨石或石材地面每半年打磨一次；</w:t>
            </w:r>
            <w:r>
              <w:rPr>
                <w:rFonts w:ascii="黑体" w:eastAsia="黑体" w:hAnsi="黑体" w:cs="宋体" w:hint="eastAsia"/>
                <w:kern w:val="0"/>
                <w:sz w:val="20"/>
                <w:szCs w:val="20"/>
              </w:rPr>
              <w:t>③</w:t>
            </w:r>
            <w:r w:rsidR="00667945">
              <w:rPr>
                <w:rFonts w:ascii="黑体" w:eastAsia="黑体" w:hAnsi="黑体" w:cs="宋体"/>
                <w:kern w:val="0"/>
                <w:sz w:val="20"/>
                <w:szCs w:val="20"/>
              </w:rPr>
              <w:t>5-10月的灭蚊、灭鼠、灭苍蝇、灭蟑螂等消杀工作每月不少于三次，其余月份每月不少于二次。</w:t>
            </w:r>
            <w:r>
              <w:rPr>
                <w:rFonts w:ascii="黑体" w:eastAsia="黑体" w:hAnsi="黑体" w:cs="宋体" w:hint="eastAsia"/>
                <w:kern w:val="0"/>
                <w:sz w:val="20"/>
                <w:szCs w:val="20"/>
              </w:rPr>
              <w:t>④</w:t>
            </w:r>
            <w:r w:rsidR="00667945" w:rsidRPr="005B428D">
              <w:rPr>
                <w:rFonts w:ascii="黑体" w:eastAsia="黑体" w:hAnsi="黑体" w:cs="宋体"/>
                <w:b/>
                <w:kern w:val="0"/>
                <w:sz w:val="20"/>
                <w:szCs w:val="20"/>
              </w:rPr>
              <w:t>“门前三包”。</w:t>
            </w: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化工楼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1841</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104"/>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实训基地（北实训楼）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1223.8</w:t>
            </w:r>
          </w:p>
        </w:tc>
        <w:tc>
          <w:tcPr>
            <w:tcW w:w="8989" w:type="dxa"/>
            <w:vMerge/>
            <w:vAlign w:val="bottom"/>
          </w:tcPr>
          <w:p w:rsidR="00667945" w:rsidRDefault="00667945" w:rsidP="00D22B55">
            <w:pPr>
              <w:jc w:val="left"/>
              <w:rPr>
                <w:rFonts w:ascii="黑体" w:eastAsia="黑体" w:hAnsi="黑体" w:cs="宋体"/>
                <w:kern w:val="0"/>
                <w:sz w:val="18"/>
                <w:szCs w:val="18"/>
              </w:rPr>
            </w:pPr>
          </w:p>
        </w:tc>
      </w:tr>
      <w:tr w:rsidR="00667945" w:rsidTr="00D22B55">
        <w:trPr>
          <w:trHeight w:val="90"/>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软件实训基地（南实训楼）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1032,12</w:t>
            </w:r>
          </w:p>
        </w:tc>
        <w:tc>
          <w:tcPr>
            <w:tcW w:w="8989" w:type="dxa"/>
            <w:vMerge/>
            <w:vAlign w:val="bottom"/>
          </w:tcPr>
          <w:p w:rsidR="00667945" w:rsidRDefault="00667945" w:rsidP="00D22B55">
            <w:pPr>
              <w:jc w:val="left"/>
              <w:rPr>
                <w:rFonts w:ascii="黑体" w:eastAsia="黑体" w:hAnsi="黑体" w:cs="宋体"/>
                <w:kern w:val="0"/>
                <w:sz w:val="18"/>
                <w:szCs w:val="18"/>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管理楼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764</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97"/>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科研楼（含4间教室）</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2300.6</w:t>
            </w:r>
          </w:p>
        </w:tc>
        <w:tc>
          <w:tcPr>
            <w:tcW w:w="8989" w:type="dxa"/>
            <w:vMerge/>
            <w:vAlign w:val="center"/>
          </w:tcPr>
          <w:p w:rsidR="00667945" w:rsidRDefault="00667945" w:rsidP="00D22B55">
            <w:pPr>
              <w:jc w:val="left"/>
              <w:rPr>
                <w:rFonts w:ascii="黑体" w:eastAsia="黑体" w:hAnsi="黑体" w:cs="宋体"/>
                <w:kern w:val="0"/>
                <w:sz w:val="18"/>
                <w:szCs w:val="18"/>
              </w:rPr>
            </w:pPr>
          </w:p>
        </w:tc>
      </w:tr>
      <w:tr w:rsidR="00667945" w:rsidTr="00D22B55">
        <w:trPr>
          <w:trHeight w:val="150"/>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新教学楼/教9楼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6694</w:t>
            </w:r>
          </w:p>
        </w:tc>
        <w:tc>
          <w:tcPr>
            <w:tcW w:w="8989" w:type="dxa"/>
            <w:vMerge/>
            <w:vAlign w:val="center"/>
          </w:tcPr>
          <w:p w:rsidR="00667945" w:rsidRDefault="00667945" w:rsidP="00D22B55">
            <w:pPr>
              <w:jc w:val="left"/>
              <w:rPr>
                <w:rFonts w:ascii="黑体" w:eastAsia="黑体" w:hAnsi="黑体" w:cs="宋体"/>
                <w:kern w:val="0"/>
                <w:sz w:val="18"/>
                <w:szCs w:val="18"/>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图书馆（新）</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3392</w:t>
            </w:r>
          </w:p>
        </w:tc>
        <w:tc>
          <w:tcPr>
            <w:tcW w:w="8989" w:type="dxa"/>
            <w:vMerge/>
            <w:vAlign w:val="center"/>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办公楼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1103</w:t>
            </w:r>
          </w:p>
        </w:tc>
        <w:tc>
          <w:tcPr>
            <w:tcW w:w="8989" w:type="dxa"/>
            <w:vMerge/>
            <w:vAlign w:val="center"/>
          </w:tcPr>
          <w:p w:rsidR="00667945" w:rsidRDefault="00667945" w:rsidP="00D22B55">
            <w:pPr>
              <w:jc w:val="left"/>
              <w:rPr>
                <w:rFonts w:ascii="黑体" w:eastAsia="黑体" w:hAnsi="黑体" w:cs="宋体"/>
                <w:kern w:val="0"/>
                <w:sz w:val="24"/>
              </w:rPr>
            </w:pPr>
          </w:p>
        </w:tc>
      </w:tr>
      <w:tr w:rsidR="00667945" w:rsidTr="00D22B55">
        <w:trPr>
          <w:trHeight w:val="480"/>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综合楼（3-5层公共区域及1-2层楼梯）</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2586</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校医院</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512</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体育馆</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1600</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大礼堂</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1865</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小礼堂</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545.76</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7"/>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化工学院原理楼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295.74</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农水实验楼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348</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合计</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center"/>
          </w:tcPr>
          <w:p w:rsidR="00667945" w:rsidRDefault="00667945" w:rsidP="00D22B55">
            <w:pPr>
              <w:jc w:val="center"/>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27944.</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w:t>
            </w:r>
          </w:p>
        </w:tc>
        <w:tc>
          <w:tcPr>
            <w:tcW w:w="1011" w:type="dxa"/>
            <w:vMerge w:val="restart"/>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11栋楼秩序维护与安全管理服务（建筑面积）</w:t>
            </w: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软件学院楼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7644</w:t>
            </w:r>
          </w:p>
        </w:tc>
        <w:tc>
          <w:tcPr>
            <w:tcW w:w="8989" w:type="dxa"/>
            <w:vMerge w:val="restart"/>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1.科研楼有2个值班室，负责教室管理等。2.该项目共计12个值班楼门，不含图书馆（新、旧）、综合楼、校医院、小礼堂、化工原理楼等6栋楼。</w:t>
            </w:r>
          </w:p>
          <w:p w:rsidR="00667945" w:rsidRDefault="00667945" w:rsidP="00D22B55">
            <w:pPr>
              <w:jc w:val="left"/>
              <w:rPr>
                <w:rFonts w:ascii="黑体" w:eastAsia="黑体" w:hAnsi="黑体"/>
              </w:rPr>
            </w:pPr>
            <w:r>
              <w:rPr>
                <w:rFonts w:ascii="黑体" w:eastAsia="黑体" w:hAnsi="黑体" w:cs="宋体"/>
                <w:kern w:val="0"/>
                <w:sz w:val="20"/>
                <w:szCs w:val="20"/>
              </w:rPr>
              <w:t>3、值班管理：楼宇实行封闭式管理，安排24小时值班；对外来人员实行进出管理；对来访客人用语规范；4、明确巡查工作工作职责，规范巡查工作流程，对重点区域、重点部位、重点设备机房至少每2个小时巡查一次并记录；5、在本物业项目的安保人员全年人员交换率不超过15%。【教学楼保持24小时在岗值班，主要负责教学楼门卫值班、教室管理（每天早上7:00前教室开门、粉笔补充）、教室桌椅摆放(到位)报修、清理小广告及各种占位标志；水电管理（关灯、关水）、教师休息室管理（每天7:30分前纯净供应到位，确保充足）、教学楼安全管理（每天进行防火、防盗、公共设施安检、巡检，晚上23：00前全部检查一遍并做好登记)、教学楼卫生保洁督促检查等】、楼门口车辆有序摆放。</w:t>
            </w:r>
          </w:p>
        </w:tc>
      </w:tr>
      <w:tr w:rsidR="00667945" w:rsidTr="00D22B55">
        <w:trPr>
          <w:trHeight w:val="285"/>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化工楼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7667</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450"/>
          <w:jc w:val="center"/>
        </w:trPr>
        <w:tc>
          <w:tcPr>
            <w:tcW w:w="555" w:type="dxa"/>
            <w:vMerge/>
            <w:vAlign w:val="center"/>
          </w:tcPr>
          <w:p w:rsidR="00667945" w:rsidRDefault="00667945" w:rsidP="00D22B55">
            <w:pPr>
              <w:jc w:val="center"/>
              <w:rPr>
                <w:rFonts w:ascii="黑体" w:eastAsia="黑体" w:hAnsi="黑体" w:cs="宋体"/>
                <w:kern w:val="0"/>
                <w:sz w:val="20"/>
                <w:szCs w:val="20"/>
              </w:rPr>
            </w:pPr>
          </w:p>
        </w:tc>
        <w:tc>
          <w:tcPr>
            <w:tcW w:w="1011" w:type="dxa"/>
            <w:vMerge/>
            <w:vAlign w:val="center"/>
          </w:tcPr>
          <w:p w:rsidR="00667945" w:rsidRDefault="00667945" w:rsidP="00D22B55">
            <w:pPr>
              <w:jc w:val="center"/>
              <w:rPr>
                <w:rFonts w:ascii="黑体" w:eastAsia="黑体" w:hAnsi="黑体" w:cs="宋体"/>
                <w:kern w:val="0"/>
                <w:sz w:val="20"/>
                <w:szCs w:val="20"/>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实训基地（北实训楼）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3514</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450"/>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软件实训基地（南实训楼）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3553</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管理楼/7号楼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2762</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科研楼/8号楼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9454</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新教学楼/教9楼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9837</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办公楼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3762</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体育馆</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2649</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大礼堂</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2287</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农水实验楼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2107</w:t>
            </w:r>
          </w:p>
        </w:tc>
        <w:tc>
          <w:tcPr>
            <w:tcW w:w="8989" w:type="dxa"/>
            <w:vMerge/>
            <w:vAlign w:val="center"/>
          </w:tcPr>
          <w:p w:rsidR="00667945" w:rsidRDefault="00667945" w:rsidP="00D22B55">
            <w:pPr>
              <w:jc w:val="left"/>
              <w:rPr>
                <w:rFonts w:ascii="黑体" w:eastAsia="黑体" w:hAnsi="黑体" w:cs="宋体"/>
                <w:kern w:val="0"/>
                <w:sz w:val="20"/>
                <w:szCs w:val="20"/>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合计</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12</w:t>
            </w: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55236</w:t>
            </w:r>
          </w:p>
        </w:tc>
        <w:tc>
          <w:tcPr>
            <w:tcW w:w="8989" w:type="dxa"/>
            <w:vAlign w:val="center"/>
          </w:tcPr>
          <w:p w:rsidR="00667945" w:rsidRDefault="00667945" w:rsidP="00D22B55">
            <w:pPr>
              <w:jc w:val="left"/>
              <w:rPr>
                <w:rFonts w:ascii="黑体" w:eastAsia="黑体" w:hAnsi="黑体" w:cs="宋体"/>
                <w:kern w:val="0"/>
                <w:sz w:val="22"/>
              </w:rPr>
            </w:pPr>
          </w:p>
        </w:tc>
      </w:tr>
      <w:tr w:rsidR="00667945" w:rsidTr="00D22B55">
        <w:trPr>
          <w:trHeight w:val="285"/>
          <w:jc w:val="center"/>
        </w:trPr>
        <w:tc>
          <w:tcPr>
            <w:tcW w:w="555" w:type="dxa"/>
            <w:vMerge w:val="restart"/>
            <w:vAlign w:val="center"/>
          </w:tcPr>
          <w:p w:rsidR="00667945" w:rsidRDefault="00667945" w:rsidP="00D22B55">
            <w:pPr>
              <w:jc w:val="center"/>
              <w:rPr>
                <w:rFonts w:ascii="黑体" w:eastAsia="黑体" w:hAnsi="黑体" w:cs="宋体"/>
                <w:kern w:val="0"/>
                <w:sz w:val="24"/>
              </w:rPr>
            </w:pPr>
            <w:r>
              <w:rPr>
                <w:rFonts w:ascii="黑体" w:eastAsia="黑体" w:hAnsi="黑体" w:cs="宋体"/>
                <w:kern w:val="0"/>
                <w:sz w:val="24"/>
              </w:rPr>
              <w:t>3</w:t>
            </w:r>
          </w:p>
        </w:tc>
        <w:tc>
          <w:tcPr>
            <w:tcW w:w="1011" w:type="dxa"/>
            <w:vMerge w:val="restart"/>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17栋楼零星维修（建筑面积）</w:t>
            </w: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软件学院楼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7644</w:t>
            </w:r>
          </w:p>
        </w:tc>
        <w:tc>
          <w:tcPr>
            <w:tcW w:w="8989" w:type="dxa"/>
            <w:vMerge w:val="restart"/>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零星维修：</w:t>
            </w:r>
          </w:p>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1、负责水电暖木泥金油等所有设施设备（不包括电梯、空调的维保）维修维护；。</w:t>
            </w:r>
            <w:r>
              <w:rPr>
                <w:rFonts w:ascii="黑体" w:eastAsia="黑体" w:hAnsi="黑体" w:cs="宋体"/>
                <w:kern w:val="0"/>
                <w:sz w:val="20"/>
                <w:szCs w:val="20"/>
              </w:rPr>
              <w:br/>
              <w:t>2、单项/单次/单处维修，材料费和大型机械工具租赁费合计在500元（含）以下的零星维修由物业公司负责（含高空维修），500-5000元的维修，需要经甲方确认后实施，据实结算。5000元以上的乙方报甲方维修。</w:t>
            </w:r>
            <w:r>
              <w:rPr>
                <w:rFonts w:ascii="黑体" w:eastAsia="黑体" w:hAnsi="黑体" w:cs="宋体"/>
                <w:kern w:val="0"/>
                <w:sz w:val="20"/>
                <w:szCs w:val="20"/>
              </w:rPr>
              <w:br/>
              <w:t xml:space="preserve">3、供电设施设备运行管理维护服务要求：（1）定期检修维护，运行维护记录完备；（2）设备整洁，标示明显，状态良好，设备完好率100%；（3）每天巡检公共电器柜，电器设备、公共照明系统，遇有故障，应及时处置，保证运行安全、正常，巡检记录完备。 </w:t>
            </w:r>
            <w:r>
              <w:rPr>
                <w:rFonts w:ascii="黑体" w:eastAsia="黑体" w:hAnsi="黑体" w:cs="宋体"/>
                <w:kern w:val="0"/>
                <w:sz w:val="20"/>
                <w:szCs w:val="20"/>
              </w:rPr>
              <w:br/>
              <w:t xml:space="preserve"> 4、给排水设施设备运行管理维修服务要求：（1）每天对系统进行巡视检查，运行维护记录完备；（2）给排水系统通畅，各种水泵、管道、阀门、完好，仪表显示正确，无跑、冒、滴、漏， </w:t>
            </w:r>
          </w:p>
          <w:p w:rsidR="00667945" w:rsidRDefault="00667945" w:rsidP="00D22B55">
            <w:pPr>
              <w:jc w:val="left"/>
              <w:rPr>
                <w:rFonts w:ascii="黑体" w:eastAsia="黑体" w:hAnsi="黑体" w:cs="宋体"/>
                <w:kern w:val="0"/>
                <w:sz w:val="24"/>
              </w:rPr>
            </w:pPr>
            <w:r>
              <w:rPr>
                <w:rFonts w:ascii="黑体" w:eastAsia="黑体" w:hAnsi="黑体" w:cs="宋体"/>
                <w:kern w:val="0"/>
                <w:sz w:val="20"/>
                <w:szCs w:val="20"/>
              </w:rPr>
              <w:t>5、管辖区域内各项设施设备要进行编号管理报修。</w:t>
            </w: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化工楼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7667</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450"/>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实训基地（北实训楼）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3514</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450"/>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软件实训基地（南实训楼）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3553</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管理楼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2762</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科研楼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9454</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450"/>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新教学楼（含42间教室）</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9837</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图书馆（新+旧）</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14855</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办公楼</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3762</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450"/>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综合楼（3-5层及1-2层楼梯）</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6258</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校医院</w:t>
            </w:r>
          </w:p>
        </w:tc>
        <w:tc>
          <w:tcPr>
            <w:tcW w:w="423"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667945" w:rsidRDefault="00667945" w:rsidP="00D22B55">
            <w:pPr>
              <w:jc w:val="center"/>
              <w:rPr>
                <w:rFonts w:ascii="黑体" w:eastAsia="黑体" w:hAnsi="黑体" w:cs="宋体"/>
                <w:kern w:val="0"/>
                <w:sz w:val="20"/>
                <w:szCs w:val="20"/>
              </w:rPr>
            </w:pPr>
          </w:p>
        </w:tc>
        <w:tc>
          <w:tcPr>
            <w:tcW w:w="967" w:type="dxa"/>
            <w:noWrap/>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1595</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体育馆</w:t>
            </w:r>
          </w:p>
        </w:tc>
        <w:tc>
          <w:tcPr>
            <w:tcW w:w="423" w:type="dxa"/>
            <w:vAlign w:val="bottom"/>
          </w:tcPr>
          <w:p w:rsidR="00667945" w:rsidRDefault="00667945" w:rsidP="00D22B55">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667945" w:rsidRDefault="00667945" w:rsidP="00D22B55">
            <w:pPr>
              <w:jc w:val="left"/>
              <w:rPr>
                <w:rFonts w:ascii="黑体" w:eastAsia="黑体" w:hAnsi="黑体" w:cs="宋体"/>
                <w:kern w:val="0"/>
                <w:sz w:val="24"/>
              </w:rPr>
            </w:pPr>
          </w:p>
        </w:tc>
        <w:tc>
          <w:tcPr>
            <w:tcW w:w="967" w:type="dxa"/>
            <w:noWrap/>
            <w:vAlign w:val="bottom"/>
          </w:tcPr>
          <w:p w:rsidR="00667945" w:rsidRDefault="00667945" w:rsidP="00D22B55">
            <w:pPr>
              <w:jc w:val="center"/>
              <w:rPr>
                <w:rFonts w:ascii="黑体" w:eastAsia="黑体" w:hAnsi="黑体" w:cs="宋体"/>
                <w:kern w:val="0"/>
              </w:rPr>
            </w:pPr>
            <w:r>
              <w:rPr>
                <w:rFonts w:ascii="黑体" w:eastAsia="黑体" w:hAnsi="黑体" w:cs="宋体"/>
                <w:kern w:val="0"/>
              </w:rPr>
              <w:t>2649</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大礼堂</w:t>
            </w:r>
          </w:p>
        </w:tc>
        <w:tc>
          <w:tcPr>
            <w:tcW w:w="423" w:type="dxa"/>
            <w:vAlign w:val="bottom"/>
          </w:tcPr>
          <w:p w:rsidR="00667945" w:rsidRDefault="00667945" w:rsidP="00D22B55">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667945" w:rsidRDefault="00667945" w:rsidP="00D22B55">
            <w:pPr>
              <w:jc w:val="left"/>
              <w:rPr>
                <w:rFonts w:ascii="黑体" w:eastAsia="黑体" w:hAnsi="黑体" w:cs="宋体"/>
                <w:kern w:val="0"/>
                <w:sz w:val="24"/>
              </w:rPr>
            </w:pPr>
          </w:p>
        </w:tc>
        <w:tc>
          <w:tcPr>
            <w:tcW w:w="967" w:type="dxa"/>
            <w:noWrap/>
            <w:vAlign w:val="bottom"/>
          </w:tcPr>
          <w:p w:rsidR="00667945" w:rsidRDefault="00667945" w:rsidP="00D22B55">
            <w:pPr>
              <w:jc w:val="center"/>
              <w:rPr>
                <w:rFonts w:ascii="黑体" w:eastAsia="黑体" w:hAnsi="黑体" w:cs="宋体"/>
                <w:kern w:val="0"/>
              </w:rPr>
            </w:pPr>
            <w:r>
              <w:rPr>
                <w:rFonts w:ascii="黑体" w:eastAsia="黑体" w:hAnsi="黑体" w:cs="宋体"/>
                <w:kern w:val="0"/>
              </w:rPr>
              <w:t>2287</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小礼堂</w:t>
            </w:r>
          </w:p>
        </w:tc>
        <w:tc>
          <w:tcPr>
            <w:tcW w:w="423" w:type="dxa"/>
            <w:vAlign w:val="bottom"/>
          </w:tcPr>
          <w:p w:rsidR="00667945" w:rsidRDefault="00667945" w:rsidP="00D22B55">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667945" w:rsidRDefault="00667945" w:rsidP="00D22B55">
            <w:pPr>
              <w:jc w:val="left"/>
              <w:rPr>
                <w:rFonts w:ascii="黑体" w:eastAsia="黑体" w:hAnsi="黑体" w:cs="宋体"/>
                <w:kern w:val="0"/>
                <w:sz w:val="24"/>
              </w:rPr>
            </w:pPr>
          </w:p>
        </w:tc>
        <w:tc>
          <w:tcPr>
            <w:tcW w:w="967" w:type="dxa"/>
            <w:noWrap/>
            <w:vAlign w:val="bottom"/>
          </w:tcPr>
          <w:p w:rsidR="00667945" w:rsidRDefault="00667945" w:rsidP="00D22B55">
            <w:pPr>
              <w:jc w:val="center"/>
              <w:rPr>
                <w:rFonts w:ascii="黑体" w:eastAsia="黑体" w:hAnsi="黑体" w:cs="宋体"/>
                <w:kern w:val="0"/>
              </w:rPr>
            </w:pPr>
            <w:r>
              <w:rPr>
                <w:rFonts w:ascii="黑体" w:eastAsia="黑体" w:hAnsi="黑体" w:cs="宋体"/>
                <w:kern w:val="0"/>
              </w:rPr>
              <w:t>707</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化工学院原理楼</w:t>
            </w:r>
          </w:p>
        </w:tc>
        <w:tc>
          <w:tcPr>
            <w:tcW w:w="423" w:type="dxa"/>
            <w:vAlign w:val="bottom"/>
          </w:tcPr>
          <w:p w:rsidR="00667945" w:rsidRDefault="00667945" w:rsidP="00D22B55">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667945" w:rsidRDefault="00667945" w:rsidP="00D22B55">
            <w:pPr>
              <w:jc w:val="left"/>
              <w:rPr>
                <w:rFonts w:ascii="黑体" w:eastAsia="黑体" w:hAnsi="黑体" w:cs="宋体"/>
                <w:kern w:val="0"/>
                <w:sz w:val="24"/>
              </w:rPr>
            </w:pPr>
          </w:p>
        </w:tc>
        <w:tc>
          <w:tcPr>
            <w:tcW w:w="967" w:type="dxa"/>
            <w:noWrap/>
            <w:vAlign w:val="bottom"/>
          </w:tcPr>
          <w:p w:rsidR="00667945" w:rsidRDefault="00667945" w:rsidP="00D22B55">
            <w:pPr>
              <w:jc w:val="center"/>
              <w:rPr>
                <w:rFonts w:ascii="黑体" w:eastAsia="黑体" w:hAnsi="黑体" w:cs="宋体"/>
                <w:kern w:val="0"/>
              </w:rPr>
            </w:pPr>
            <w:r>
              <w:rPr>
                <w:rFonts w:ascii="黑体" w:eastAsia="黑体" w:hAnsi="黑体" w:cs="宋体"/>
                <w:kern w:val="0"/>
              </w:rPr>
              <w:t>1232</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农水实验楼</w:t>
            </w:r>
          </w:p>
        </w:tc>
        <w:tc>
          <w:tcPr>
            <w:tcW w:w="423" w:type="dxa"/>
            <w:vAlign w:val="bottom"/>
          </w:tcPr>
          <w:p w:rsidR="00667945" w:rsidRDefault="00667945" w:rsidP="00D22B55">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667945" w:rsidRDefault="00667945" w:rsidP="00D22B55">
            <w:pPr>
              <w:jc w:val="left"/>
              <w:rPr>
                <w:rFonts w:ascii="黑体" w:eastAsia="黑体" w:hAnsi="黑体" w:cs="宋体"/>
                <w:kern w:val="0"/>
                <w:sz w:val="24"/>
              </w:rPr>
            </w:pPr>
          </w:p>
        </w:tc>
        <w:tc>
          <w:tcPr>
            <w:tcW w:w="967" w:type="dxa"/>
            <w:noWrap/>
            <w:vAlign w:val="bottom"/>
          </w:tcPr>
          <w:p w:rsidR="00667945" w:rsidRDefault="00667945" w:rsidP="00D22B55">
            <w:pPr>
              <w:jc w:val="center"/>
              <w:rPr>
                <w:rFonts w:ascii="黑体" w:eastAsia="黑体" w:hAnsi="黑体" w:cs="宋体"/>
                <w:kern w:val="0"/>
              </w:rPr>
            </w:pPr>
            <w:r>
              <w:rPr>
                <w:rFonts w:ascii="黑体" w:eastAsia="黑体" w:hAnsi="黑体" w:cs="宋体"/>
                <w:kern w:val="0"/>
              </w:rPr>
              <w:t>2107</w:t>
            </w:r>
          </w:p>
        </w:tc>
        <w:tc>
          <w:tcPr>
            <w:tcW w:w="8989" w:type="dxa"/>
            <w:vMerge/>
            <w:vAlign w:val="bottom"/>
          </w:tcPr>
          <w:p w:rsidR="00667945" w:rsidRDefault="00667945" w:rsidP="00D22B55">
            <w:pPr>
              <w:jc w:val="left"/>
              <w:rPr>
                <w:rFonts w:ascii="黑体" w:eastAsia="黑体" w:hAnsi="黑体" w:cs="宋体"/>
                <w:kern w:val="0"/>
                <w:sz w:val="24"/>
              </w:rPr>
            </w:pPr>
          </w:p>
        </w:tc>
      </w:tr>
      <w:tr w:rsidR="00667945" w:rsidTr="00D22B55">
        <w:trPr>
          <w:trHeight w:val="285"/>
          <w:jc w:val="center"/>
        </w:trPr>
        <w:tc>
          <w:tcPr>
            <w:tcW w:w="555" w:type="dxa"/>
            <w:vMerge/>
            <w:vAlign w:val="center"/>
          </w:tcPr>
          <w:p w:rsidR="00667945" w:rsidRDefault="00667945" w:rsidP="00D22B55">
            <w:pPr>
              <w:jc w:val="left"/>
              <w:rPr>
                <w:rFonts w:ascii="黑体" w:eastAsia="黑体" w:hAnsi="黑体" w:cs="宋体"/>
                <w:kern w:val="0"/>
                <w:sz w:val="24"/>
              </w:rPr>
            </w:pPr>
          </w:p>
        </w:tc>
        <w:tc>
          <w:tcPr>
            <w:tcW w:w="1011" w:type="dxa"/>
            <w:vMerge/>
            <w:vAlign w:val="center"/>
          </w:tcPr>
          <w:p w:rsidR="00667945" w:rsidRDefault="00667945" w:rsidP="00D22B55">
            <w:pPr>
              <w:jc w:val="left"/>
              <w:rPr>
                <w:rFonts w:ascii="黑体" w:eastAsia="黑体" w:hAnsi="黑体" w:cs="宋体"/>
                <w:kern w:val="0"/>
                <w:sz w:val="18"/>
                <w:szCs w:val="18"/>
              </w:rPr>
            </w:pPr>
          </w:p>
        </w:tc>
        <w:tc>
          <w:tcPr>
            <w:tcW w:w="2046" w:type="dxa"/>
            <w:vAlign w:val="center"/>
          </w:tcPr>
          <w:p w:rsidR="00667945" w:rsidRDefault="00667945" w:rsidP="00D22B55">
            <w:pPr>
              <w:jc w:val="center"/>
              <w:rPr>
                <w:rFonts w:ascii="黑体" w:eastAsia="黑体" w:hAnsi="黑体" w:cs="宋体"/>
                <w:kern w:val="0"/>
                <w:sz w:val="18"/>
                <w:szCs w:val="18"/>
              </w:rPr>
            </w:pPr>
            <w:r>
              <w:rPr>
                <w:rFonts w:ascii="黑体" w:eastAsia="黑体" w:hAnsi="黑体" w:cs="宋体"/>
                <w:kern w:val="0"/>
                <w:sz w:val="18"/>
                <w:szCs w:val="18"/>
              </w:rPr>
              <w:t>合计</w:t>
            </w:r>
          </w:p>
        </w:tc>
        <w:tc>
          <w:tcPr>
            <w:tcW w:w="11118" w:type="dxa"/>
            <w:gridSpan w:val="4"/>
            <w:vAlign w:val="bottom"/>
          </w:tcPr>
          <w:p w:rsidR="00667945" w:rsidRDefault="00667945" w:rsidP="00D22B55">
            <w:pPr>
              <w:jc w:val="left"/>
              <w:rPr>
                <w:rFonts w:ascii="黑体" w:eastAsia="黑体" w:hAnsi="黑体" w:cs="宋体"/>
                <w:kern w:val="0"/>
                <w:sz w:val="24"/>
              </w:rPr>
            </w:pPr>
            <w:r>
              <w:rPr>
                <w:rFonts w:ascii="黑体" w:eastAsia="黑体" w:hAnsi="黑体" w:cs="宋体"/>
                <w:kern w:val="0"/>
              </w:rPr>
              <w:t>79883</w:t>
            </w:r>
            <w:r>
              <w:rPr>
                <w:rFonts w:ascii="黑体" w:eastAsia="黑体" w:hAnsi="黑体" w:cs="宋体"/>
                <w:kern w:val="0"/>
                <w:sz w:val="20"/>
                <w:szCs w:val="20"/>
              </w:rPr>
              <w:t>㎡</w:t>
            </w:r>
          </w:p>
        </w:tc>
      </w:tr>
      <w:tr w:rsidR="00667945" w:rsidTr="00D22B55">
        <w:trPr>
          <w:trHeight w:val="1006"/>
          <w:jc w:val="center"/>
        </w:trPr>
        <w:tc>
          <w:tcPr>
            <w:tcW w:w="555" w:type="dxa"/>
            <w:vMerge w:val="restart"/>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4</w:t>
            </w:r>
          </w:p>
        </w:tc>
        <w:tc>
          <w:tcPr>
            <w:tcW w:w="1011"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纯净水</w:t>
            </w:r>
          </w:p>
        </w:tc>
        <w:tc>
          <w:tcPr>
            <w:tcW w:w="2046"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教9楼4个教师休息室</w:t>
            </w:r>
          </w:p>
        </w:tc>
        <w:tc>
          <w:tcPr>
            <w:tcW w:w="11118" w:type="dxa"/>
            <w:gridSpan w:val="4"/>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1、教9楼3-4层有4个教师休息室。2、每天保持饮水机有纯净水不间断供应。每年40周，18L桶。</w:t>
            </w:r>
            <w:r>
              <w:rPr>
                <w:rFonts w:ascii="黑体" w:eastAsia="黑体" w:hAnsi="黑体" w:cs="宋体"/>
                <w:kern w:val="0"/>
                <w:sz w:val="20"/>
                <w:szCs w:val="20"/>
              </w:rPr>
              <w:br/>
              <w:t>3、服务范围内纯水包括直饮水和桶装水，至少每半年委托有资质的专业检测机构进行一次水质检测，并提供质水质检报告（不能用厂家检测报告代替）。</w:t>
            </w:r>
          </w:p>
        </w:tc>
      </w:tr>
      <w:tr w:rsidR="00667945" w:rsidTr="00D22B55">
        <w:trPr>
          <w:trHeight w:val="553"/>
          <w:jc w:val="center"/>
        </w:trPr>
        <w:tc>
          <w:tcPr>
            <w:tcW w:w="555" w:type="dxa"/>
            <w:vMerge/>
            <w:vAlign w:val="center"/>
          </w:tcPr>
          <w:p w:rsidR="00667945" w:rsidRDefault="00667945" w:rsidP="00D22B55">
            <w:pPr>
              <w:jc w:val="left"/>
              <w:rPr>
                <w:rFonts w:ascii="黑体" w:eastAsia="黑体" w:hAnsi="黑体" w:cs="宋体"/>
                <w:kern w:val="0"/>
                <w:sz w:val="20"/>
                <w:szCs w:val="20"/>
              </w:rPr>
            </w:pPr>
          </w:p>
        </w:tc>
        <w:tc>
          <w:tcPr>
            <w:tcW w:w="1011"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粉  笔</w:t>
            </w:r>
          </w:p>
        </w:tc>
        <w:tc>
          <w:tcPr>
            <w:tcW w:w="2046"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50个教室</w:t>
            </w:r>
          </w:p>
        </w:tc>
        <w:tc>
          <w:tcPr>
            <w:tcW w:w="11118" w:type="dxa"/>
            <w:gridSpan w:val="4"/>
            <w:vAlign w:val="center"/>
          </w:tcPr>
          <w:p w:rsidR="00667945" w:rsidRDefault="00667945" w:rsidP="00CD2336">
            <w:pPr>
              <w:jc w:val="left"/>
              <w:rPr>
                <w:rFonts w:ascii="黑体" w:eastAsia="黑体" w:hAnsi="黑体" w:cs="宋体"/>
                <w:kern w:val="0"/>
                <w:sz w:val="20"/>
                <w:szCs w:val="20"/>
              </w:rPr>
            </w:pPr>
            <w:r>
              <w:rPr>
                <w:rFonts w:ascii="黑体" w:eastAsia="黑体" w:hAnsi="黑体" w:cs="宋体"/>
                <w:kern w:val="0"/>
                <w:sz w:val="20"/>
                <w:szCs w:val="20"/>
              </w:rPr>
              <w:t>1、每年按40周，每间教室</w:t>
            </w:r>
            <w:r w:rsidR="00CD2336">
              <w:rPr>
                <w:rFonts w:ascii="黑体" w:eastAsia="黑体" w:hAnsi="黑体" w:cs="宋体" w:hint="eastAsia"/>
                <w:kern w:val="0"/>
                <w:sz w:val="20"/>
                <w:szCs w:val="20"/>
              </w:rPr>
              <w:t>根据</w:t>
            </w:r>
            <w:r w:rsidR="00CD2336">
              <w:rPr>
                <w:rFonts w:ascii="黑体" w:eastAsia="黑体" w:hAnsi="黑体" w:cs="宋体"/>
                <w:kern w:val="0"/>
                <w:sz w:val="20"/>
                <w:szCs w:val="20"/>
              </w:rPr>
              <w:t>黑板情况</w:t>
            </w:r>
            <w:r>
              <w:rPr>
                <w:rFonts w:ascii="黑体" w:eastAsia="黑体" w:hAnsi="黑体" w:cs="宋体"/>
                <w:kern w:val="0"/>
                <w:sz w:val="20"/>
                <w:szCs w:val="20"/>
              </w:rPr>
              <w:t>每周供应白</w:t>
            </w:r>
            <w:r w:rsidR="00CD2336">
              <w:rPr>
                <w:rFonts w:ascii="黑体" w:eastAsia="黑体" w:hAnsi="黑体" w:cs="宋体" w:hint="eastAsia"/>
                <w:kern w:val="0"/>
                <w:sz w:val="20"/>
                <w:szCs w:val="20"/>
              </w:rPr>
              <w:t>粉</w:t>
            </w:r>
            <w:r>
              <w:rPr>
                <w:rFonts w:ascii="黑体" w:eastAsia="黑体" w:hAnsi="黑体" w:cs="宋体"/>
                <w:kern w:val="0"/>
                <w:sz w:val="20"/>
                <w:szCs w:val="20"/>
              </w:rPr>
              <w:t>笔</w:t>
            </w:r>
            <w:r w:rsidR="00CD2336">
              <w:rPr>
                <w:rFonts w:ascii="黑体" w:eastAsia="黑体" w:hAnsi="黑体" w:cs="宋体" w:hint="eastAsia"/>
                <w:kern w:val="0"/>
                <w:sz w:val="20"/>
                <w:szCs w:val="20"/>
              </w:rPr>
              <w:t>或</w:t>
            </w:r>
            <w:r w:rsidR="00CD2336">
              <w:rPr>
                <w:rFonts w:ascii="黑体" w:eastAsia="黑体" w:hAnsi="黑体" w:cs="宋体"/>
                <w:kern w:val="0"/>
                <w:sz w:val="20"/>
                <w:szCs w:val="20"/>
              </w:rPr>
              <w:t>白</w:t>
            </w:r>
            <w:r w:rsidR="00CD2336">
              <w:rPr>
                <w:rFonts w:ascii="黑体" w:eastAsia="黑体" w:hAnsi="黑体" w:cs="宋体" w:hint="eastAsia"/>
                <w:kern w:val="0"/>
                <w:sz w:val="20"/>
                <w:szCs w:val="20"/>
              </w:rPr>
              <w:t>板</w:t>
            </w:r>
            <w:r w:rsidR="00CD2336">
              <w:rPr>
                <w:rFonts w:ascii="黑体" w:eastAsia="黑体" w:hAnsi="黑体" w:cs="宋体"/>
                <w:kern w:val="0"/>
                <w:sz w:val="20"/>
                <w:szCs w:val="20"/>
              </w:rPr>
              <w:t>笔</w:t>
            </w:r>
            <w:r>
              <w:rPr>
                <w:rFonts w:ascii="黑体" w:eastAsia="黑体" w:hAnsi="黑体" w:cs="宋体"/>
                <w:kern w:val="0"/>
                <w:sz w:val="20"/>
                <w:szCs w:val="20"/>
              </w:rPr>
              <w:t>1.5包（48支/包），两周供应一包彩色粉笔（6种颜色48支/包），</w:t>
            </w:r>
            <w:r w:rsidR="00CD2336">
              <w:rPr>
                <w:rFonts w:ascii="黑体" w:eastAsia="黑体" w:hAnsi="黑体" w:cs="宋体" w:hint="eastAsia"/>
                <w:kern w:val="0"/>
                <w:sz w:val="20"/>
                <w:szCs w:val="20"/>
              </w:rPr>
              <w:t>满足使用</w:t>
            </w:r>
            <w:r>
              <w:rPr>
                <w:rFonts w:ascii="黑体" w:eastAsia="黑体" w:hAnsi="黑体" w:cs="宋体"/>
                <w:kern w:val="0"/>
                <w:sz w:val="20"/>
                <w:szCs w:val="20"/>
              </w:rPr>
              <w:t>。 2、粉笔质量要达到书写要求，不易折断易于书写。</w:t>
            </w:r>
          </w:p>
        </w:tc>
      </w:tr>
      <w:tr w:rsidR="00667945" w:rsidTr="00D22B55">
        <w:trPr>
          <w:trHeight w:val="575"/>
          <w:jc w:val="center"/>
        </w:trPr>
        <w:tc>
          <w:tcPr>
            <w:tcW w:w="555" w:type="dxa"/>
            <w:vMerge/>
            <w:vAlign w:val="center"/>
          </w:tcPr>
          <w:p w:rsidR="00667945" w:rsidRDefault="00667945" w:rsidP="00D22B55">
            <w:pPr>
              <w:jc w:val="left"/>
              <w:rPr>
                <w:rFonts w:ascii="黑体" w:eastAsia="黑体" w:hAnsi="黑体" w:cs="宋体"/>
                <w:kern w:val="0"/>
                <w:sz w:val="20"/>
                <w:szCs w:val="20"/>
              </w:rPr>
            </w:pPr>
          </w:p>
        </w:tc>
        <w:tc>
          <w:tcPr>
            <w:tcW w:w="1011"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板  擦</w:t>
            </w:r>
          </w:p>
        </w:tc>
        <w:tc>
          <w:tcPr>
            <w:tcW w:w="2046"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50个教室</w:t>
            </w:r>
          </w:p>
        </w:tc>
        <w:tc>
          <w:tcPr>
            <w:tcW w:w="11118" w:type="dxa"/>
            <w:gridSpan w:val="4"/>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1、教室内的黑板擦要满足使用，损坏、磨损的要及时更换。2、黑板每天清洗不少于5次， 早上、上午课间、下午课前、下午课间、晚上上课前各清洗一次，保持干净整洁。</w:t>
            </w:r>
          </w:p>
        </w:tc>
      </w:tr>
      <w:tr w:rsidR="00667945" w:rsidTr="00D22B55">
        <w:trPr>
          <w:trHeight w:val="838"/>
          <w:jc w:val="center"/>
        </w:trPr>
        <w:tc>
          <w:tcPr>
            <w:tcW w:w="555" w:type="dxa"/>
            <w:vMerge/>
            <w:vAlign w:val="center"/>
          </w:tcPr>
          <w:p w:rsidR="00667945" w:rsidRDefault="00667945" w:rsidP="00D22B55">
            <w:pPr>
              <w:jc w:val="left"/>
              <w:rPr>
                <w:rFonts w:ascii="黑体" w:eastAsia="黑体" w:hAnsi="黑体" w:cs="宋体"/>
                <w:kern w:val="0"/>
                <w:sz w:val="20"/>
                <w:szCs w:val="20"/>
              </w:rPr>
            </w:pPr>
          </w:p>
        </w:tc>
        <w:tc>
          <w:tcPr>
            <w:tcW w:w="1011"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窗帘清洗</w:t>
            </w:r>
          </w:p>
        </w:tc>
        <w:tc>
          <w:tcPr>
            <w:tcW w:w="2046"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50个教室</w:t>
            </w:r>
          </w:p>
        </w:tc>
        <w:tc>
          <w:tcPr>
            <w:tcW w:w="423" w:type="dxa"/>
            <w:vAlign w:val="bottom"/>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幅</w:t>
            </w:r>
          </w:p>
        </w:tc>
        <w:tc>
          <w:tcPr>
            <w:tcW w:w="739" w:type="dxa"/>
            <w:vAlign w:val="bottom"/>
          </w:tcPr>
          <w:p w:rsidR="00667945" w:rsidRDefault="00667945" w:rsidP="00D22B55">
            <w:pPr>
              <w:jc w:val="left"/>
              <w:rPr>
                <w:rFonts w:ascii="黑体" w:eastAsia="黑体" w:hAnsi="黑体" w:cs="宋体"/>
                <w:kern w:val="0"/>
                <w:sz w:val="20"/>
                <w:szCs w:val="20"/>
              </w:rPr>
            </w:pPr>
          </w:p>
        </w:tc>
        <w:tc>
          <w:tcPr>
            <w:tcW w:w="967" w:type="dxa"/>
            <w:vAlign w:val="bottom"/>
          </w:tcPr>
          <w:p w:rsidR="00667945" w:rsidRDefault="00667945" w:rsidP="00D22B55">
            <w:pPr>
              <w:jc w:val="center"/>
              <w:rPr>
                <w:rFonts w:ascii="黑体" w:eastAsia="黑体" w:hAnsi="黑体" w:cs="宋体"/>
                <w:kern w:val="0"/>
                <w:sz w:val="20"/>
                <w:szCs w:val="20"/>
              </w:rPr>
            </w:pPr>
            <w:r>
              <w:rPr>
                <w:rFonts w:ascii="黑体" w:eastAsia="黑体" w:hAnsi="黑体" w:cs="宋体"/>
                <w:kern w:val="0"/>
                <w:sz w:val="20"/>
                <w:szCs w:val="20"/>
              </w:rPr>
              <w:t>386</w:t>
            </w:r>
          </w:p>
        </w:tc>
        <w:tc>
          <w:tcPr>
            <w:tcW w:w="8989" w:type="dxa"/>
            <w:vAlign w:val="bottom"/>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每年暑假期间（8月15日前）清洗1次，包括清洗、破损部分维修、滑道维修、挂钩维修等。</w:t>
            </w:r>
          </w:p>
        </w:tc>
      </w:tr>
      <w:tr w:rsidR="00667945" w:rsidTr="00D22B55">
        <w:trPr>
          <w:trHeight w:val="675"/>
          <w:jc w:val="center"/>
        </w:trPr>
        <w:tc>
          <w:tcPr>
            <w:tcW w:w="555" w:type="dxa"/>
            <w:vMerge/>
            <w:vAlign w:val="center"/>
          </w:tcPr>
          <w:p w:rsidR="00667945" w:rsidRDefault="00667945" w:rsidP="00D22B55">
            <w:pPr>
              <w:jc w:val="left"/>
              <w:rPr>
                <w:rFonts w:ascii="黑体" w:eastAsia="黑体" w:hAnsi="黑体" w:cs="宋体"/>
                <w:kern w:val="0"/>
                <w:sz w:val="20"/>
                <w:szCs w:val="20"/>
              </w:rPr>
            </w:pPr>
          </w:p>
        </w:tc>
        <w:tc>
          <w:tcPr>
            <w:tcW w:w="1011" w:type="dxa"/>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教学楼绿植</w:t>
            </w:r>
          </w:p>
        </w:tc>
        <w:tc>
          <w:tcPr>
            <w:tcW w:w="13164" w:type="dxa"/>
            <w:gridSpan w:val="5"/>
            <w:vAlign w:val="center"/>
          </w:tcPr>
          <w:p w:rsidR="00667945" w:rsidRDefault="00667945" w:rsidP="00D22B55">
            <w:pPr>
              <w:jc w:val="left"/>
              <w:rPr>
                <w:rFonts w:ascii="黑体" w:eastAsia="PMingLiU" w:hAnsi="黑体" w:cs="宋体"/>
                <w:kern w:val="0"/>
                <w:sz w:val="20"/>
                <w:szCs w:val="20"/>
              </w:rPr>
            </w:pPr>
            <w:r>
              <w:rPr>
                <w:rFonts w:ascii="仿宋" w:eastAsia="仿宋" w:hAnsi="仿宋" w:cs="宋体"/>
                <w:b/>
                <w:bCs/>
                <w:kern w:val="0"/>
              </w:rPr>
              <w:t>主要楼宇绿植采购每年不少于</w:t>
            </w:r>
            <w:r>
              <w:rPr>
                <w:rFonts w:ascii="仿宋" w:eastAsia="PMingLiU" w:hAnsi="仿宋" w:cs="宋体"/>
                <w:b/>
                <w:bCs/>
                <w:kern w:val="0"/>
              </w:rPr>
              <w:t>8000</w:t>
            </w:r>
            <w:r>
              <w:rPr>
                <w:rFonts w:ascii="仿宋" w:eastAsia="仿宋" w:hAnsi="仿宋" w:cs="宋体"/>
                <w:b/>
                <w:bCs/>
                <w:kern w:val="0"/>
              </w:rPr>
              <w:t>元，由甲乙双方共同到市场询价采购，确保主要楼宇一年四季摆放绿植。</w:t>
            </w:r>
          </w:p>
        </w:tc>
      </w:tr>
      <w:tr w:rsidR="00667945" w:rsidTr="00D22B55">
        <w:trPr>
          <w:trHeight w:val="1470"/>
          <w:jc w:val="center"/>
        </w:trPr>
        <w:tc>
          <w:tcPr>
            <w:tcW w:w="555" w:type="dxa"/>
            <w:vAlign w:val="bottom"/>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5</w:t>
            </w:r>
          </w:p>
        </w:tc>
        <w:tc>
          <w:tcPr>
            <w:tcW w:w="1011" w:type="dxa"/>
            <w:vAlign w:val="bottom"/>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玻璃、玻璃幕墙及附属物等清洗</w:t>
            </w:r>
          </w:p>
        </w:tc>
        <w:tc>
          <w:tcPr>
            <w:tcW w:w="13164" w:type="dxa"/>
            <w:gridSpan w:val="5"/>
            <w:vAlign w:val="center"/>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1、玻璃幕墙每半年彻底保洁一次；</w:t>
            </w:r>
          </w:p>
          <w:p w:rsidR="00667945" w:rsidRDefault="00667945" w:rsidP="00392B90">
            <w:pPr>
              <w:jc w:val="left"/>
              <w:rPr>
                <w:rFonts w:ascii="黑体" w:eastAsia="黑体" w:hAnsi="黑体" w:cs="宋体"/>
                <w:kern w:val="0"/>
                <w:sz w:val="20"/>
                <w:szCs w:val="20"/>
              </w:rPr>
            </w:pPr>
            <w:r>
              <w:rPr>
                <w:rFonts w:ascii="黑体" w:eastAsia="黑体" w:hAnsi="黑体" w:cs="宋体"/>
                <w:kern w:val="0"/>
                <w:sz w:val="20"/>
                <w:szCs w:val="20"/>
              </w:rPr>
              <w:t>2、层高4.5米以下的建筑楼宇玻璃内外壁每周擦拭清洁一次，保持洁净、无污染；层高4.5米以上的超高空间玻璃</w:t>
            </w:r>
            <w:r w:rsidR="00DE31F6">
              <w:rPr>
                <w:rFonts w:ascii="黑体" w:eastAsia="黑体" w:hAnsi="黑体" w:cs="宋体" w:hint="eastAsia"/>
                <w:kern w:val="0"/>
                <w:sz w:val="20"/>
                <w:szCs w:val="20"/>
              </w:rPr>
              <w:t>内</w:t>
            </w:r>
            <w:r>
              <w:rPr>
                <w:rFonts w:ascii="黑体" w:eastAsia="黑体" w:hAnsi="黑体" w:cs="宋体"/>
                <w:kern w:val="0"/>
                <w:sz w:val="20"/>
                <w:szCs w:val="20"/>
              </w:rPr>
              <w:t>外壁及附属物（如梁架等）每半年彻底清洁一次，保持洁净、无污垢； 3、楼宇一层外墙</w:t>
            </w:r>
            <w:r w:rsidR="00392B90">
              <w:rPr>
                <w:rFonts w:ascii="黑体" w:eastAsia="黑体" w:hAnsi="黑体" w:cs="宋体" w:hint="eastAsia"/>
                <w:kern w:val="0"/>
                <w:sz w:val="20"/>
                <w:szCs w:val="20"/>
              </w:rPr>
              <w:t>及</w:t>
            </w:r>
            <w:r w:rsidR="00392B90">
              <w:rPr>
                <w:rFonts w:ascii="黑体" w:eastAsia="黑体" w:hAnsi="黑体" w:cs="宋体"/>
                <w:kern w:val="0"/>
                <w:sz w:val="20"/>
                <w:szCs w:val="20"/>
              </w:rPr>
              <w:t>玻璃外壁</w:t>
            </w:r>
            <w:r>
              <w:rPr>
                <w:rFonts w:ascii="黑体" w:eastAsia="黑体" w:hAnsi="黑体" w:cs="宋体"/>
                <w:kern w:val="0"/>
                <w:sz w:val="20"/>
                <w:szCs w:val="20"/>
              </w:rPr>
              <w:t>彻底清洁每年不少于</w:t>
            </w:r>
            <w:r w:rsidR="00392B90">
              <w:rPr>
                <w:rFonts w:ascii="黑体" w:eastAsia="黑体" w:hAnsi="黑体" w:cs="宋体" w:hint="eastAsia"/>
                <w:kern w:val="0"/>
                <w:sz w:val="20"/>
                <w:szCs w:val="20"/>
              </w:rPr>
              <w:t>2</w:t>
            </w:r>
            <w:r>
              <w:rPr>
                <w:rFonts w:ascii="黑体" w:eastAsia="黑体" w:hAnsi="黑体" w:cs="宋体"/>
                <w:kern w:val="0"/>
                <w:sz w:val="20"/>
                <w:szCs w:val="20"/>
              </w:rPr>
              <w:t>次；入口附近经常保洁擦拭，保持洁净、无明显污垢；4、</w:t>
            </w:r>
            <w:r w:rsidR="00D818A7">
              <w:rPr>
                <w:rFonts w:ascii="黑体" w:eastAsia="黑体" w:hAnsi="黑体" w:cs="宋体" w:hint="eastAsia"/>
                <w:kern w:val="0"/>
                <w:sz w:val="20"/>
                <w:szCs w:val="20"/>
              </w:rPr>
              <w:t>教学楼</w:t>
            </w:r>
            <w:r>
              <w:rPr>
                <w:rFonts w:ascii="黑体" w:eastAsia="黑体" w:hAnsi="黑体" w:cs="宋体"/>
                <w:kern w:val="0"/>
                <w:sz w:val="20"/>
                <w:szCs w:val="20"/>
              </w:rPr>
              <w:t>门窗、玻璃及可擦洗内墙始终保持干净整洁无污染 ；5、如遇学校举行重大活动，需根据学校工作要求进行玻璃保洁；6、篮球架</w:t>
            </w:r>
            <w:r w:rsidR="00463462">
              <w:rPr>
                <w:rFonts w:ascii="黑体" w:eastAsia="黑体" w:hAnsi="黑体" w:cs="宋体" w:hint="eastAsia"/>
                <w:kern w:val="0"/>
                <w:sz w:val="20"/>
                <w:szCs w:val="20"/>
              </w:rPr>
              <w:t>等</w:t>
            </w:r>
            <w:r>
              <w:rPr>
                <w:rFonts w:ascii="黑体" w:eastAsia="黑体" w:hAnsi="黑体" w:cs="宋体"/>
                <w:kern w:val="0"/>
                <w:sz w:val="20"/>
                <w:szCs w:val="20"/>
              </w:rPr>
              <w:t>每年清洗2次。</w:t>
            </w:r>
          </w:p>
        </w:tc>
      </w:tr>
      <w:tr w:rsidR="00667945" w:rsidTr="00D22B55">
        <w:trPr>
          <w:trHeight w:val="374"/>
          <w:jc w:val="center"/>
        </w:trPr>
        <w:tc>
          <w:tcPr>
            <w:tcW w:w="14730" w:type="dxa"/>
            <w:gridSpan w:val="7"/>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备注：1.以上保洁面积为参考，以甲方现场指定范围及投标方实地勘察为准。2.本项目卫生保洁含16栋楼、值班及秩序维护含11栋楼、零星维修含17栋楼。</w:t>
            </w:r>
          </w:p>
        </w:tc>
      </w:tr>
      <w:tr w:rsidR="00667945" w:rsidTr="00D22B55">
        <w:trPr>
          <w:trHeight w:val="2967"/>
          <w:jc w:val="center"/>
        </w:trPr>
        <w:tc>
          <w:tcPr>
            <w:tcW w:w="14730" w:type="dxa"/>
            <w:gridSpan w:val="7"/>
            <w:vAlign w:val="bottom"/>
          </w:tcPr>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本项目服务项目含：1、环境卫生保洁服务、2、房屋日常养护维修、3、供电设施设备运行管理维护、4、给排水设施设备运行管理维护、5、楼宇值班及秩序维护等；不含：1、空调系统维保、2、消防系统维保、3、安防报警监控系统维保、4、弱电智能（楼宇控制）系统维保】</w:t>
            </w:r>
            <w:r>
              <w:rPr>
                <w:rFonts w:ascii="黑体" w:eastAsia="黑体" w:hAnsi="黑体" w:cs="宋体"/>
                <w:kern w:val="0"/>
                <w:sz w:val="20"/>
                <w:szCs w:val="20"/>
              </w:rPr>
              <w:br/>
              <w:t xml:space="preserve">    一、综合管理要求：1、管理人员中具有大专以上学历的占人数的60%以上；2、对业主或物 业使用人的求助、咨询及时处理，对业主或物业使用人的投诉在24小时内答复；3、每年开展的重要节日专题布置不少于二次。</w:t>
            </w:r>
            <w:r>
              <w:rPr>
                <w:rFonts w:ascii="黑体" w:eastAsia="黑体" w:hAnsi="黑体" w:cs="宋体"/>
                <w:kern w:val="0"/>
                <w:sz w:val="20"/>
                <w:szCs w:val="20"/>
              </w:rPr>
              <w:br/>
              <w:t xml:space="preserve">    二、物业服务范围：1、北校区16栋楼室内及公共区域保洁（含卫生间），教室保洁及管理；2、17栋楼设施设备管理维护；3、17栋楼的水电暖木泥金油零星维修；4、1</w:t>
            </w:r>
            <w:r w:rsidR="00D56609">
              <w:rPr>
                <w:rFonts w:ascii="黑体" w:eastAsia="黑体" w:hAnsi="黑体" w:cs="宋体"/>
                <w:kern w:val="0"/>
                <w:sz w:val="20"/>
                <w:szCs w:val="20"/>
              </w:rPr>
              <w:t>1</w:t>
            </w:r>
            <w:r>
              <w:rPr>
                <w:rFonts w:ascii="黑体" w:eastAsia="黑体" w:hAnsi="黑体" w:cs="宋体"/>
                <w:kern w:val="0"/>
                <w:sz w:val="20"/>
                <w:szCs w:val="20"/>
              </w:rPr>
              <w:t>栋楼宇的值班管理及秩序维护。</w:t>
            </w:r>
          </w:p>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 xml:space="preserve">   三、楼宇服务内容：1、服务范围内的卫生保洁。特别要求：教室多媒体讲桌桌面及黑板每日清理5次，讲桌内部每周清洁一次；负责教室多媒体钥匙、话筒、IC卡、电子教鞭的收发，及教学用具充电、保持电量充足（如需）。2、负责楼宇及教室的开门、锁门及各项设施设备巡检、建筑本体安全巡检等工作。3、教室粉笔、黑板擦等教学用品的供应，教室窗帘清洗； 5、教师休息室管理及纯水供应、教学楼绿植采购养护与摆放。6、设备、家具、教具使用管理、报修及维护工作，包括：多媒体设备、电子显示屏、管辖范围内所配备的办公家具（如教师休息室的沙发等）、课桌椅、黑板、讲台、窗帘、各种门牌等的的使用管理、巡查报修及维护。7、房屋建筑及附属设备维护、管理及水电气暖木泥金油等零星维修。8、学校组织的大型会议和各类考试等重大活动的服务保障工作。9、服务范围内消防安全及消防设备设施的管理及承担范围内的消防安全责任。10、服务区域内节能降耗等其他日常管理工作。11、楼宇玻璃、玻璃幕墙及附属物清洗；12、楼宇一层外墙及门厅柱清洗、楼宇 “门前三包”、屋顶清理；10、楼宇防疫消杀；11、管网清淤、化粪池隔油池清理；12、安全检查；13、垃圾清运等。</w:t>
            </w:r>
            <w:r>
              <w:rPr>
                <w:rFonts w:ascii="黑体" w:eastAsia="黑体" w:hAnsi="黑体" w:cs="宋体"/>
                <w:kern w:val="0"/>
                <w:sz w:val="20"/>
                <w:szCs w:val="20"/>
              </w:rPr>
              <w:br/>
              <w:t xml:space="preserve">    四、设备设施日常维护与维修内容：1、管辖区域内所有的上下水、雨水及污水管网、配电系统 (配电站除外)、暖气系统（热力交换站站房除外）设施的日常维修、疏通管理、运行、维护、保养。2、管辖区域内的桌椅、门窗、玻璃、幕墙、黑板、屋面、墙面、墙砖、地砖、吊顶、电扇、卫生间隔断、家具的日常维修、管理、运行、维护及保养。3、管辖区域内楼宇、阳台、卫生间、地面、、路面、墙面及屋面的防水处理以及日常巡修、维修。4、管辖区域内设备、设施的维修、运行、维护、管理、保养及控制，严格按照规范和规程操作处理。5、管辖区域内设施设备进行编号管理、报修。</w:t>
            </w:r>
          </w:p>
          <w:p w:rsidR="00667945" w:rsidRDefault="00667945" w:rsidP="00D22B55">
            <w:pPr>
              <w:jc w:val="left"/>
              <w:rPr>
                <w:rFonts w:ascii="黑体" w:eastAsia="黑体" w:hAnsi="黑体" w:cs="宋体"/>
                <w:kern w:val="0"/>
                <w:sz w:val="20"/>
                <w:szCs w:val="20"/>
              </w:rPr>
            </w:pPr>
            <w:r>
              <w:rPr>
                <w:rFonts w:ascii="黑体" w:eastAsia="黑体" w:hAnsi="黑体" w:cs="宋体"/>
                <w:kern w:val="0"/>
                <w:sz w:val="20"/>
                <w:szCs w:val="20"/>
              </w:rPr>
              <w:t>五、特别提醒：1、本次招标服务期限为2年，期间服务费不做调整。2、服务范围内纯水包括直饮水和桶装水，中标公司至少每半年须委托有资质的专业检测机构进行一次水质检测，并提供水质检测报告（不能用厂家检测报告代替）。3、要求物业公司每年开展节水节电、消防安全等专题宣传活动每年不少于一次；每年消防演习一次、对员工消防培训一次；4、中标公司进驻学校后，要采用先进技术手段进行管理服务，并根据服务内容编制服务手册。5、值班人员工作时间内不能兼职，值班室不能使用大功率电器、不能做饭、不准家属留宿、要干净整洁等。</w:t>
            </w:r>
          </w:p>
        </w:tc>
      </w:tr>
    </w:tbl>
    <w:p w:rsidR="00667945" w:rsidRDefault="00667945" w:rsidP="00667945">
      <w:pPr>
        <w:jc w:val="left"/>
        <w:rPr>
          <w:rFonts w:ascii="黑体" w:eastAsia="黑体" w:hAnsi="黑体" w:cs="宋体"/>
          <w:kern w:val="0"/>
          <w:sz w:val="20"/>
          <w:szCs w:val="20"/>
        </w:rPr>
      </w:pPr>
    </w:p>
    <w:p w:rsidR="002E0202" w:rsidRDefault="002E0202" w:rsidP="00667945">
      <w:pPr>
        <w:jc w:val="left"/>
        <w:rPr>
          <w:rFonts w:ascii="黑体" w:eastAsia="黑体" w:hAnsi="黑体" w:cs="宋体"/>
          <w:kern w:val="0"/>
          <w:sz w:val="20"/>
          <w:szCs w:val="20"/>
        </w:rPr>
      </w:pPr>
    </w:p>
    <w:p w:rsidR="002E0202" w:rsidRDefault="002E0202" w:rsidP="00667945">
      <w:pPr>
        <w:jc w:val="left"/>
        <w:rPr>
          <w:rFonts w:ascii="黑体" w:eastAsia="黑体" w:hAnsi="黑体" w:cs="宋体"/>
          <w:kern w:val="0"/>
          <w:sz w:val="20"/>
          <w:szCs w:val="20"/>
        </w:rPr>
      </w:pPr>
    </w:p>
    <w:p w:rsidR="002E0202" w:rsidRDefault="002E0202" w:rsidP="00667945">
      <w:pPr>
        <w:jc w:val="left"/>
        <w:rPr>
          <w:rFonts w:ascii="黑体" w:eastAsia="黑体" w:hAnsi="黑体" w:cs="宋体"/>
          <w:kern w:val="0"/>
          <w:sz w:val="20"/>
          <w:szCs w:val="20"/>
        </w:rPr>
      </w:pPr>
    </w:p>
    <w:p w:rsidR="002E0202" w:rsidRDefault="002E0202" w:rsidP="002E0202">
      <w:pPr>
        <w:jc w:val="center"/>
        <w:rPr>
          <w:rFonts w:ascii="黑体" w:eastAsia="黑体" w:hAnsi="黑体" w:cs="宋体"/>
          <w:kern w:val="0"/>
          <w:sz w:val="28"/>
          <w:szCs w:val="20"/>
        </w:rPr>
      </w:pPr>
      <w:r w:rsidRPr="002E0202">
        <w:rPr>
          <w:rFonts w:ascii="黑体" w:eastAsia="黑体" w:hAnsi="黑体" w:cs="宋体" w:hint="eastAsia"/>
          <w:kern w:val="0"/>
          <w:sz w:val="28"/>
          <w:szCs w:val="20"/>
        </w:rPr>
        <w:t>北校区</w:t>
      </w:r>
      <w:r w:rsidRPr="002E0202">
        <w:rPr>
          <w:rFonts w:ascii="黑体" w:eastAsia="黑体" w:hAnsi="黑体" w:cs="宋体"/>
          <w:kern w:val="0"/>
          <w:sz w:val="28"/>
          <w:szCs w:val="20"/>
        </w:rPr>
        <w:t>服务楼宇平面图</w:t>
      </w:r>
    </w:p>
    <w:p w:rsidR="002E0202" w:rsidRPr="004573AD" w:rsidRDefault="002E0202" w:rsidP="004573AD">
      <w:pPr>
        <w:jc w:val="center"/>
        <w:rPr>
          <w:rFonts w:ascii="黑体" w:eastAsia="黑体" w:hAnsi="黑体" w:cs="宋体"/>
          <w:kern w:val="0"/>
          <w:sz w:val="28"/>
          <w:szCs w:val="20"/>
        </w:rPr>
        <w:sectPr w:rsidR="002E0202" w:rsidRPr="004573AD">
          <w:pgSz w:w="16838" w:h="11906" w:orient="landscape"/>
          <w:pgMar w:top="1797" w:right="1440" w:bottom="1797" w:left="1440" w:header="851" w:footer="992" w:gutter="0"/>
          <w:cols w:space="720"/>
          <w:titlePg/>
          <w:docGrid w:type="linesAndChars" w:linePitch="312"/>
        </w:sectPr>
      </w:pPr>
      <w:r w:rsidRPr="002E0202">
        <w:rPr>
          <w:rFonts w:ascii="黑体" w:eastAsia="黑体" w:hAnsi="黑体" w:cs="宋体"/>
          <w:noProof/>
          <w:kern w:val="0"/>
          <w:sz w:val="28"/>
          <w:szCs w:val="20"/>
        </w:rPr>
        <w:drawing>
          <wp:inline distT="0" distB="0" distL="0" distR="0">
            <wp:extent cx="9135534" cy="4788000"/>
            <wp:effectExtent l="0" t="0" r="0" b="0"/>
            <wp:docPr id="2" name="图片 2" descr="C:\Users\ADMINI~1\AppData\Local\Temp\WeChat Files\1cbd34f746ada3aaaf2f81d9831d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1cbd34f746ada3aaaf2f81d9831d6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5534" cy="4788000"/>
                    </a:xfrm>
                    <a:prstGeom prst="rect">
                      <a:avLst/>
                    </a:prstGeom>
                    <a:noFill/>
                    <a:ln>
                      <a:noFill/>
                    </a:ln>
                  </pic:spPr>
                </pic:pic>
              </a:graphicData>
            </a:graphic>
          </wp:inline>
        </w:drawing>
      </w:r>
    </w:p>
    <w:p w:rsidR="00667945" w:rsidRDefault="00667945" w:rsidP="00996B4F">
      <w:pPr>
        <w:tabs>
          <w:tab w:val="left" w:pos="424"/>
        </w:tabs>
        <w:spacing w:line="500" w:lineRule="exact"/>
        <w:jc w:val="left"/>
        <w:rPr>
          <w:rFonts w:ascii="宋体" w:hAnsi="宋体"/>
          <w:b/>
          <w:sz w:val="28"/>
        </w:rPr>
      </w:pPr>
    </w:p>
    <w:p w:rsidR="00D35F9E" w:rsidRDefault="00D35F9E" w:rsidP="009A423E">
      <w:pPr>
        <w:pStyle w:val="a8"/>
        <w:spacing w:line="480" w:lineRule="exact"/>
        <w:ind w:firstLine="0"/>
        <w:outlineLvl w:val="2"/>
        <w:rPr>
          <w:b/>
        </w:rPr>
      </w:pPr>
      <w:r w:rsidRPr="00996B4F">
        <w:rPr>
          <w:rFonts w:ascii="宋体" w:eastAsiaTheme="minorEastAsia" w:hAnsi="宋体" w:hint="eastAsia"/>
          <w:b/>
          <w:sz w:val="24"/>
          <w:szCs w:val="24"/>
        </w:rPr>
        <w:t>（二）履约保证金</w:t>
      </w:r>
    </w:p>
    <w:p w:rsidR="00D35F9E" w:rsidRPr="00453291" w:rsidRDefault="00D35F9E" w:rsidP="00453291">
      <w:pPr>
        <w:spacing w:line="440" w:lineRule="exact"/>
        <w:ind w:firstLine="420"/>
        <w:rPr>
          <w:rFonts w:ascii="宋体" w:hAnsi="宋体" w:cs="宋体"/>
          <w:color w:val="000000"/>
        </w:rPr>
      </w:pPr>
      <w:r w:rsidRPr="00453291">
        <w:rPr>
          <w:rFonts w:ascii="宋体" w:hAnsi="宋体" w:cs="宋体" w:hint="eastAsia"/>
          <w:color w:val="000000"/>
        </w:rPr>
        <w:t xml:space="preserve">1. </w:t>
      </w:r>
      <w:r w:rsidR="001F2D26">
        <w:rPr>
          <w:rFonts w:ascii="宋体" w:hAnsi="宋体" w:cs="宋体" w:hint="eastAsia"/>
          <w:color w:val="000000"/>
        </w:rPr>
        <w:t>乙方</w:t>
      </w:r>
      <w:r w:rsidRPr="00453291">
        <w:rPr>
          <w:rFonts w:ascii="宋体" w:hAnsi="宋体" w:cs="宋体" w:hint="eastAsia"/>
          <w:color w:val="000000"/>
        </w:rPr>
        <w:t>须以转账方式向甲方缴纳合同总金额的</w:t>
      </w:r>
      <w:r w:rsidR="00E9052B">
        <w:rPr>
          <w:rFonts w:ascii="宋体" w:hAnsi="宋体" w:cs="宋体"/>
          <w:color w:val="000000"/>
        </w:rPr>
        <w:t>5</w:t>
      </w:r>
      <w:r w:rsidRPr="00453291">
        <w:rPr>
          <w:rFonts w:ascii="宋体" w:hAnsi="宋体" w:cs="宋体" w:hint="eastAsia"/>
          <w:color w:val="000000"/>
        </w:rPr>
        <w:t>％作为履约保证金</w:t>
      </w:r>
    </w:p>
    <w:p w:rsidR="00D35F9E" w:rsidRPr="00453291" w:rsidRDefault="00D35F9E" w:rsidP="00453291">
      <w:pPr>
        <w:spacing w:line="440" w:lineRule="exact"/>
        <w:ind w:firstLine="420"/>
        <w:rPr>
          <w:rFonts w:ascii="宋体" w:hAnsi="宋体" w:cs="宋体"/>
          <w:color w:val="000000"/>
        </w:rPr>
      </w:pPr>
      <w:r w:rsidRPr="00453291">
        <w:rPr>
          <w:rFonts w:ascii="宋体" w:hAnsi="宋体" w:cs="宋体" w:hint="eastAsia"/>
          <w:color w:val="000000"/>
        </w:rPr>
        <w:t>2.本项目合同期满时，</w:t>
      </w:r>
      <w:r w:rsidR="001F2D26">
        <w:rPr>
          <w:rFonts w:ascii="宋体" w:hAnsi="宋体" w:cs="宋体" w:hint="eastAsia"/>
          <w:color w:val="000000"/>
        </w:rPr>
        <w:t>乙方</w:t>
      </w:r>
      <w:r w:rsidRPr="00453291">
        <w:rPr>
          <w:rFonts w:ascii="宋体" w:hAnsi="宋体" w:cs="宋体" w:hint="eastAsia"/>
          <w:color w:val="000000"/>
        </w:rPr>
        <w:t>完成相关服务工作，没有违约行为，办理完物业交接的相关手续，由</w:t>
      </w:r>
      <w:r w:rsidR="00FF3BE1">
        <w:rPr>
          <w:rFonts w:ascii="宋体" w:hAnsi="宋体" w:cs="宋体" w:hint="eastAsia"/>
          <w:color w:val="000000"/>
        </w:rPr>
        <w:t>甲方</w:t>
      </w:r>
      <w:r w:rsidRPr="00453291">
        <w:rPr>
          <w:rFonts w:ascii="宋体" w:hAnsi="宋体" w:cs="宋体" w:hint="eastAsia"/>
          <w:color w:val="000000"/>
        </w:rPr>
        <w:t>将履约保证金一次性无息退还</w:t>
      </w:r>
      <w:r w:rsidR="001F2D26">
        <w:rPr>
          <w:rFonts w:ascii="宋体" w:hAnsi="宋体" w:cs="宋体" w:hint="eastAsia"/>
          <w:color w:val="000000"/>
        </w:rPr>
        <w:t>乙方</w:t>
      </w:r>
      <w:r w:rsidRPr="00453291">
        <w:rPr>
          <w:rFonts w:ascii="宋体" w:hAnsi="宋体" w:cs="宋体" w:hint="eastAsia"/>
          <w:color w:val="000000"/>
        </w:rPr>
        <w:t>。</w:t>
      </w:r>
    </w:p>
    <w:p w:rsidR="00D35F9E" w:rsidRPr="00453291" w:rsidRDefault="00D35F9E" w:rsidP="00453291">
      <w:pPr>
        <w:spacing w:line="440" w:lineRule="exact"/>
        <w:ind w:firstLine="420"/>
        <w:rPr>
          <w:rFonts w:ascii="宋体" w:hAnsi="宋体" w:cs="宋体"/>
          <w:color w:val="000000"/>
        </w:rPr>
      </w:pPr>
      <w:r w:rsidRPr="00453291">
        <w:rPr>
          <w:rFonts w:ascii="宋体" w:hAnsi="宋体" w:cs="宋体" w:hint="eastAsia"/>
          <w:color w:val="000000"/>
        </w:rPr>
        <w:t>3.本项目合同期内，若</w:t>
      </w:r>
      <w:r w:rsidR="001F2D26">
        <w:rPr>
          <w:rFonts w:ascii="宋体" w:hAnsi="宋体" w:cs="宋体" w:hint="eastAsia"/>
          <w:color w:val="000000"/>
        </w:rPr>
        <w:t>乙方</w:t>
      </w:r>
      <w:r w:rsidRPr="00453291">
        <w:rPr>
          <w:rFonts w:ascii="宋体" w:hAnsi="宋体" w:cs="宋体" w:hint="eastAsia"/>
          <w:color w:val="000000"/>
        </w:rPr>
        <w:t>在</w:t>
      </w:r>
      <w:r w:rsidR="00FF3BE1">
        <w:rPr>
          <w:rFonts w:ascii="宋体" w:hAnsi="宋体" w:cs="宋体" w:hint="eastAsia"/>
          <w:color w:val="000000"/>
        </w:rPr>
        <w:t>甲方</w:t>
      </w:r>
      <w:r w:rsidRPr="00453291">
        <w:rPr>
          <w:rFonts w:ascii="宋体" w:hAnsi="宋体" w:cs="宋体" w:hint="eastAsia"/>
          <w:color w:val="000000"/>
        </w:rPr>
        <w:t>组织的合同期师生满意度调查中满意度低于</w:t>
      </w:r>
      <w:r w:rsidRPr="00453291">
        <w:rPr>
          <w:rFonts w:ascii="宋体" w:hAnsi="宋体" w:cs="宋体"/>
          <w:color w:val="000000"/>
        </w:rPr>
        <w:t>85</w:t>
      </w:r>
      <w:r w:rsidRPr="00453291">
        <w:rPr>
          <w:rFonts w:ascii="宋体" w:hAnsi="宋体" w:cs="宋体" w:hint="eastAsia"/>
          <w:color w:val="000000"/>
        </w:rPr>
        <w:t>％</w:t>
      </w:r>
    </w:p>
    <w:p w:rsidR="00D35F9E" w:rsidRPr="00453291" w:rsidRDefault="00D35F9E" w:rsidP="004827FF">
      <w:pPr>
        <w:spacing w:line="440" w:lineRule="exact"/>
        <w:rPr>
          <w:rFonts w:ascii="宋体" w:hAnsi="宋体" w:cs="宋体"/>
          <w:color w:val="000000"/>
        </w:rPr>
      </w:pPr>
      <w:r w:rsidRPr="00453291">
        <w:rPr>
          <w:rFonts w:ascii="宋体" w:hAnsi="宋体" w:cs="宋体" w:hint="eastAsia"/>
          <w:color w:val="000000"/>
        </w:rPr>
        <w:t>（</w:t>
      </w:r>
      <w:r w:rsidR="003132EB">
        <w:rPr>
          <w:rFonts w:ascii="宋体" w:hAnsi="宋体" w:cs="宋体" w:hint="eastAsia"/>
          <w:color w:val="000000"/>
        </w:rPr>
        <w:t>不</w:t>
      </w:r>
      <w:r w:rsidRPr="00453291">
        <w:rPr>
          <w:rFonts w:ascii="宋体" w:hAnsi="宋体" w:cs="宋体" w:hint="eastAsia"/>
          <w:color w:val="000000"/>
        </w:rPr>
        <w:t>含</w:t>
      </w:r>
      <w:r w:rsidRPr="00453291">
        <w:rPr>
          <w:rFonts w:ascii="宋体" w:hAnsi="宋体" w:cs="宋体"/>
          <w:color w:val="000000"/>
        </w:rPr>
        <w:t>85%</w:t>
      </w:r>
      <w:r w:rsidRPr="00453291">
        <w:rPr>
          <w:rFonts w:ascii="宋体" w:hAnsi="宋体" w:cs="宋体" w:hint="eastAsia"/>
          <w:color w:val="000000"/>
        </w:rPr>
        <w:t>），或合同到期综合考核得分低于</w:t>
      </w:r>
      <w:r w:rsidRPr="00453291">
        <w:rPr>
          <w:rFonts w:ascii="宋体" w:hAnsi="宋体" w:cs="宋体"/>
          <w:color w:val="000000"/>
        </w:rPr>
        <w:t>85</w:t>
      </w:r>
      <w:r w:rsidRPr="00453291">
        <w:rPr>
          <w:rFonts w:ascii="宋体" w:hAnsi="宋体" w:cs="宋体" w:hint="eastAsia"/>
          <w:color w:val="000000"/>
        </w:rPr>
        <w:t>分，按照合同约定从</w:t>
      </w:r>
      <w:r w:rsidR="001F2D26">
        <w:rPr>
          <w:rFonts w:ascii="宋体" w:hAnsi="宋体" w:cs="宋体" w:hint="eastAsia"/>
          <w:color w:val="000000"/>
        </w:rPr>
        <w:t>乙方</w:t>
      </w:r>
      <w:r w:rsidRPr="00453291">
        <w:rPr>
          <w:rFonts w:ascii="宋体" w:hAnsi="宋体" w:cs="宋体" w:hint="eastAsia"/>
          <w:color w:val="000000"/>
        </w:rPr>
        <w:t>服务费中或履约保证金中扣除违约金。</w:t>
      </w:r>
    </w:p>
    <w:p w:rsidR="00D35F9E" w:rsidRPr="00453291" w:rsidRDefault="00D35F9E" w:rsidP="00453291">
      <w:pPr>
        <w:spacing w:line="440" w:lineRule="exact"/>
        <w:ind w:firstLine="420"/>
        <w:rPr>
          <w:rFonts w:ascii="宋体" w:hAnsi="宋体" w:cs="宋体"/>
          <w:color w:val="000000"/>
        </w:rPr>
      </w:pPr>
      <w:r w:rsidRPr="00453291">
        <w:rPr>
          <w:rFonts w:ascii="宋体" w:hAnsi="宋体" w:cs="宋体" w:hint="eastAsia"/>
          <w:color w:val="000000"/>
        </w:rPr>
        <w:t>4.本合同履行过程中，若</w:t>
      </w:r>
      <w:r w:rsidR="00ED6144">
        <w:rPr>
          <w:rFonts w:ascii="宋体" w:hAnsi="宋体" w:cs="宋体" w:hint="eastAsia"/>
          <w:color w:val="000000"/>
        </w:rPr>
        <w:t>乙方</w:t>
      </w:r>
      <w:r w:rsidRPr="00453291">
        <w:rPr>
          <w:rFonts w:ascii="宋体" w:hAnsi="宋体" w:cs="宋体" w:hint="eastAsia"/>
          <w:color w:val="000000"/>
        </w:rPr>
        <w:t>在任何一次年度综合考评中评分低于</w:t>
      </w:r>
      <w:r w:rsidRPr="00453291">
        <w:rPr>
          <w:rFonts w:ascii="宋体" w:hAnsi="宋体" w:cs="宋体"/>
          <w:color w:val="000000"/>
        </w:rPr>
        <w:t>85</w:t>
      </w:r>
      <w:r w:rsidRPr="00453291">
        <w:rPr>
          <w:rFonts w:ascii="宋体" w:hAnsi="宋体" w:cs="宋体" w:hint="eastAsia"/>
          <w:color w:val="000000"/>
        </w:rPr>
        <w:t>分，并直接造成</w:t>
      </w:r>
      <w:r w:rsidR="00FF3BE1">
        <w:rPr>
          <w:rFonts w:ascii="宋体" w:hAnsi="宋体" w:cs="宋体" w:hint="eastAsia"/>
          <w:color w:val="000000"/>
        </w:rPr>
        <w:t>甲方</w:t>
      </w:r>
      <w:r w:rsidRPr="00453291">
        <w:rPr>
          <w:rFonts w:ascii="宋体" w:hAnsi="宋体" w:cs="宋体" w:hint="eastAsia"/>
          <w:color w:val="000000"/>
        </w:rPr>
        <w:t>损失（包括但不限于经济、社会声誉、治安稳定、教学科研成果等方面）</w:t>
      </w:r>
      <w:r w:rsidR="00CA12CE">
        <w:rPr>
          <w:rFonts w:ascii="宋体" w:hAnsi="宋体" w:cs="宋体" w:hint="eastAsia"/>
          <w:color w:val="000000"/>
        </w:rPr>
        <w:t>且</w:t>
      </w:r>
      <w:r w:rsidRPr="00453291">
        <w:rPr>
          <w:rFonts w:ascii="宋体" w:hAnsi="宋体" w:cs="宋体" w:hint="eastAsia"/>
          <w:color w:val="000000"/>
        </w:rPr>
        <w:t>情节严重的，</w:t>
      </w:r>
      <w:r w:rsidR="00CA12CE">
        <w:rPr>
          <w:rFonts w:ascii="宋体" w:hAnsi="宋体" w:cs="宋体" w:hint="eastAsia"/>
          <w:color w:val="000000"/>
        </w:rPr>
        <w:t>或造成</w:t>
      </w:r>
      <w:r w:rsidR="00CA12CE">
        <w:rPr>
          <w:rFonts w:ascii="宋体" w:hAnsi="宋体" w:cs="宋体"/>
          <w:color w:val="000000"/>
        </w:rPr>
        <w:t>重大舆情影响恶劣的，</w:t>
      </w:r>
      <w:r w:rsidR="00FF3BE1">
        <w:rPr>
          <w:rFonts w:ascii="宋体" w:hAnsi="宋体" w:cs="宋体" w:hint="eastAsia"/>
          <w:color w:val="000000"/>
        </w:rPr>
        <w:t>甲方</w:t>
      </w:r>
      <w:r w:rsidRPr="00453291">
        <w:rPr>
          <w:rFonts w:ascii="宋体" w:hAnsi="宋体" w:cs="宋体" w:hint="eastAsia"/>
          <w:color w:val="000000"/>
        </w:rPr>
        <w:t>单方面终止合同</w:t>
      </w:r>
      <w:r w:rsidR="00885B8C">
        <w:rPr>
          <w:rFonts w:ascii="宋体" w:hAnsi="宋体" w:cs="宋体" w:hint="eastAsia"/>
          <w:color w:val="000000"/>
        </w:rPr>
        <w:t>时</w:t>
      </w:r>
      <w:r w:rsidRPr="00453291">
        <w:rPr>
          <w:rFonts w:ascii="宋体" w:hAnsi="宋体" w:cs="宋体" w:hint="eastAsia"/>
          <w:color w:val="000000"/>
        </w:rPr>
        <w:t>，履约保证金不予退回，并有权要求</w:t>
      </w:r>
      <w:r w:rsidR="00ED6144">
        <w:rPr>
          <w:rFonts w:ascii="宋体" w:hAnsi="宋体" w:cs="宋体" w:hint="eastAsia"/>
          <w:color w:val="000000"/>
        </w:rPr>
        <w:t>乙方</w:t>
      </w:r>
      <w:r w:rsidRPr="00453291">
        <w:rPr>
          <w:rFonts w:ascii="宋体" w:hAnsi="宋体" w:cs="宋体" w:hint="eastAsia"/>
          <w:color w:val="000000"/>
        </w:rPr>
        <w:t>赔偿</w:t>
      </w:r>
      <w:r w:rsidR="00FF3BE1">
        <w:rPr>
          <w:rFonts w:ascii="宋体" w:hAnsi="宋体" w:cs="宋体" w:hint="eastAsia"/>
          <w:color w:val="000000"/>
        </w:rPr>
        <w:t>甲方</w:t>
      </w:r>
      <w:r w:rsidRPr="00453291">
        <w:rPr>
          <w:rFonts w:ascii="宋体" w:hAnsi="宋体" w:cs="宋体" w:hint="eastAsia"/>
          <w:color w:val="000000"/>
        </w:rPr>
        <w:t>遭受的实际损失。</w:t>
      </w:r>
    </w:p>
    <w:p w:rsidR="00D35F9E" w:rsidRDefault="00D35F9E" w:rsidP="00D35F9E">
      <w:pPr>
        <w:pStyle w:val="a8"/>
        <w:spacing w:line="480" w:lineRule="exact"/>
        <w:ind w:left="316" w:firstLine="0"/>
        <w:outlineLvl w:val="2"/>
        <w:rPr>
          <w:b/>
        </w:rPr>
      </w:pPr>
      <w:r>
        <w:rPr>
          <w:rFonts w:hint="eastAsia"/>
          <w:b/>
        </w:rPr>
        <w:t>(</w:t>
      </w:r>
      <w:r>
        <w:rPr>
          <w:rFonts w:hint="eastAsia"/>
          <w:b/>
        </w:rPr>
        <w:t>三</w:t>
      </w:r>
      <w:r>
        <w:rPr>
          <w:rFonts w:hint="eastAsia"/>
          <w:b/>
        </w:rPr>
        <w:t>)</w:t>
      </w:r>
      <w:r>
        <w:rPr>
          <w:rFonts w:hint="eastAsia"/>
          <w:b/>
        </w:rPr>
        <w:t>物业管理服务费支付说明</w:t>
      </w:r>
    </w:p>
    <w:p w:rsidR="00D35F9E" w:rsidRPr="00453291" w:rsidRDefault="00D35F9E" w:rsidP="00453291">
      <w:pPr>
        <w:spacing w:line="440" w:lineRule="exact"/>
        <w:ind w:firstLine="420"/>
        <w:rPr>
          <w:rFonts w:ascii="宋体" w:hAnsi="宋体" w:cs="宋体"/>
          <w:color w:val="000000"/>
        </w:rPr>
      </w:pPr>
      <w:bookmarkStart w:id="2" w:name="_Toc1051_WPSOffice_Level3"/>
      <w:r w:rsidRPr="00453291">
        <w:rPr>
          <w:rFonts w:ascii="宋体" w:hAnsi="宋体" w:cs="宋体" w:hint="eastAsia"/>
          <w:color w:val="000000"/>
        </w:rPr>
        <w:t>在本合同履行期限内，价格保持不变，不因原材料及人力费用等市场行情变化而变动。若物业服务工作量变动，双方根据中标价格相应的费率另行协商计算物业服务费增减额。</w:t>
      </w:r>
    </w:p>
    <w:p w:rsidR="00D35F9E" w:rsidRDefault="00D35F9E" w:rsidP="00D35F9E">
      <w:pPr>
        <w:pStyle w:val="a8"/>
        <w:spacing w:line="480" w:lineRule="exact"/>
        <w:ind w:left="316" w:firstLine="0"/>
        <w:outlineLvl w:val="2"/>
        <w:rPr>
          <w:b/>
        </w:rPr>
      </w:pPr>
      <w:r>
        <w:rPr>
          <w:rFonts w:hint="eastAsia"/>
          <w:b/>
        </w:rPr>
        <w:t>（四）进场及交接</w:t>
      </w:r>
    </w:p>
    <w:p w:rsidR="00D35F9E" w:rsidRPr="00453291" w:rsidRDefault="00D35F9E" w:rsidP="00453291">
      <w:pPr>
        <w:spacing w:line="440" w:lineRule="exact"/>
        <w:ind w:firstLine="420"/>
        <w:rPr>
          <w:rFonts w:ascii="宋体" w:hAnsi="宋体" w:cs="宋体"/>
          <w:color w:val="000000"/>
        </w:rPr>
      </w:pPr>
      <w:r w:rsidRPr="00453291">
        <w:rPr>
          <w:rFonts w:ascii="宋体" w:hAnsi="宋体" w:cs="宋体" w:hint="eastAsia"/>
          <w:color w:val="000000"/>
        </w:rPr>
        <w:t>1.</w:t>
      </w:r>
      <w:r w:rsidR="00ED6144">
        <w:rPr>
          <w:rFonts w:ascii="宋体" w:hAnsi="宋体" w:cs="宋体" w:hint="eastAsia"/>
          <w:color w:val="000000"/>
        </w:rPr>
        <w:t>乙方</w:t>
      </w:r>
      <w:r w:rsidRPr="00453291">
        <w:rPr>
          <w:rFonts w:ascii="宋体" w:hAnsi="宋体" w:cs="宋体" w:hint="eastAsia"/>
          <w:color w:val="000000"/>
        </w:rPr>
        <w:t>应于</w:t>
      </w:r>
      <w:r w:rsidR="00A63748">
        <w:rPr>
          <w:rFonts w:ascii="宋体" w:hAnsi="宋体" w:cs="宋体" w:hint="eastAsia"/>
          <w:color w:val="000000"/>
        </w:rPr>
        <w:t>甲方通知</w:t>
      </w:r>
      <w:r w:rsidRPr="00453291">
        <w:rPr>
          <w:rFonts w:ascii="宋体" w:hAnsi="宋体" w:cs="宋体" w:hint="eastAsia"/>
          <w:color w:val="000000"/>
        </w:rPr>
        <w:t>起5个工作日内配合校方进行所有设备、设施全面检查，做好验收及相关事项的交接工作，项目物业服务配备人员必须于</w:t>
      </w:r>
      <w:r w:rsidR="00A63748">
        <w:rPr>
          <w:rFonts w:ascii="宋体" w:hAnsi="宋体" w:cs="宋体" w:hint="eastAsia"/>
          <w:color w:val="000000"/>
        </w:rPr>
        <w:t>甲方通知</w:t>
      </w:r>
      <w:r w:rsidRPr="00453291">
        <w:rPr>
          <w:rFonts w:ascii="宋体" w:hAnsi="宋体" w:cs="宋体" w:hint="eastAsia"/>
          <w:color w:val="000000"/>
        </w:rPr>
        <w:t>起10日内配备到位，</w:t>
      </w:r>
      <w:r w:rsidR="00824526">
        <w:rPr>
          <w:rFonts w:ascii="宋体" w:hAnsi="宋体" w:cs="宋体" w:hint="eastAsia"/>
          <w:color w:val="000000"/>
        </w:rPr>
        <w:t>乙方</w:t>
      </w:r>
      <w:r w:rsidRPr="00453291">
        <w:rPr>
          <w:rFonts w:ascii="宋体" w:hAnsi="宋体" w:cs="宋体" w:hint="eastAsia"/>
          <w:color w:val="000000"/>
        </w:rPr>
        <w:t>需提供详细人员清单，管理人员名单须与</w:t>
      </w:r>
      <w:r w:rsidR="00824526">
        <w:rPr>
          <w:rFonts w:ascii="宋体" w:hAnsi="宋体" w:cs="宋体" w:hint="eastAsia"/>
          <w:color w:val="000000"/>
        </w:rPr>
        <w:t>投标文件</w:t>
      </w:r>
      <w:r w:rsidRPr="00453291">
        <w:rPr>
          <w:rFonts w:ascii="宋体" w:hAnsi="宋体" w:cs="宋体" w:hint="eastAsia"/>
          <w:color w:val="000000"/>
        </w:rPr>
        <w:t>中拟派人员相符。</w:t>
      </w:r>
      <w:r w:rsidR="000E44C2">
        <w:rPr>
          <w:rFonts w:ascii="黑体" w:eastAsia="黑体" w:hAnsi="黑体" w:cs="宋体"/>
          <w:sz w:val="24"/>
        </w:rPr>
        <w:t>中标人需按要求安排专职项目经理，不得兼职</w:t>
      </w:r>
      <w:r w:rsidR="000E44C2">
        <w:rPr>
          <w:rFonts w:ascii="黑体" w:eastAsia="黑体" w:hAnsi="黑体" w:cs="宋体"/>
          <w:b/>
          <w:sz w:val="24"/>
        </w:rPr>
        <w:t>。如果项目经理无法胜任本项目管理工作或其各项管理达不到校方要求，校方有权要求更换能力更强的项目经理。</w:t>
      </w:r>
    </w:p>
    <w:p w:rsidR="00D35F9E" w:rsidRPr="00453291" w:rsidRDefault="00D35F9E" w:rsidP="00453291">
      <w:pPr>
        <w:spacing w:line="440" w:lineRule="exact"/>
        <w:ind w:firstLine="420"/>
        <w:rPr>
          <w:rFonts w:ascii="宋体" w:hAnsi="宋体" w:cs="宋体"/>
          <w:color w:val="000000"/>
        </w:rPr>
      </w:pPr>
      <w:r w:rsidRPr="00453291">
        <w:rPr>
          <w:rFonts w:ascii="宋体" w:hAnsi="宋体" w:cs="宋体" w:hint="eastAsia"/>
          <w:color w:val="000000"/>
        </w:rPr>
        <w:t>2.本合同到期或终止时，乙方无条件向甲方移交物业管理档案资料和退还属甲方所有的办公用房、仓库及其它各类设施物品、资料，并办理交接手续。乙方未按时履行交接手续或者移交手续未达到甲方要求的，甲方有权没收乙方物业管理履约保证金。</w:t>
      </w:r>
    </w:p>
    <w:p w:rsidR="00D35F9E" w:rsidRDefault="00D35F9E" w:rsidP="0013749B">
      <w:pPr>
        <w:pStyle w:val="a8"/>
        <w:numPr>
          <w:ilvl w:val="0"/>
          <w:numId w:val="1"/>
        </w:numPr>
        <w:spacing w:line="480" w:lineRule="exact"/>
        <w:outlineLvl w:val="1"/>
        <w:rPr>
          <w:b/>
        </w:rPr>
      </w:pPr>
      <w:bookmarkStart w:id="3" w:name="_Toc28078_WPSOffice_Level3"/>
      <w:bookmarkEnd w:id="2"/>
      <w:r>
        <w:rPr>
          <w:rFonts w:hint="eastAsia"/>
          <w:b/>
        </w:rPr>
        <w:t>重要说明</w:t>
      </w:r>
      <w:bookmarkEnd w:id="3"/>
    </w:p>
    <w:p w:rsidR="00D35F9E" w:rsidRPr="00453291" w:rsidRDefault="00C40043" w:rsidP="00453291">
      <w:pPr>
        <w:spacing w:line="440" w:lineRule="exact"/>
        <w:ind w:firstLine="420"/>
        <w:rPr>
          <w:rFonts w:ascii="宋体" w:hAnsi="宋体" w:cs="宋体"/>
          <w:color w:val="000000"/>
        </w:rPr>
      </w:pPr>
      <w:r w:rsidRPr="00453291">
        <w:rPr>
          <w:rFonts w:ascii="宋体" w:hAnsi="宋体" w:cs="宋体" w:hint="eastAsia"/>
          <w:color w:val="000000"/>
        </w:rPr>
        <w:t>1.</w:t>
      </w:r>
      <w:r w:rsidR="00D35F9E" w:rsidRPr="00453291">
        <w:rPr>
          <w:rFonts w:ascii="宋体" w:hAnsi="宋体" w:cs="宋体" w:hint="eastAsia"/>
          <w:color w:val="000000"/>
        </w:rPr>
        <w:t>采购人有权在签订合同时根据学校的实际工作开展情况对项目方案作适当调整或服务数量作适量增加或减少。在合同执行过程中，根据学校工作安排或需要，服务内容如有增减，相关费用双方根据中标价格相应的费率另行协商计算物业服务费增减额或按照</w:t>
      </w:r>
      <w:r w:rsidR="00ED6144">
        <w:rPr>
          <w:rFonts w:ascii="宋体" w:hAnsi="宋体" w:cs="宋体" w:hint="eastAsia"/>
          <w:color w:val="000000"/>
        </w:rPr>
        <w:t>乙方</w:t>
      </w:r>
      <w:r w:rsidR="00D35F9E" w:rsidRPr="00453291">
        <w:rPr>
          <w:rFonts w:ascii="宋体" w:hAnsi="宋体" w:cs="宋体" w:hint="eastAsia"/>
          <w:color w:val="000000"/>
        </w:rPr>
        <w:t>所投单位面积服务费用据实结算。</w:t>
      </w:r>
    </w:p>
    <w:p w:rsidR="00D35F9E" w:rsidRPr="00453291" w:rsidRDefault="00C40043" w:rsidP="00FB7735">
      <w:pPr>
        <w:spacing w:line="440" w:lineRule="exact"/>
        <w:ind w:firstLine="420"/>
        <w:rPr>
          <w:rFonts w:ascii="宋体" w:hAnsi="宋体" w:cs="宋体"/>
          <w:color w:val="000000"/>
        </w:rPr>
      </w:pPr>
      <w:r w:rsidRPr="00453291">
        <w:rPr>
          <w:rFonts w:ascii="宋体" w:hAnsi="宋体" w:cs="宋体" w:hint="eastAsia"/>
          <w:color w:val="000000"/>
        </w:rPr>
        <w:t>2.</w:t>
      </w:r>
      <w:r w:rsidR="00ED6144">
        <w:rPr>
          <w:rFonts w:ascii="宋体" w:hAnsi="宋体" w:cs="宋体" w:hint="eastAsia"/>
          <w:color w:val="000000"/>
        </w:rPr>
        <w:t>乙方</w:t>
      </w:r>
      <w:r w:rsidR="00D35F9E" w:rsidRPr="00453291">
        <w:rPr>
          <w:rFonts w:ascii="宋体" w:hAnsi="宋体" w:cs="宋体" w:hint="eastAsia"/>
          <w:color w:val="000000"/>
        </w:rPr>
        <w:t>未经采购人批准，不得以任何方式转包或分包本项目。如</w:t>
      </w:r>
      <w:r w:rsidR="00ED6144">
        <w:rPr>
          <w:rFonts w:ascii="宋体" w:hAnsi="宋体" w:cs="宋体" w:hint="eastAsia"/>
          <w:color w:val="000000"/>
        </w:rPr>
        <w:t>乙方</w:t>
      </w:r>
      <w:r w:rsidR="00D35F9E" w:rsidRPr="00453291">
        <w:rPr>
          <w:rFonts w:ascii="宋体" w:hAnsi="宋体" w:cs="宋体" w:hint="eastAsia"/>
          <w:color w:val="000000"/>
        </w:rPr>
        <w:t>存在转包或分包本项目的情况，</w:t>
      </w:r>
      <w:r w:rsidR="00824526">
        <w:rPr>
          <w:rFonts w:ascii="宋体" w:hAnsi="宋体" w:cs="宋体" w:hint="eastAsia"/>
          <w:color w:val="000000"/>
        </w:rPr>
        <w:t>甲方</w:t>
      </w:r>
      <w:r w:rsidR="00D35F9E" w:rsidRPr="00453291">
        <w:rPr>
          <w:rFonts w:ascii="宋体" w:hAnsi="宋体" w:cs="宋体" w:hint="eastAsia"/>
          <w:color w:val="000000"/>
        </w:rPr>
        <w:t>可以中止合同，由此造成的一切后果均由</w:t>
      </w:r>
      <w:r w:rsidR="00ED6144">
        <w:rPr>
          <w:rFonts w:ascii="宋体" w:hAnsi="宋体" w:cs="宋体" w:hint="eastAsia"/>
          <w:color w:val="000000"/>
        </w:rPr>
        <w:t>乙方</w:t>
      </w:r>
      <w:r w:rsidR="00D35F9E" w:rsidRPr="00453291">
        <w:rPr>
          <w:rFonts w:ascii="宋体" w:hAnsi="宋体" w:cs="宋体" w:hint="eastAsia"/>
          <w:color w:val="000000"/>
        </w:rPr>
        <w:t>承担。</w:t>
      </w:r>
    </w:p>
    <w:p w:rsidR="00D35F9E" w:rsidRPr="00453291" w:rsidRDefault="00FB7735" w:rsidP="00453291">
      <w:pPr>
        <w:spacing w:line="440" w:lineRule="exact"/>
        <w:ind w:firstLine="420"/>
        <w:rPr>
          <w:rFonts w:ascii="宋体" w:hAnsi="宋体" w:cs="宋体"/>
          <w:color w:val="000000"/>
        </w:rPr>
      </w:pPr>
      <w:r>
        <w:rPr>
          <w:rFonts w:ascii="宋体" w:hAnsi="宋体" w:cs="宋体" w:hint="eastAsia"/>
          <w:color w:val="000000"/>
        </w:rPr>
        <w:t>3.</w:t>
      </w:r>
      <w:r w:rsidR="00ED6144">
        <w:rPr>
          <w:rFonts w:ascii="宋体" w:hAnsi="宋体" w:cs="宋体" w:hint="eastAsia"/>
          <w:color w:val="000000"/>
        </w:rPr>
        <w:t>乙方</w:t>
      </w:r>
      <w:r w:rsidR="00D35F9E" w:rsidRPr="00453291">
        <w:rPr>
          <w:rFonts w:ascii="宋体" w:hAnsi="宋体" w:cs="宋体" w:hint="eastAsia"/>
          <w:color w:val="000000"/>
        </w:rPr>
        <w:t>违反如下任一义务（合同中有特别约定的可立即解除合同，并要求</w:t>
      </w:r>
      <w:r w:rsidR="00ED6144">
        <w:rPr>
          <w:rFonts w:ascii="宋体" w:hAnsi="宋体" w:cs="宋体" w:hint="eastAsia"/>
          <w:color w:val="000000"/>
        </w:rPr>
        <w:t>乙方</w:t>
      </w:r>
      <w:r w:rsidR="00D35F9E" w:rsidRPr="00453291">
        <w:rPr>
          <w:rFonts w:ascii="宋体" w:hAnsi="宋体" w:cs="宋体" w:hint="eastAsia"/>
          <w:color w:val="000000"/>
        </w:rPr>
        <w:t>赔偿损失）或未能达到约定的服务标准，</w:t>
      </w:r>
      <w:r w:rsidR="00ED6144">
        <w:rPr>
          <w:rFonts w:ascii="宋体" w:hAnsi="宋体" w:cs="宋体" w:hint="eastAsia"/>
          <w:color w:val="000000"/>
        </w:rPr>
        <w:t>乙方</w:t>
      </w:r>
      <w:r w:rsidR="00D35F9E" w:rsidRPr="00453291">
        <w:rPr>
          <w:rFonts w:ascii="宋体" w:hAnsi="宋体" w:cs="宋体" w:hint="eastAsia"/>
          <w:color w:val="000000"/>
        </w:rPr>
        <w:t>须进行整改，</w:t>
      </w:r>
      <w:r w:rsidR="00824526">
        <w:rPr>
          <w:rFonts w:ascii="宋体" w:hAnsi="宋体" w:cs="宋体" w:hint="eastAsia"/>
          <w:color w:val="000000"/>
        </w:rPr>
        <w:t>甲方</w:t>
      </w:r>
      <w:r w:rsidR="00D35F9E" w:rsidRPr="00453291">
        <w:rPr>
          <w:rFonts w:ascii="宋体" w:hAnsi="宋体" w:cs="宋体" w:hint="eastAsia"/>
          <w:color w:val="000000"/>
        </w:rPr>
        <w:t>根据合同相关规定扣除</w:t>
      </w:r>
      <w:r w:rsidR="00ED6144">
        <w:rPr>
          <w:rFonts w:ascii="宋体" w:hAnsi="宋体" w:cs="宋体" w:hint="eastAsia"/>
          <w:color w:val="000000"/>
        </w:rPr>
        <w:t>乙方</w:t>
      </w:r>
      <w:r w:rsidR="00D35F9E" w:rsidRPr="00453291">
        <w:rPr>
          <w:rFonts w:ascii="宋体" w:hAnsi="宋体" w:cs="宋体" w:hint="eastAsia"/>
          <w:color w:val="000000"/>
        </w:rPr>
        <w:t>的项目违约服务费。其中：</w:t>
      </w:r>
    </w:p>
    <w:p w:rsidR="00885B8C" w:rsidRDefault="00C40043" w:rsidP="00453291">
      <w:pPr>
        <w:spacing w:line="440" w:lineRule="exact"/>
        <w:ind w:firstLine="420"/>
        <w:rPr>
          <w:rFonts w:ascii="宋体" w:hAnsi="宋体" w:cs="宋体"/>
          <w:color w:val="000000"/>
        </w:rPr>
      </w:pPr>
      <w:r w:rsidRPr="00453291">
        <w:rPr>
          <w:rFonts w:ascii="宋体" w:hAnsi="宋体" w:cs="宋体" w:hint="eastAsia"/>
          <w:color w:val="000000"/>
        </w:rPr>
        <w:t>（1）</w:t>
      </w:r>
      <w:r w:rsidR="00D35F9E" w:rsidRPr="00453291">
        <w:rPr>
          <w:rFonts w:ascii="宋体" w:hAnsi="宋体" w:cs="宋体" w:hint="eastAsia"/>
          <w:color w:val="000000"/>
        </w:rPr>
        <w:t>如</w:t>
      </w:r>
      <w:r w:rsidR="00ED6144">
        <w:rPr>
          <w:rFonts w:ascii="宋体" w:hAnsi="宋体" w:cs="宋体" w:hint="eastAsia"/>
          <w:color w:val="000000"/>
        </w:rPr>
        <w:t>乙方</w:t>
      </w:r>
      <w:r w:rsidR="00D35F9E" w:rsidRPr="00453291">
        <w:rPr>
          <w:rFonts w:ascii="宋体" w:hAnsi="宋体" w:cs="宋体" w:hint="eastAsia"/>
          <w:color w:val="000000"/>
        </w:rPr>
        <w:t>年度考评分数低于</w:t>
      </w:r>
      <w:r w:rsidR="00D35F9E" w:rsidRPr="00453291">
        <w:rPr>
          <w:rFonts w:ascii="宋体" w:hAnsi="宋体" w:cs="宋体"/>
          <w:color w:val="000000"/>
        </w:rPr>
        <w:t>85</w:t>
      </w:r>
      <w:r w:rsidR="00D35F9E" w:rsidRPr="00453291">
        <w:rPr>
          <w:rFonts w:ascii="宋体" w:hAnsi="宋体" w:cs="宋体" w:hint="eastAsia"/>
          <w:color w:val="000000"/>
        </w:rPr>
        <w:t>分（不含</w:t>
      </w:r>
      <w:r w:rsidR="00D35F9E" w:rsidRPr="00453291">
        <w:rPr>
          <w:rFonts w:ascii="宋体" w:hAnsi="宋体" w:cs="宋体"/>
          <w:color w:val="000000"/>
        </w:rPr>
        <w:t>85</w:t>
      </w:r>
      <w:r w:rsidR="00D35F9E" w:rsidRPr="00453291">
        <w:rPr>
          <w:rFonts w:ascii="宋体" w:hAnsi="宋体" w:cs="宋体" w:hint="eastAsia"/>
          <w:color w:val="000000"/>
        </w:rPr>
        <w:t>分）的，</w:t>
      </w:r>
      <w:r w:rsidR="008C6B34">
        <w:rPr>
          <w:rFonts w:ascii="宋体" w:hAnsi="宋体" w:cs="宋体" w:hint="eastAsia"/>
          <w:color w:val="000000"/>
        </w:rPr>
        <w:t>甲方</w:t>
      </w:r>
      <w:r w:rsidR="00D35F9E" w:rsidRPr="00453291">
        <w:rPr>
          <w:rFonts w:ascii="宋体" w:hAnsi="宋体" w:cs="宋体" w:hint="eastAsia"/>
          <w:color w:val="000000"/>
        </w:rPr>
        <w:t>有权单方解除合同</w:t>
      </w:r>
      <w:r w:rsidR="00885B8C">
        <w:rPr>
          <w:rFonts w:ascii="宋体" w:hAnsi="宋体" w:cs="宋体" w:hint="eastAsia"/>
          <w:color w:val="000000"/>
        </w:rPr>
        <w:t>。</w:t>
      </w:r>
    </w:p>
    <w:p w:rsidR="00D35F9E" w:rsidRPr="00453291" w:rsidRDefault="00C40043" w:rsidP="00453291">
      <w:pPr>
        <w:spacing w:line="440" w:lineRule="exact"/>
        <w:ind w:firstLine="420"/>
        <w:rPr>
          <w:rFonts w:ascii="宋体" w:hAnsi="宋体" w:cs="宋体"/>
          <w:color w:val="000000"/>
        </w:rPr>
      </w:pPr>
      <w:r w:rsidRPr="00453291">
        <w:rPr>
          <w:rFonts w:ascii="宋体" w:hAnsi="宋体" w:cs="宋体" w:hint="eastAsia"/>
          <w:color w:val="000000"/>
        </w:rPr>
        <w:t>（2）</w:t>
      </w:r>
      <w:r w:rsidR="00D35F9E" w:rsidRPr="00453291">
        <w:rPr>
          <w:rFonts w:ascii="宋体" w:hAnsi="宋体" w:cs="宋体" w:hint="eastAsia"/>
          <w:color w:val="000000"/>
        </w:rPr>
        <w:t>如</w:t>
      </w:r>
      <w:r w:rsidR="00ED6144">
        <w:rPr>
          <w:rFonts w:ascii="宋体" w:hAnsi="宋体" w:cs="宋体" w:hint="eastAsia"/>
          <w:color w:val="000000"/>
        </w:rPr>
        <w:t>乙方</w:t>
      </w:r>
      <w:r w:rsidR="00D35F9E" w:rsidRPr="00453291">
        <w:rPr>
          <w:rFonts w:ascii="宋体" w:hAnsi="宋体" w:cs="宋体" w:hint="eastAsia"/>
          <w:color w:val="000000"/>
        </w:rPr>
        <w:t>出现重大管理失误或严重违约，</w:t>
      </w:r>
      <w:r w:rsidR="008C6B34">
        <w:rPr>
          <w:rFonts w:ascii="宋体" w:hAnsi="宋体" w:cs="宋体" w:hint="eastAsia"/>
          <w:color w:val="000000"/>
        </w:rPr>
        <w:t>甲方</w:t>
      </w:r>
      <w:r w:rsidR="00D35F9E" w:rsidRPr="00453291">
        <w:rPr>
          <w:rFonts w:ascii="宋体" w:hAnsi="宋体" w:cs="宋体" w:hint="eastAsia"/>
          <w:color w:val="000000"/>
        </w:rPr>
        <w:t>有权单方解除本合同</w:t>
      </w:r>
      <w:r w:rsidR="00885B8C">
        <w:rPr>
          <w:rFonts w:ascii="宋体" w:hAnsi="宋体" w:cs="宋体" w:hint="eastAsia"/>
          <w:color w:val="000000"/>
        </w:rPr>
        <w:t>，</w:t>
      </w:r>
      <w:r w:rsidR="00D35F9E" w:rsidRPr="00453291">
        <w:rPr>
          <w:rFonts w:ascii="宋体" w:hAnsi="宋体" w:cs="宋体" w:hint="eastAsia"/>
          <w:color w:val="000000"/>
        </w:rPr>
        <w:t>造成</w:t>
      </w:r>
      <w:r w:rsidR="008C6B34">
        <w:rPr>
          <w:rFonts w:ascii="宋体" w:hAnsi="宋体" w:cs="宋体" w:hint="eastAsia"/>
          <w:color w:val="000000"/>
        </w:rPr>
        <w:t>甲方</w:t>
      </w:r>
      <w:r w:rsidR="00D35F9E" w:rsidRPr="00453291">
        <w:rPr>
          <w:rFonts w:ascii="宋体" w:hAnsi="宋体" w:cs="宋体" w:hint="eastAsia"/>
          <w:color w:val="000000"/>
        </w:rPr>
        <w:t>经济损失的（包括第三方索赔、律师费、行政处罚金、采取补救措施的费用及开支），</w:t>
      </w:r>
      <w:r w:rsidR="00ED6144">
        <w:rPr>
          <w:rFonts w:ascii="宋体" w:hAnsi="宋体" w:cs="宋体" w:hint="eastAsia"/>
          <w:color w:val="000000"/>
        </w:rPr>
        <w:t>乙方</w:t>
      </w:r>
      <w:r w:rsidR="00D35F9E" w:rsidRPr="00453291">
        <w:rPr>
          <w:rFonts w:ascii="宋体" w:hAnsi="宋体" w:cs="宋体" w:hint="eastAsia"/>
          <w:color w:val="000000"/>
        </w:rPr>
        <w:t>应承担赔偿责任。</w:t>
      </w:r>
    </w:p>
    <w:p w:rsidR="00D35F9E" w:rsidRPr="00453291" w:rsidRDefault="00C40043" w:rsidP="00453291">
      <w:pPr>
        <w:spacing w:line="440" w:lineRule="exact"/>
        <w:ind w:firstLine="420"/>
        <w:rPr>
          <w:rFonts w:ascii="宋体" w:hAnsi="宋体" w:cs="宋体"/>
          <w:color w:val="000000"/>
        </w:rPr>
      </w:pPr>
      <w:r w:rsidRPr="00453291">
        <w:rPr>
          <w:rFonts w:ascii="宋体" w:hAnsi="宋体" w:cs="宋体" w:hint="eastAsia"/>
          <w:color w:val="000000"/>
        </w:rPr>
        <w:t>（3）</w:t>
      </w:r>
      <w:r w:rsidR="00D35F9E" w:rsidRPr="00453291">
        <w:rPr>
          <w:rFonts w:ascii="宋体" w:hAnsi="宋体" w:cs="宋体" w:hint="eastAsia"/>
          <w:color w:val="000000"/>
        </w:rPr>
        <w:t>如发生其他情节严重的情形（</w:t>
      </w:r>
      <w:r w:rsidR="008C6B34">
        <w:rPr>
          <w:rFonts w:ascii="宋体" w:hAnsi="宋体" w:cs="宋体" w:hint="eastAsia"/>
          <w:color w:val="000000"/>
        </w:rPr>
        <w:t>如</w:t>
      </w:r>
      <w:r w:rsidR="008C6B34">
        <w:rPr>
          <w:rFonts w:ascii="宋体" w:hAnsi="宋体" w:cs="宋体"/>
          <w:color w:val="000000"/>
        </w:rPr>
        <w:t>舆情等</w:t>
      </w:r>
      <w:r w:rsidR="00D35F9E" w:rsidRPr="00453291">
        <w:rPr>
          <w:rFonts w:ascii="宋体" w:hAnsi="宋体" w:cs="宋体" w:hint="eastAsia"/>
          <w:color w:val="000000"/>
        </w:rPr>
        <w:t>给</w:t>
      </w:r>
      <w:r w:rsidR="008C6B34">
        <w:rPr>
          <w:rFonts w:ascii="宋体" w:hAnsi="宋体" w:cs="宋体" w:hint="eastAsia"/>
          <w:color w:val="000000"/>
        </w:rPr>
        <w:t>甲方</w:t>
      </w:r>
      <w:r w:rsidR="00D35F9E" w:rsidRPr="00453291">
        <w:rPr>
          <w:rFonts w:ascii="宋体" w:hAnsi="宋体" w:cs="宋体" w:hint="eastAsia"/>
          <w:color w:val="000000"/>
        </w:rPr>
        <w:t>带来重大经济损失或社会名誉损害等情形），</w:t>
      </w:r>
      <w:r w:rsidR="009C6836">
        <w:rPr>
          <w:rFonts w:ascii="宋体" w:hAnsi="宋体" w:cs="宋体" w:hint="eastAsia"/>
          <w:color w:val="000000"/>
        </w:rPr>
        <w:t>甲方</w:t>
      </w:r>
      <w:r w:rsidR="00D35F9E" w:rsidRPr="00453291">
        <w:rPr>
          <w:rFonts w:ascii="宋体" w:hAnsi="宋体" w:cs="宋体" w:hint="eastAsia"/>
          <w:color w:val="000000"/>
        </w:rPr>
        <w:t>有权单方解除本合同</w:t>
      </w:r>
      <w:r w:rsidR="00885B8C">
        <w:rPr>
          <w:rFonts w:ascii="宋体" w:hAnsi="宋体" w:cs="宋体" w:hint="eastAsia"/>
          <w:color w:val="000000"/>
        </w:rPr>
        <w:t>，</w:t>
      </w:r>
      <w:r w:rsidR="00D35F9E" w:rsidRPr="00453291">
        <w:rPr>
          <w:rFonts w:ascii="宋体" w:hAnsi="宋体" w:cs="宋体" w:hint="eastAsia"/>
          <w:color w:val="000000"/>
        </w:rPr>
        <w:t>造成</w:t>
      </w:r>
      <w:r w:rsidR="009C6836">
        <w:rPr>
          <w:rFonts w:ascii="宋体" w:hAnsi="宋体" w:cs="宋体" w:hint="eastAsia"/>
          <w:color w:val="000000"/>
        </w:rPr>
        <w:t>甲方</w:t>
      </w:r>
      <w:r w:rsidR="00D35F9E" w:rsidRPr="00453291">
        <w:rPr>
          <w:rFonts w:ascii="宋体" w:hAnsi="宋体" w:cs="宋体" w:hint="eastAsia"/>
          <w:color w:val="000000"/>
        </w:rPr>
        <w:t>经济损失的（包括第三方索赔、律师费、行政处罚金、采取补救措施的费用及开支），</w:t>
      </w:r>
      <w:r w:rsidR="00ED6144">
        <w:rPr>
          <w:rFonts w:ascii="宋体" w:hAnsi="宋体" w:cs="宋体" w:hint="eastAsia"/>
          <w:color w:val="000000"/>
        </w:rPr>
        <w:t>乙方</w:t>
      </w:r>
      <w:r w:rsidR="00D35F9E" w:rsidRPr="00453291">
        <w:rPr>
          <w:rFonts w:ascii="宋体" w:hAnsi="宋体" w:cs="宋体" w:hint="eastAsia"/>
          <w:color w:val="000000"/>
        </w:rPr>
        <w:t>应承担赔偿责任。</w:t>
      </w:r>
      <w:bookmarkStart w:id="4" w:name="_Toc21140_WPSOffice_Level3"/>
    </w:p>
    <w:p w:rsidR="00D35F9E" w:rsidRDefault="00D35F9E" w:rsidP="0013749B">
      <w:pPr>
        <w:pStyle w:val="a8"/>
        <w:widowControl/>
        <w:numPr>
          <w:ilvl w:val="0"/>
          <w:numId w:val="1"/>
        </w:numPr>
        <w:spacing w:line="480" w:lineRule="exact"/>
        <w:jc w:val="left"/>
        <w:outlineLvl w:val="1"/>
        <w:rPr>
          <w:rFonts w:ascii="宋体"/>
          <w:b/>
          <w:bCs/>
          <w:szCs w:val="21"/>
        </w:rPr>
      </w:pPr>
      <w:r>
        <w:rPr>
          <w:rFonts w:hint="eastAsia"/>
          <w:b/>
        </w:rPr>
        <w:t>整体质量要求</w:t>
      </w:r>
      <w:bookmarkEnd w:id="4"/>
    </w:p>
    <w:p w:rsidR="00D35F9E" w:rsidRPr="00453291" w:rsidRDefault="000E1A43" w:rsidP="00453291">
      <w:pPr>
        <w:spacing w:line="440" w:lineRule="exact"/>
        <w:ind w:firstLine="420"/>
        <w:rPr>
          <w:rFonts w:ascii="宋体" w:hAnsi="宋体" w:cs="宋体"/>
          <w:color w:val="000000"/>
        </w:rPr>
      </w:pPr>
      <w:r w:rsidRPr="00453291">
        <w:rPr>
          <w:rFonts w:ascii="宋体" w:hAnsi="宋体" w:cs="宋体" w:hint="eastAsia"/>
          <w:color w:val="000000"/>
        </w:rPr>
        <w:t>1、</w:t>
      </w:r>
      <w:r w:rsidR="009C6836">
        <w:rPr>
          <w:rFonts w:ascii="宋体" w:hAnsi="宋体" w:cs="宋体" w:hint="eastAsia"/>
          <w:color w:val="000000"/>
        </w:rPr>
        <w:t>甲方</w:t>
      </w:r>
      <w:r w:rsidR="00D35F9E" w:rsidRPr="00453291">
        <w:rPr>
          <w:rFonts w:ascii="宋体" w:hAnsi="宋体" w:cs="宋体" w:hint="eastAsia"/>
          <w:color w:val="000000"/>
        </w:rPr>
        <w:t>与</w:t>
      </w:r>
      <w:r w:rsidR="00ED6144">
        <w:rPr>
          <w:rFonts w:ascii="宋体" w:hAnsi="宋体" w:cs="宋体" w:hint="eastAsia"/>
          <w:color w:val="000000"/>
        </w:rPr>
        <w:t>乙方</w:t>
      </w:r>
      <w:r w:rsidR="00D35F9E" w:rsidRPr="00453291">
        <w:rPr>
          <w:rFonts w:ascii="宋体" w:hAnsi="宋体" w:cs="宋体" w:hint="eastAsia"/>
          <w:color w:val="000000"/>
        </w:rPr>
        <w:t>签订规范的物业管理服务合同，双方权利义务关系明确。</w:t>
      </w:r>
    </w:p>
    <w:p w:rsidR="00D35F9E" w:rsidRPr="00453291" w:rsidRDefault="000E1A43" w:rsidP="00453291">
      <w:pPr>
        <w:spacing w:line="440" w:lineRule="exact"/>
        <w:ind w:firstLine="420"/>
        <w:rPr>
          <w:rFonts w:ascii="宋体" w:hAnsi="宋体" w:cs="宋体"/>
          <w:color w:val="000000"/>
        </w:rPr>
      </w:pPr>
      <w:r w:rsidRPr="00453291">
        <w:rPr>
          <w:rFonts w:ascii="宋体" w:hAnsi="宋体" w:cs="宋体"/>
          <w:color w:val="000000"/>
        </w:rPr>
        <w:t>2</w:t>
      </w:r>
      <w:r w:rsidRPr="00453291">
        <w:rPr>
          <w:rFonts w:ascii="宋体" w:hAnsi="宋体" w:cs="宋体" w:hint="eastAsia"/>
          <w:color w:val="000000"/>
        </w:rPr>
        <w:t>、</w:t>
      </w:r>
      <w:r w:rsidR="00ED6144">
        <w:rPr>
          <w:rFonts w:ascii="宋体" w:hAnsi="宋体" w:cs="宋体" w:hint="eastAsia"/>
          <w:color w:val="000000"/>
        </w:rPr>
        <w:t>乙方</w:t>
      </w:r>
      <w:r w:rsidR="00D35F9E" w:rsidRPr="00453291">
        <w:rPr>
          <w:rFonts w:ascii="宋体" w:hAnsi="宋体" w:cs="宋体" w:hint="eastAsia"/>
          <w:color w:val="000000"/>
        </w:rPr>
        <w:t>在承接项目时，对建筑物、设施、设备、场地进行认真查验，验收手续齐全。</w:t>
      </w:r>
    </w:p>
    <w:p w:rsidR="00D35F9E" w:rsidRPr="00453291" w:rsidRDefault="00065383" w:rsidP="00453291">
      <w:pPr>
        <w:spacing w:line="440" w:lineRule="exact"/>
        <w:ind w:firstLine="420"/>
        <w:rPr>
          <w:rFonts w:ascii="宋体" w:hAnsi="宋体" w:cs="宋体"/>
          <w:color w:val="000000"/>
        </w:rPr>
      </w:pPr>
      <w:r>
        <w:rPr>
          <w:rFonts w:ascii="宋体" w:hAnsi="宋体" w:cs="宋体"/>
          <w:color w:val="000000"/>
        </w:rPr>
        <w:t>3</w:t>
      </w:r>
      <w:r w:rsidR="000E1A43" w:rsidRPr="00453291">
        <w:rPr>
          <w:rFonts w:ascii="宋体" w:hAnsi="宋体" w:cs="宋体" w:hint="eastAsia"/>
          <w:color w:val="000000"/>
        </w:rPr>
        <w:t>、</w:t>
      </w:r>
      <w:r w:rsidR="00D35F9E" w:rsidRPr="00453291">
        <w:rPr>
          <w:rFonts w:ascii="宋体" w:hAnsi="宋体" w:cs="宋体" w:hint="eastAsia"/>
          <w:color w:val="000000"/>
        </w:rPr>
        <w:t>制定完备的物业管理制度（质量管理、档案管理等）；建立完善的物业管理档案（设备管理档案、日常管理档案等）；有完善的物业管理方案，对各类管理人员和服务人员进行考核；实行信息化管理。</w:t>
      </w:r>
    </w:p>
    <w:p w:rsidR="00D35F9E" w:rsidRDefault="00D35F9E" w:rsidP="0013749B">
      <w:pPr>
        <w:pStyle w:val="a8"/>
        <w:widowControl/>
        <w:numPr>
          <w:ilvl w:val="0"/>
          <w:numId w:val="1"/>
        </w:numPr>
        <w:spacing w:line="480" w:lineRule="exact"/>
        <w:jc w:val="left"/>
        <w:outlineLvl w:val="1"/>
        <w:rPr>
          <w:b/>
        </w:rPr>
      </w:pPr>
      <w:bookmarkStart w:id="5" w:name="_Toc16116_WPSOffice_Level3"/>
      <w:r>
        <w:rPr>
          <w:rFonts w:hint="eastAsia"/>
          <w:b/>
        </w:rPr>
        <w:t>物业管理服务的其它要求</w:t>
      </w:r>
      <w:bookmarkEnd w:id="5"/>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color w:val="000000"/>
          <w:szCs w:val="24"/>
        </w:rPr>
        <w:t>1</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应按国家相关法律规定和服务外包合同约定完成本项目物业管理服务，守法经营，遵守学校有关规章制度，主动接受学校有关部门的监督、考核。</w:t>
      </w:r>
    </w:p>
    <w:p w:rsidR="00D13B6B" w:rsidRDefault="00D13B6B" w:rsidP="00D13B6B">
      <w:pPr>
        <w:widowControl/>
        <w:tabs>
          <w:tab w:val="left" w:pos="0"/>
        </w:tabs>
        <w:spacing w:line="480" w:lineRule="exact"/>
        <w:ind w:left="283" w:firstLineChars="50" w:firstLine="105"/>
        <w:jc w:val="left"/>
        <w:rPr>
          <w:rFonts w:ascii="宋体" w:hAnsi="宋体" w:cs="宋体"/>
          <w:color w:val="000000"/>
        </w:rPr>
      </w:pPr>
      <w:r>
        <w:rPr>
          <w:rFonts w:ascii="宋体" w:hAnsi="宋体" w:cs="宋体"/>
          <w:color w:val="000000"/>
        </w:rPr>
        <w:t>2</w:t>
      </w:r>
      <w:r w:rsidRPr="00453291">
        <w:rPr>
          <w:rFonts w:ascii="宋体" w:hAnsi="宋体" w:cs="宋体"/>
          <w:color w:val="000000"/>
        </w:rPr>
        <w:t>、</w:t>
      </w:r>
      <w:r>
        <w:rPr>
          <w:rFonts w:ascii="宋体" w:hAnsi="宋体" w:cs="宋体" w:hint="eastAsia"/>
          <w:color w:val="000000"/>
        </w:rPr>
        <w:t>乙方</w:t>
      </w:r>
      <w:r w:rsidRPr="00453291">
        <w:rPr>
          <w:rFonts w:ascii="宋体" w:hAnsi="宋体" w:cs="宋体" w:hint="eastAsia"/>
          <w:color w:val="000000"/>
        </w:rPr>
        <w:t>自主制订的物业管理服务、人员编制和费用预算方案，应报送采购人审定，接受</w:t>
      </w:r>
      <w:r>
        <w:rPr>
          <w:rFonts w:ascii="宋体" w:hAnsi="宋体" w:cs="宋体" w:hint="eastAsia"/>
          <w:color w:val="000000"/>
        </w:rPr>
        <w:t>甲</w:t>
      </w:r>
    </w:p>
    <w:p w:rsidR="00D13B6B" w:rsidRPr="00800469" w:rsidRDefault="00D13B6B" w:rsidP="00D13B6B">
      <w:pPr>
        <w:widowControl/>
        <w:tabs>
          <w:tab w:val="left" w:pos="0"/>
        </w:tabs>
        <w:spacing w:line="480" w:lineRule="exact"/>
        <w:jc w:val="left"/>
        <w:rPr>
          <w:rFonts w:ascii="宋体" w:hAnsi="宋体" w:cs="宋体"/>
          <w:color w:val="000000"/>
        </w:rPr>
      </w:pPr>
      <w:r>
        <w:rPr>
          <w:rFonts w:ascii="宋体" w:hAnsi="宋体" w:cs="宋体" w:hint="eastAsia"/>
          <w:color w:val="000000"/>
        </w:rPr>
        <w:t>方</w:t>
      </w:r>
      <w:r w:rsidRPr="00453291">
        <w:rPr>
          <w:rFonts w:ascii="宋体" w:hAnsi="宋体" w:cs="宋体" w:hint="eastAsia"/>
          <w:color w:val="000000"/>
        </w:rPr>
        <w:t>的监督，保证物业管理服务费的合理使用。</w:t>
      </w:r>
      <w:r w:rsidRPr="00800469">
        <w:rPr>
          <w:rFonts w:ascii="宋体" w:hAnsi="宋体" w:cs="宋体" w:hint="eastAsia"/>
          <w:color w:val="000000"/>
        </w:rPr>
        <w:t>供应商</w:t>
      </w:r>
      <w:r w:rsidRPr="00800469">
        <w:rPr>
          <w:rFonts w:ascii="宋体" w:hAnsi="宋体" w:cs="宋体"/>
          <w:color w:val="000000"/>
        </w:rPr>
        <w:t>要做好台账资料</w:t>
      </w:r>
      <w:r w:rsidRPr="00800469">
        <w:rPr>
          <w:rFonts w:ascii="宋体" w:hAnsi="宋体" w:cs="宋体" w:hint="eastAsia"/>
          <w:color w:val="000000"/>
        </w:rPr>
        <w:t>，档案管理有且不限于：①人员入职申请表；②员工劳动合同；③员工花名册； ④员工排班表与考勤表。</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color w:val="000000"/>
          <w:szCs w:val="24"/>
        </w:rPr>
        <w:t>3</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应及时处理及回复</w:t>
      </w:r>
      <w:r>
        <w:rPr>
          <w:rFonts w:ascii="宋体" w:hAnsi="宋体" w:cs="宋体" w:hint="eastAsia"/>
          <w:color w:val="000000"/>
          <w:szCs w:val="24"/>
        </w:rPr>
        <w:t>甲方</w:t>
      </w:r>
      <w:r w:rsidRPr="00453291">
        <w:rPr>
          <w:rFonts w:ascii="宋体" w:hAnsi="宋体" w:cs="宋体" w:hint="eastAsia"/>
          <w:color w:val="000000"/>
          <w:szCs w:val="24"/>
        </w:rPr>
        <w:t>对</w:t>
      </w:r>
      <w:r>
        <w:rPr>
          <w:rFonts w:ascii="宋体" w:hAnsi="宋体" w:cs="宋体" w:hint="eastAsia"/>
          <w:color w:val="000000"/>
          <w:szCs w:val="24"/>
        </w:rPr>
        <w:t>乙方</w:t>
      </w:r>
      <w:r w:rsidRPr="00453291">
        <w:rPr>
          <w:rFonts w:ascii="宋体" w:hAnsi="宋体" w:cs="宋体" w:hint="eastAsia"/>
          <w:color w:val="000000"/>
          <w:szCs w:val="24"/>
        </w:rPr>
        <w:t>工作人员的投诉或举报。</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hint="eastAsia"/>
          <w:color w:val="000000"/>
          <w:szCs w:val="24"/>
        </w:rPr>
        <w:t>4、未经</w:t>
      </w:r>
      <w:r>
        <w:rPr>
          <w:rFonts w:ascii="宋体" w:hAnsi="宋体" w:cs="宋体" w:hint="eastAsia"/>
          <w:color w:val="000000"/>
          <w:szCs w:val="24"/>
        </w:rPr>
        <w:t>甲方</w:t>
      </w:r>
      <w:r w:rsidRPr="00453291">
        <w:rPr>
          <w:rFonts w:ascii="宋体" w:hAnsi="宋体" w:cs="宋体" w:hint="eastAsia"/>
          <w:color w:val="000000"/>
          <w:szCs w:val="24"/>
        </w:rPr>
        <w:t>许可，</w:t>
      </w:r>
      <w:r>
        <w:rPr>
          <w:rFonts w:ascii="宋体" w:hAnsi="宋体" w:cs="宋体" w:hint="eastAsia"/>
          <w:color w:val="000000"/>
          <w:szCs w:val="24"/>
        </w:rPr>
        <w:t>乙方</w:t>
      </w:r>
      <w:r w:rsidRPr="00453291">
        <w:rPr>
          <w:rFonts w:ascii="宋体" w:hAnsi="宋体" w:cs="宋体" w:hint="eastAsia"/>
          <w:color w:val="000000"/>
          <w:szCs w:val="24"/>
        </w:rPr>
        <w:t>不能从事与本物业管理服务合同约定以外的任何经营性活动，不得引进任何单位和个人从事经营性活动，不得出租、出借、出让学校任何资产，</w:t>
      </w:r>
      <w:r>
        <w:rPr>
          <w:rFonts w:ascii="宋体" w:hAnsi="宋体" w:cs="宋体" w:hint="eastAsia"/>
          <w:color w:val="000000"/>
          <w:szCs w:val="24"/>
        </w:rPr>
        <w:t>乙方</w:t>
      </w:r>
      <w:r w:rsidRPr="00453291">
        <w:rPr>
          <w:rFonts w:ascii="宋体" w:hAnsi="宋体" w:cs="宋体" w:hint="eastAsia"/>
          <w:color w:val="000000"/>
          <w:szCs w:val="24"/>
        </w:rPr>
        <w:t>有义务爱护</w:t>
      </w:r>
      <w:r>
        <w:rPr>
          <w:rFonts w:ascii="宋体" w:hAnsi="宋体" w:cs="宋体" w:hint="eastAsia"/>
          <w:color w:val="000000"/>
          <w:szCs w:val="24"/>
        </w:rPr>
        <w:t>甲方</w:t>
      </w:r>
      <w:r w:rsidRPr="00453291">
        <w:rPr>
          <w:rFonts w:ascii="宋体" w:hAnsi="宋体" w:cs="宋体" w:hint="eastAsia"/>
          <w:color w:val="000000"/>
          <w:szCs w:val="24"/>
        </w:rPr>
        <w:t>管辖范围内的各种设施设备，不得阻碍经学校批准的服务项目和活动的实施，否则视为违约。</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color w:val="000000"/>
          <w:szCs w:val="24"/>
        </w:rPr>
        <w:t>5</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不得向他人转让本外包项目，也不得将本外包项目肢解后分别向他人转让。</w:t>
      </w:r>
    </w:p>
    <w:p w:rsidR="00D13B6B" w:rsidRDefault="00D13B6B" w:rsidP="00D13B6B">
      <w:pPr>
        <w:pStyle w:val="10"/>
        <w:spacing w:line="360" w:lineRule="auto"/>
        <w:jc w:val="left"/>
        <w:rPr>
          <w:rFonts w:ascii="宋体" w:hAnsi="宋体" w:cs="宋体"/>
          <w:color w:val="000000"/>
          <w:szCs w:val="24"/>
        </w:rPr>
      </w:pPr>
      <w:r w:rsidRPr="00453291">
        <w:rPr>
          <w:rFonts w:ascii="宋体" w:hAnsi="宋体" w:cs="宋体"/>
          <w:color w:val="000000"/>
          <w:szCs w:val="24"/>
        </w:rPr>
        <w:t>6</w:t>
      </w:r>
      <w:r w:rsidRPr="00453291">
        <w:rPr>
          <w:rFonts w:ascii="宋体" w:hAnsi="宋体" w:cs="宋体" w:hint="eastAsia"/>
          <w:color w:val="000000"/>
          <w:szCs w:val="24"/>
        </w:rPr>
        <w:t>、合同履行期内</w:t>
      </w:r>
      <w:r>
        <w:rPr>
          <w:rFonts w:ascii="宋体" w:hAnsi="宋体" w:cs="宋体" w:hint="eastAsia"/>
          <w:color w:val="000000"/>
          <w:szCs w:val="24"/>
        </w:rPr>
        <w:t>甲方</w:t>
      </w:r>
      <w:r w:rsidRPr="00453291">
        <w:rPr>
          <w:rFonts w:ascii="宋体" w:hAnsi="宋体" w:cs="宋体" w:hint="eastAsia"/>
          <w:color w:val="000000"/>
          <w:szCs w:val="24"/>
        </w:rPr>
        <w:t>委托的新增物业管理服务，</w:t>
      </w:r>
      <w:r>
        <w:rPr>
          <w:rFonts w:ascii="宋体" w:hAnsi="宋体" w:cs="宋体" w:hint="eastAsia"/>
          <w:color w:val="000000"/>
          <w:szCs w:val="24"/>
        </w:rPr>
        <w:t>乙方</w:t>
      </w:r>
      <w:r w:rsidRPr="00453291">
        <w:rPr>
          <w:rFonts w:ascii="宋体" w:hAnsi="宋体" w:cs="宋体" w:hint="eastAsia"/>
          <w:color w:val="000000"/>
          <w:szCs w:val="24"/>
        </w:rPr>
        <w:t>必须无条件接受，否则视为违约。</w:t>
      </w:r>
    </w:p>
    <w:p w:rsidR="00D13B6B" w:rsidRPr="00800469" w:rsidRDefault="00D13B6B" w:rsidP="00D13B6B">
      <w:pPr>
        <w:pStyle w:val="10"/>
        <w:spacing w:line="360" w:lineRule="auto"/>
        <w:jc w:val="left"/>
        <w:rPr>
          <w:rFonts w:ascii="宋体" w:hAnsi="宋体" w:cs="宋体"/>
          <w:color w:val="000000"/>
          <w:szCs w:val="24"/>
        </w:rPr>
      </w:pPr>
      <w:r>
        <w:rPr>
          <w:rFonts w:ascii="宋体" w:hAnsi="宋体" w:cs="宋体" w:hint="eastAsia"/>
          <w:color w:val="000000"/>
          <w:szCs w:val="24"/>
        </w:rPr>
        <w:t>7、</w:t>
      </w:r>
      <w:r w:rsidRPr="00800469">
        <w:rPr>
          <w:rFonts w:ascii="宋体" w:hAnsi="宋体" w:cs="宋体" w:hint="eastAsia"/>
          <w:color w:val="000000"/>
          <w:szCs w:val="24"/>
        </w:rPr>
        <w:t>供应商设备设施购置、低值易耗品（含垃圾桶、扫把等）购置均由中标单位自行购置，学校不再支付任何费用。</w:t>
      </w:r>
    </w:p>
    <w:p w:rsidR="00D13B6B" w:rsidRPr="00800469" w:rsidRDefault="00D13B6B" w:rsidP="00D13B6B">
      <w:pPr>
        <w:pStyle w:val="10"/>
        <w:spacing w:line="360" w:lineRule="auto"/>
        <w:jc w:val="left"/>
        <w:rPr>
          <w:rFonts w:ascii="宋体" w:hAnsi="宋体" w:cs="宋体"/>
          <w:color w:val="000000"/>
          <w:szCs w:val="24"/>
        </w:rPr>
      </w:pPr>
      <w:r>
        <w:rPr>
          <w:rFonts w:ascii="宋体" w:hAnsi="宋体" w:cs="宋体"/>
          <w:color w:val="000000"/>
          <w:szCs w:val="24"/>
        </w:rPr>
        <w:t>8</w:t>
      </w:r>
      <w:r>
        <w:rPr>
          <w:rFonts w:ascii="宋体" w:hAnsi="宋体" w:cs="宋体" w:hint="eastAsia"/>
          <w:color w:val="000000"/>
          <w:szCs w:val="24"/>
        </w:rPr>
        <w:t>、</w:t>
      </w:r>
      <w:r w:rsidRPr="00800469">
        <w:rPr>
          <w:rFonts w:ascii="宋体" w:hAnsi="宋体" w:cs="宋体" w:hint="eastAsia"/>
          <w:color w:val="000000"/>
          <w:szCs w:val="24"/>
        </w:rPr>
        <w:t xml:space="preserve">报价包含物业管理公司工作人员的五险，供应商因未按国家规定为员工购买各种保险或未解决国家明确规定的员工应享受的待遇并由此发生的各种劳资纠纷由供应商承担一切责任。供应商员工在工作中发生伤亡，疾病或对甲方财产造成损害，供应商必须承担由此而产生的一切责任，与甲方无关。 </w:t>
      </w:r>
    </w:p>
    <w:p w:rsidR="00D13B6B" w:rsidRPr="00800469" w:rsidRDefault="00D13B6B" w:rsidP="00D13B6B">
      <w:pPr>
        <w:pStyle w:val="10"/>
        <w:spacing w:line="360" w:lineRule="auto"/>
        <w:jc w:val="left"/>
        <w:rPr>
          <w:rFonts w:ascii="宋体" w:hAnsi="宋体" w:cs="宋体"/>
          <w:color w:val="000000"/>
          <w:szCs w:val="24"/>
        </w:rPr>
      </w:pPr>
      <w:r>
        <w:rPr>
          <w:rFonts w:ascii="宋体" w:hAnsi="宋体" w:cs="宋体" w:hint="eastAsia"/>
          <w:color w:val="000000"/>
          <w:szCs w:val="24"/>
        </w:rPr>
        <w:t>9、</w:t>
      </w:r>
      <w:r w:rsidRPr="00800469">
        <w:rPr>
          <w:rFonts w:ascii="宋体" w:hAnsi="宋体" w:cs="宋体" w:hint="eastAsia"/>
          <w:color w:val="000000"/>
          <w:szCs w:val="24"/>
        </w:rPr>
        <w:t>要求供应商加强安全管理：所有物业服务人员在其所负责的区域内工作时，需要对存在的安全隐患及时上报，供应商应对存在的安全问题进行检查并及时处理或报学校共同处理，否则负有安全管理责任，出现安全事故由供应商给予赔偿。</w:t>
      </w:r>
    </w:p>
    <w:p w:rsidR="00D13B6B" w:rsidRPr="00453291" w:rsidRDefault="00D13B6B" w:rsidP="00D13B6B">
      <w:pPr>
        <w:pStyle w:val="10"/>
        <w:spacing w:line="360" w:lineRule="auto"/>
        <w:jc w:val="left"/>
        <w:rPr>
          <w:rFonts w:ascii="宋体" w:hAnsi="宋体" w:cs="宋体"/>
          <w:color w:val="000000"/>
          <w:szCs w:val="24"/>
        </w:rPr>
      </w:pPr>
      <w:r>
        <w:rPr>
          <w:rFonts w:ascii="宋体" w:hAnsi="宋体" w:cs="宋体"/>
          <w:color w:val="000000"/>
          <w:szCs w:val="24"/>
        </w:rPr>
        <w:t>10</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应遵守劳动法等相关法律法规的规定，依法签订、履行、变更、解除、终止劳动合同，购买相应保险。</w:t>
      </w:r>
      <w:r>
        <w:rPr>
          <w:rFonts w:ascii="宋体" w:hAnsi="宋体" w:cs="宋体" w:hint="eastAsia"/>
          <w:color w:val="000000"/>
          <w:szCs w:val="24"/>
        </w:rPr>
        <w:t>乙方</w:t>
      </w:r>
      <w:r w:rsidRPr="00453291">
        <w:rPr>
          <w:rFonts w:ascii="宋体" w:hAnsi="宋体" w:cs="宋体" w:hint="eastAsia"/>
          <w:color w:val="000000"/>
          <w:szCs w:val="24"/>
        </w:rPr>
        <w:t>与其员工（含</w:t>
      </w:r>
      <w:r>
        <w:rPr>
          <w:rFonts w:ascii="宋体" w:hAnsi="宋体" w:cs="宋体" w:hint="eastAsia"/>
          <w:color w:val="000000"/>
          <w:szCs w:val="24"/>
        </w:rPr>
        <w:t>乙方</w:t>
      </w:r>
      <w:r w:rsidRPr="00453291">
        <w:rPr>
          <w:rFonts w:ascii="宋体" w:hAnsi="宋体" w:cs="宋体" w:hint="eastAsia"/>
          <w:color w:val="000000"/>
          <w:szCs w:val="24"/>
        </w:rPr>
        <w:t>临时安排人员）产生的一切纠纷均由</w:t>
      </w:r>
      <w:r>
        <w:rPr>
          <w:rFonts w:ascii="宋体" w:hAnsi="宋体" w:cs="宋体" w:hint="eastAsia"/>
          <w:color w:val="000000"/>
          <w:szCs w:val="24"/>
        </w:rPr>
        <w:t>乙方</w:t>
      </w:r>
      <w:r w:rsidRPr="00453291">
        <w:rPr>
          <w:rFonts w:ascii="宋体" w:hAnsi="宋体" w:cs="宋体" w:hint="eastAsia"/>
          <w:color w:val="000000"/>
          <w:szCs w:val="24"/>
        </w:rPr>
        <w:t>自行负责沟通、协调、处置和赔偿。由此造成</w:t>
      </w:r>
      <w:r>
        <w:rPr>
          <w:rFonts w:ascii="宋体" w:hAnsi="宋体" w:cs="宋体" w:hint="eastAsia"/>
          <w:color w:val="000000"/>
          <w:szCs w:val="24"/>
        </w:rPr>
        <w:t>甲方</w:t>
      </w:r>
      <w:r w:rsidRPr="00453291">
        <w:rPr>
          <w:rFonts w:ascii="宋体" w:hAnsi="宋体" w:cs="宋体" w:hint="eastAsia"/>
          <w:color w:val="000000"/>
          <w:szCs w:val="24"/>
        </w:rPr>
        <w:t>损失的，</w:t>
      </w:r>
      <w:r>
        <w:rPr>
          <w:rFonts w:ascii="宋体" w:hAnsi="宋体" w:cs="宋体" w:hint="eastAsia"/>
          <w:color w:val="000000"/>
          <w:szCs w:val="24"/>
        </w:rPr>
        <w:t>甲方</w:t>
      </w:r>
      <w:r w:rsidRPr="00453291">
        <w:rPr>
          <w:rFonts w:ascii="宋体" w:hAnsi="宋体" w:cs="宋体" w:hint="eastAsia"/>
          <w:color w:val="000000"/>
          <w:szCs w:val="24"/>
        </w:rPr>
        <w:t>有权向</w:t>
      </w:r>
      <w:r>
        <w:rPr>
          <w:rFonts w:ascii="宋体" w:hAnsi="宋体" w:cs="宋体" w:hint="eastAsia"/>
          <w:color w:val="000000"/>
          <w:szCs w:val="24"/>
        </w:rPr>
        <w:t>乙方</w:t>
      </w:r>
      <w:r w:rsidRPr="00453291">
        <w:rPr>
          <w:rFonts w:ascii="宋体" w:hAnsi="宋体" w:cs="宋体" w:hint="eastAsia"/>
          <w:color w:val="000000"/>
          <w:szCs w:val="24"/>
        </w:rPr>
        <w:t>追偿，由</w:t>
      </w:r>
      <w:r>
        <w:rPr>
          <w:rFonts w:ascii="宋体" w:hAnsi="宋体" w:cs="宋体" w:hint="eastAsia"/>
          <w:color w:val="000000"/>
          <w:szCs w:val="24"/>
        </w:rPr>
        <w:t>乙方</w:t>
      </w:r>
      <w:r w:rsidRPr="00453291">
        <w:rPr>
          <w:rFonts w:ascii="宋体" w:hAnsi="宋体" w:cs="宋体" w:hint="eastAsia"/>
          <w:color w:val="000000"/>
          <w:szCs w:val="24"/>
        </w:rPr>
        <w:t>承担全部责任。服务外包项目的从业人员在工作期间和其他时间的人身安全由</w:t>
      </w:r>
      <w:r>
        <w:rPr>
          <w:rFonts w:ascii="宋体" w:hAnsi="宋体" w:cs="宋体" w:hint="eastAsia"/>
          <w:color w:val="000000"/>
          <w:szCs w:val="24"/>
        </w:rPr>
        <w:t>乙方独立</w:t>
      </w:r>
      <w:r w:rsidRPr="00453291">
        <w:rPr>
          <w:rFonts w:ascii="宋体" w:hAnsi="宋体" w:cs="宋体" w:hint="eastAsia"/>
          <w:color w:val="000000"/>
          <w:szCs w:val="24"/>
        </w:rPr>
        <w:t>承担，学校不承担任何责任。</w:t>
      </w:r>
    </w:p>
    <w:p w:rsidR="00D13B6B" w:rsidRPr="00453291" w:rsidRDefault="00D13B6B" w:rsidP="00D13B6B">
      <w:pPr>
        <w:pStyle w:val="10"/>
        <w:spacing w:line="360" w:lineRule="auto"/>
        <w:jc w:val="left"/>
        <w:rPr>
          <w:rFonts w:ascii="宋体" w:hAnsi="宋体" w:cs="宋体"/>
          <w:color w:val="000000"/>
          <w:szCs w:val="24"/>
        </w:rPr>
      </w:pPr>
      <w:r>
        <w:rPr>
          <w:rFonts w:ascii="宋体" w:hAnsi="宋体" w:cs="宋体"/>
          <w:color w:val="000000"/>
          <w:szCs w:val="24"/>
        </w:rPr>
        <w:t>11</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应教育其员工增强消防、安全和治安方面的责任意识及法律意识；本项目管理服务期内因</w:t>
      </w:r>
      <w:r>
        <w:rPr>
          <w:rFonts w:ascii="宋体" w:hAnsi="宋体" w:cs="宋体" w:hint="eastAsia"/>
          <w:color w:val="000000"/>
          <w:szCs w:val="24"/>
        </w:rPr>
        <w:t>乙方</w:t>
      </w:r>
      <w:r w:rsidRPr="00453291">
        <w:rPr>
          <w:rFonts w:ascii="宋体" w:hAnsi="宋体" w:cs="宋体" w:hint="eastAsia"/>
          <w:color w:val="000000"/>
          <w:szCs w:val="24"/>
        </w:rPr>
        <w:t>原因引起的各项人身及财产损失由</w:t>
      </w:r>
      <w:r>
        <w:rPr>
          <w:rFonts w:ascii="宋体" w:hAnsi="宋体" w:cs="宋体" w:hint="eastAsia"/>
          <w:color w:val="000000"/>
          <w:szCs w:val="24"/>
        </w:rPr>
        <w:t>乙方</w:t>
      </w:r>
      <w:r w:rsidRPr="00453291">
        <w:rPr>
          <w:rFonts w:ascii="宋体" w:hAnsi="宋体" w:cs="宋体" w:hint="eastAsia"/>
          <w:color w:val="000000"/>
          <w:szCs w:val="24"/>
        </w:rPr>
        <w:t>承担全部责任。</w:t>
      </w:r>
    </w:p>
    <w:p w:rsidR="00D13B6B" w:rsidRPr="00453291" w:rsidRDefault="00D13B6B" w:rsidP="00D13B6B">
      <w:pPr>
        <w:pStyle w:val="10"/>
        <w:spacing w:line="360" w:lineRule="auto"/>
        <w:jc w:val="left"/>
        <w:rPr>
          <w:rFonts w:ascii="宋体" w:hAnsi="宋体" w:cs="宋体"/>
          <w:color w:val="000000"/>
          <w:szCs w:val="24"/>
        </w:rPr>
      </w:pPr>
      <w:r>
        <w:rPr>
          <w:rFonts w:ascii="宋体" w:hAnsi="宋体" w:cs="宋体"/>
          <w:color w:val="000000"/>
          <w:szCs w:val="24"/>
        </w:rPr>
        <w:t>12</w:t>
      </w:r>
      <w:r w:rsidRPr="00453291">
        <w:rPr>
          <w:rFonts w:ascii="宋体" w:hAnsi="宋体" w:cs="宋体" w:hint="eastAsia"/>
          <w:color w:val="000000"/>
          <w:szCs w:val="24"/>
        </w:rPr>
        <w:t>、</w:t>
      </w:r>
      <w:r>
        <w:rPr>
          <w:rFonts w:ascii="宋体" w:hAnsi="宋体" w:cs="宋体" w:hint="eastAsia"/>
          <w:color w:val="000000"/>
          <w:szCs w:val="24"/>
        </w:rPr>
        <w:t>甲方</w:t>
      </w:r>
      <w:r w:rsidRPr="00453291">
        <w:rPr>
          <w:rFonts w:ascii="宋体" w:hAnsi="宋体" w:cs="宋体" w:hint="eastAsia"/>
          <w:color w:val="000000"/>
          <w:szCs w:val="24"/>
        </w:rPr>
        <w:t>仅为</w:t>
      </w:r>
      <w:r>
        <w:rPr>
          <w:rFonts w:ascii="宋体" w:hAnsi="宋体" w:cs="宋体" w:hint="eastAsia"/>
          <w:color w:val="000000"/>
          <w:szCs w:val="24"/>
        </w:rPr>
        <w:t>乙方</w:t>
      </w:r>
      <w:r w:rsidRPr="00453291">
        <w:rPr>
          <w:rFonts w:ascii="宋体" w:hAnsi="宋体" w:cs="宋体" w:hint="eastAsia"/>
          <w:color w:val="000000"/>
          <w:szCs w:val="24"/>
        </w:rPr>
        <w:t>提供必要的工作条件，如办公用房、设备工具库房等，</w:t>
      </w:r>
      <w:r>
        <w:rPr>
          <w:rFonts w:ascii="宋体" w:hAnsi="宋体" w:cs="宋体" w:hint="eastAsia"/>
          <w:color w:val="000000"/>
          <w:szCs w:val="24"/>
        </w:rPr>
        <w:t>乙方</w:t>
      </w:r>
      <w:r w:rsidRPr="00453291">
        <w:rPr>
          <w:rFonts w:ascii="宋体" w:hAnsi="宋体" w:cs="宋体" w:hint="eastAsia"/>
          <w:color w:val="000000"/>
          <w:szCs w:val="24"/>
        </w:rPr>
        <w:t>员工住宿由</w:t>
      </w:r>
      <w:r>
        <w:rPr>
          <w:rFonts w:ascii="宋体" w:hAnsi="宋体" w:cs="宋体" w:hint="eastAsia"/>
          <w:color w:val="000000"/>
          <w:szCs w:val="24"/>
        </w:rPr>
        <w:t>乙方</w:t>
      </w:r>
      <w:r w:rsidRPr="00453291">
        <w:rPr>
          <w:rFonts w:ascii="宋体" w:hAnsi="宋体" w:cs="宋体" w:hint="eastAsia"/>
          <w:color w:val="000000"/>
          <w:szCs w:val="24"/>
        </w:rPr>
        <w:t>自行安排。</w:t>
      </w:r>
      <w:r>
        <w:rPr>
          <w:rFonts w:ascii="宋体" w:hAnsi="宋体" w:cs="宋体" w:hint="eastAsia"/>
          <w:color w:val="000000"/>
          <w:szCs w:val="24"/>
        </w:rPr>
        <w:t>乙方</w:t>
      </w:r>
      <w:r w:rsidRPr="00453291">
        <w:rPr>
          <w:rFonts w:ascii="宋体" w:hAnsi="宋体" w:cs="宋体" w:hint="eastAsia"/>
          <w:color w:val="000000"/>
          <w:szCs w:val="24"/>
        </w:rPr>
        <w:t>应妥善使用、保管</w:t>
      </w:r>
      <w:r>
        <w:rPr>
          <w:rFonts w:ascii="宋体" w:hAnsi="宋体" w:cs="宋体" w:hint="eastAsia"/>
          <w:color w:val="000000"/>
          <w:szCs w:val="24"/>
        </w:rPr>
        <w:t>甲方</w:t>
      </w:r>
      <w:r w:rsidRPr="00453291">
        <w:rPr>
          <w:rFonts w:ascii="宋体" w:hAnsi="宋体" w:cs="宋体" w:hint="eastAsia"/>
          <w:color w:val="000000"/>
          <w:szCs w:val="24"/>
        </w:rPr>
        <w:t>交于其使用的办公用房及办公设施，并对有关资料具有保密义务，不得随意向第三人透露。</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hint="eastAsia"/>
          <w:color w:val="000000"/>
          <w:szCs w:val="24"/>
        </w:rPr>
        <w:t>1</w:t>
      </w:r>
      <w:r>
        <w:rPr>
          <w:rFonts w:ascii="宋体" w:hAnsi="宋体" w:cs="宋体"/>
          <w:color w:val="000000"/>
          <w:szCs w:val="24"/>
        </w:rPr>
        <w:t>3</w:t>
      </w:r>
      <w:r w:rsidRPr="00453291">
        <w:rPr>
          <w:rFonts w:ascii="宋体" w:hAnsi="宋体" w:cs="宋体" w:hint="eastAsia"/>
          <w:color w:val="000000"/>
          <w:szCs w:val="24"/>
        </w:rPr>
        <w:t>、合同终止时，</w:t>
      </w:r>
      <w:r>
        <w:rPr>
          <w:rFonts w:ascii="宋体" w:hAnsi="宋体" w:cs="宋体" w:hint="eastAsia"/>
          <w:color w:val="000000"/>
          <w:szCs w:val="24"/>
        </w:rPr>
        <w:t>乙方</w:t>
      </w:r>
      <w:r w:rsidRPr="00453291">
        <w:rPr>
          <w:rFonts w:ascii="宋体" w:hAnsi="宋体" w:cs="宋体" w:hint="eastAsia"/>
          <w:color w:val="000000"/>
          <w:szCs w:val="24"/>
        </w:rPr>
        <w:t>应向</w:t>
      </w:r>
      <w:r>
        <w:rPr>
          <w:rFonts w:ascii="宋体" w:hAnsi="宋体" w:cs="宋体" w:hint="eastAsia"/>
          <w:color w:val="000000"/>
          <w:szCs w:val="24"/>
        </w:rPr>
        <w:t>甲方</w:t>
      </w:r>
      <w:r w:rsidRPr="00453291">
        <w:rPr>
          <w:rFonts w:ascii="宋体" w:hAnsi="宋体" w:cs="宋体" w:hint="eastAsia"/>
          <w:color w:val="000000"/>
          <w:szCs w:val="24"/>
        </w:rPr>
        <w:t>提交物业管理总结报告；</w:t>
      </w:r>
      <w:r>
        <w:rPr>
          <w:rFonts w:ascii="宋体" w:hAnsi="宋体" w:cs="宋体" w:hint="eastAsia"/>
          <w:color w:val="000000"/>
          <w:szCs w:val="24"/>
        </w:rPr>
        <w:t>乙方</w:t>
      </w:r>
      <w:r w:rsidRPr="00453291">
        <w:rPr>
          <w:rFonts w:ascii="宋体" w:hAnsi="宋体" w:cs="宋体" w:hint="eastAsia"/>
          <w:color w:val="000000"/>
          <w:szCs w:val="24"/>
        </w:rPr>
        <w:t>必须自合同终止或解除之日起 3日内按入驻交接时清单内容向</w:t>
      </w:r>
      <w:r>
        <w:rPr>
          <w:rFonts w:ascii="宋体" w:hAnsi="宋体" w:cs="宋体" w:hint="eastAsia"/>
          <w:color w:val="000000"/>
          <w:szCs w:val="24"/>
        </w:rPr>
        <w:t>甲方</w:t>
      </w:r>
      <w:r w:rsidRPr="00453291">
        <w:rPr>
          <w:rFonts w:ascii="宋体" w:hAnsi="宋体" w:cs="宋体" w:hint="eastAsia"/>
          <w:color w:val="000000"/>
          <w:szCs w:val="24"/>
        </w:rPr>
        <w:t>移交原外包管理的全部物业及其各类管理档案、财务等资料；移交本物业的公共财产，包括用管理费、公共收入积累形成的资产（除</w:t>
      </w:r>
      <w:r>
        <w:rPr>
          <w:rFonts w:ascii="宋体" w:hAnsi="宋体" w:cs="宋体" w:hint="eastAsia"/>
          <w:color w:val="000000"/>
          <w:szCs w:val="24"/>
        </w:rPr>
        <w:t>乙方</w:t>
      </w:r>
      <w:r w:rsidRPr="00453291">
        <w:rPr>
          <w:rFonts w:ascii="宋体" w:hAnsi="宋体" w:cs="宋体" w:hint="eastAsia"/>
          <w:color w:val="000000"/>
          <w:szCs w:val="24"/>
        </w:rPr>
        <w:t>在管理服务期内积累的办公设备、车辆及其他不影响后期物业正常运行的设备）；根据清单内容核算清楚后，所有移交的内容由双方共同签收后进行转移；全部手续完成后签署物业移交确认书。</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hint="eastAsia"/>
          <w:color w:val="000000"/>
          <w:szCs w:val="24"/>
        </w:rPr>
        <w:t>1</w:t>
      </w:r>
      <w:r>
        <w:rPr>
          <w:rFonts w:ascii="宋体" w:hAnsi="宋体" w:cs="宋体"/>
          <w:color w:val="000000"/>
          <w:szCs w:val="24"/>
        </w:rPr>
        <w:t>4</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不得以任何方式贿赂、拉拢</w:t>
      </w:r>
      <w:r>
        <w:rPr>
          <w:rFonts w:ascii="宋体" w:hAnsi="宋体" w:cs="宋体" w:hint="eastAsia"/>
          <w:color w:val="000000"/>
          <w:szCs w:val="24"/>
        </w:rPr>
        <w:t>甲方</w:t>
      </w:r>
      <w:r w:rsidRPr="00453291">
        <w:rPr>
          <w:rFonts w:ascii="宋体" w:hAnsi="宋体" w:cs="宋体" w:hint="eastAsia"/>
          <w:color w:val="000000"/>
          <w:szCs w:val="24"/>
        </w:rPr>
        <w:t>的工作人员；若因此损害了</w:t>
      </w:r>
      <w:r>
        <w:rPr>
          <w:rFonts w:ascii="宋体" w:hAnsi="宋体" w:cs="宋体" w:hint="eastAsia"/>
          <w:color w:val="000000"/>
          <w:szCs w:val="24"/>
        </w:rPr>
        <w:t>甲方</w:t>
      </w:r>
      <w:r w:rsidRPr="00453291">
        <w:rPr>
          <w:rFonts w:ascii="宋体" w:hAnsi="宋体" w:cs="宋体" w:hint="eastAsia"/>
          <w:color w:val="000000"/>
          <w:szCs w:val="24"/>
        </w:rPr>
        <w:t>利益，损坏了双方的关系，一经查实，</w:t>
      </w:r>
      <w:r>
        <w:rPr>
          <w:rFonts w:ascii="宋体" w:hAnsi="宋体" w:cs="宋体" w:hint="eastAsia"/>
          <w:color w:val="000000"/>
          <w:szCs w:val="24"/>
        </w:rPr>
        <w:t>乙方</w:t>
      </w:r>
      <w:r w:rsidRPr="00453291">
        <w:rPr>
          <w:rFonts w:ascii="宋体" w:hAnsi="宋体" w:cs="宋体" w:hint="eastAsia"/>
          <w:color w:val="000000"/>
          <w:szCs w:val="24"/>
        </w:rPr>
        <w:t>须向</w:t>
      </w:r>
      <w:r>
        <w:rPr>
          <w:rFonts w:ascii="宋体" w:hAnsi="宋体" w:cs="宋体" w:hint="eastAsia"/>
          <w:color w:val="000000"/>
          <w:szCs w:val="24"/>
        </w:rPr>
        <w:t>甲方</w:t>
      </w:r>
      <w:r w:rsidRPr="00453291">
        <w:rPr>
          <w:rFonts w:ascii="宋体" w:hAnsi="宋体" w:cs="宋体" w:hint="eastAsia"/>
          <w:color w:val="000000"/>
          <w:szCs w:val="24"/>
        </w:rPr>
        <w:t>支付物业管理服务费一年总金额的千分之九违约金，并须承担由此给</w:t>
      </w:r>
      <w:r>
        <w:rPr>
          <w:rFonts w:ascii="宋体" w:hAnsi="宋体" w:cs="宋体" w:hint="eastAsia"/>
          <w:color w:val="000000"/>
          <w:szCs w:val="24"/>
        </w:rPr>
        <w:t>甲方</w:t>
      </w:r>
      <w:r w:rsidRPr="00453291">
        <w:rPr>
          <w:rFonts w:ascii="宋体" w:hAnsi="宋体" w:cs="宋体" w:hint="eastAsia"/>
          <w:color w:val="000000"/>
          <w:szCs w:val="24"/>
        </w:rPr>
        <w:t>带来的全部经济损失。</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color w:val="000000"/>
          <w:szCs w:val="24"/>
        </w:rPr>
        <w:t>1</w:t>
      </w:r>
      <w:r>
        <w:rPr>
          <w:rFonts w:ascii="宋体" w:hAnsi="宋体" w:cs="宋体"/>
          <w:color w:val="000000"/>
          <w:szCs w:val="24"/>
        </w:rPr>
        <w:t>5</w:t>
      </w:r>
      <w:r w:rsidRPr="00453291">
        <w:rPr>
          <w:rFonts w:ascii="宋体" w:hAnsi="宋体" w:cs="宋体" w:hint="eastAsia"/>
          <w:color w:val="000000"/>
          <w:szCs w:val="24"/>
        </w:rPr>
        <w:t>、必须为学校任何时间内开展的重大活动提供所需的后勤保障。</w:t>
      </w:r>
    </w:p>
    <w:p w:rsidR="00D13B6B" w:rsidRPr="00453291" w:rsidRDefault="00D13B6B" w:rsidP="00D13B6B">
      <w:pPr>
        <w:pStyle w:val="10"/>
        <w:spacing w:line="360" w:lineRule="auto"/>
        <w:jc w:val="left"/>
        <w:rPr>
          <w:rFonts w:ascii="宋体" w:hAnsi="宋体" w:cs="宋体"/>
          <w:color w:val="000000"/>
          <w:szCs w:val="24"/>
        </w:rPr>
      </w:pPr>
      <w:r>
        <w:rPr>
          <w:rFonts w:ascii="宋体" w:hAnsi="宋体" w:cs="宋体"/>
          <w:color w:val="000000"/>
          <w:szCs w:val="24"/>
        </w:rPr>
        <w:t>16</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须提供信息化管理的技术手段、设备（含软件）和人员。</w:t>
      </w:r>
    </w:p>
    <w:p w:rsidR="00D13B6B" w:rsidRPr="00453291" w:rsidRDefault="00D13B6B" w:rsidP="00D13B6B">
      <w:pPr>
        <w:pStyle w:val="10"/>
        <w:spacing w:line="360" w:lineRule="auto"/>
        <w:jc w:val="left"/>
        <w:rPr>
          <w:rFonts w:ascii="宋体" w:hAnsi="宋体" w:cs="宋体"/>
          <w:color w:val="000000"/>
          <w:szCs w:val="24"/>
        </w:rPr>
      </w:pPr>
      <w:r>
        <w:rPr>
          <w:rFonts w:ascii="宋体" w:hAnsi="宋体" w:cs="宋体"/>
          <w:color w:val="000000"/>
          <w:szCs w:val="24"/>
        </w:rPr>
        <w:t>17</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违反合同约定，未达到物业服务质量要求的，</w:t>
      </w:r>
      <w:r>
        <w:rPr>
          <w:rFonts w:ascii="宋体" w:hAnsi="宋体" w:cs="宋体" w:hint="eastAsia"/>
          <w:color w:val="000000"/>
          <w:szCs w:val="24"/>
        </w:rPr>
        <w:t>甲方</w:t>
      </w:r>
      <w:r w:rsidRPr="00453291">
        <w:rPr>
          <w:rFonts w:ascii="宋体" w:hAnsi="宋体" w:cs="宋体" w:hint="eastAsia"/>
          <w:color w:val="000000"/>
          <w:szCs w:val="24"/>
        </w:rPr>
        <w:t>有权暂停支付物业管理服务费，同时有权要求</w:t>
      </w:r>
      <w:r>
        <w:rPr>
          <w:rFonts w:ascii="宋体" w:hAnsi="宋体" w:cs="宋体" w:hint="eastAsia"/>
          <w:color w:val="000000"/>
          <w:szCs w:val="24"/>
        </w:rPr>
        <w:t>乙方</w:t>
      </w:r>
      <w:r w:rsidRPr="00453291">
        <w:rPr>
          <w:rFonts w:ascii="宋体" w:hAnsi="宋体" w:cs="宋体" w:hint="eastAsia"/>
          <w:color w:val="000000"/>
          <w:szCs w:val="24"/>
        </w:rPr>
        <w:t>在规定的时间之内整改完毕。</w:t>
      </w:r>
      <w:r>
        <w:rPr>
          <w:rFonts w:ascii="宋体" w:hAnsi="宋体" w:cs="宋体" w:hint="eastAsia"/>
          <w:color w:val="000000"/>
          <w:szCs w:val="24"/>
        </w:rPr>
        <w:t>乙方</w:t>
      </w:r>
      <w:r w:rsidRPr="00453291">
        <w:rPr>
          <w:rFonts w:ascii="宋体" w:hAnsi="宋体" w:cs="宋体" w:hint="eastAsia"/>
          <w:color w:val="000000"/>
          <w:szCs w:val="24"/>
        </w:rPr>
        <w:t>逾期不予整改或整改后仍不符合质量要求的，采购人有权委托第三方完成相关工作，经费由</w:t>
      </w:r>
      <w:r>
        <w:rPr>
          <w:rFonts w:ascii="宋体" w:hAnsi="宋体" w:cs="宋体" w:hint="eastAsia"/>
          <w:color w:val="000000"/>
          <w:szCs w:val="24"/>
        </w:rPr>
        <w:t>乙方</w:t>
      </w:r>
      <w:r w:rsidRPr="00453291">
        <w:rPr>
          <w:rFonts w:ascii="宋体" w:hAnsi="宋体" w:cs="宋体" w:hint="eastAsia"/>
          <w:color w:val="000000"/>
          <w:szCs w:val="24"/>
        </w:rPr>
        <w:t>承担，且</w:t>
      </w:r>
      <w:r>
        <w:rPr>
          <w:rFonts w:ascii="宋体" w:hAnsi="宋体" w:cs="宋体" w:hint="eastAsia"/>
          <w:color w:val="000000"/>
          <w:szCs w:val="24"/>
        </w:rPr>
        <w:t>乙方</w:t>
      </w:r>
      <w:r w:rsidRPr="00453291">
        <w:rPr>
          <w:rFonts w:ascii="宋体" w:hAnsi="宋体" w:cs="宋体" w:hint="eastAsia"/>
          <w:color w:val="000000"/>
          <w:szCs w:val="24"/>
        </w:rPr>
        <w:t>还应当按照物业管理服务费一年总金额的万分之三向采购人支付违约金。</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hint="eastAsia"/>
          <w:color w:val="000000"/>
          <w:szCs w:val="24"/>
        </w:rPr>
        <w:t>1</w:t>
      </w:r>
      <w:r>
        <w:rPr>
          <w:rFonts w:ascii="宋体" w:hAnsi="宋体" w:cs="宋体"/>
          <w:color w:val="000000"/>
          <w:szCs w:val="24"/>
        </w:rPr>
        <w:t>8</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缺少项目负责人，则</w:t>
      </w:r>
      <w:r>
        <w:rPr>
          <w:rFonts w:ascii="宋体" w:hAnsi="宋体" w:cs="宋体" w:hint="eastAsia"/>
          <w:color w:val="000000"/>
          <w:szCs w:val="24"/>
        </w:rPr>
        <w:t>甲方</w:t>
      </w:r>
      <w:r w:rsidRPr="00453291">
        <w:rPr>
          <w:rFonts w:ascii="宋体" w:hAnsi="宋体" w:cs="宋体" w:hint="eastAsia"/>
          <w:color w:val="000000"/>
          <w:szCs w:val="24"/>
        </w:rPr>
        <w:t>有权解除合同。给</w:t>
      </w:r>
      <w:r>
        <w:rPr>
          <w:rFonts w:ascii="宋体" w:hAnsi="宋体" w:cs="宋体" w:hint="eastAsia"/>
          <w:color w:val="000000"/>
          <w:szCs w:val="24"/>
        </w:rPr>
        <w:t>甲方</w:t>
      </w:r>
      <w:r w:rsidRPr="00453291">
        <w:rPr>
          <w:rFonts w:ascii="宋体" w:hAnsi="宋体" w:cs="宋体" w:hint="eastAsia"/>
          <w:color w:val="000000"/>
          <w:szCs w:val="24"/>
        </w:rPr>
        <w:t>造成损失的，</w:t>
      </w:r>
      <w:r>
        <w:rPr>
          <w:rFonts w:ascii="宋体" w:hAnsi="宋体" w:cs="宋体" w:hint="eastAsia"/>
          <w:color w:val="000000"/>
          <w:szCs w:val="24"/>
        </w:rPr>
        <w:t>甲方</w:t>
      </w:r>
      <w:r w:rsidRPr="00453291">
        <w:rPr>
          <w:rFonts w:ascii="宋体" w:hAnsi="宋体" w:cs="宋体" w:hint="eastAsia"/>
          <w:color w:val="000000"/>
          <w:szCs w:val="24"/>
        </w:rPr>
        <w:t>有权要求</w:t>
      </w:r>
      <w:r>
        <w:rPr>
          <w:rFonts w:ascii="宋体" w:hAnsi="宋体" w:cs="宋体" w:hint="eastAsia"/>
          <w:color w:val="000000"/>
          <w:szCs w:val="24"/>
        </w:rPr>
        <w:t>乙方</w:t>
      </w:r>
      <w:r w:rsidRPr="00453291">
        <w:rPr>
          <w:rFonts w:ascii="宋体" w:hAnsi="宋体" w:cs="宋体" w:hint="eastAsia"/>
          <w:color w:val="000000"/>
          <w:szCs w:val="24"/>
        </w:rPr>
        <w:t>予以赔偿</w:t>
      </w:r>
      <w:r>
        <w:rPr>
          <w:rFonts w:ascii="宋体" w:hAnsi="宋体" w:cs="宋体" w:hint="eastAsia"/>
          <w:color w:val="000000"/>
          <w:szCs w:val="24"/>
        </w:rPr>
        <w:t>，乙方</w:t>
      </w:r>
      <w:r w:rsidRPr="00453291">
        <w:rPr>
          <w:rFonts w:ascii="宋体" w:hAnsi="宋体" w:cs="宋体" w:hint="eastAsia"/>
          <w:color w:val="000000"/>
          <w:szCs w:val="24"/>
        </w:rPr>
        <w:t>自行承担全部损失。</w:t>
      </w:r>
    </w:p>
    <w:p w:rsidR="00D13B6B" w:rsidRPr="00453291" w:rsidRDefault="00D13B6B" w:rsidP="00D13B6B">
      <w:pPr>
        <w:pStyle w:val="10"/>
        <w:spacing w:line="360" w:lineRule="auto"/>
        <w:jc w:val="left"/>
        <w:rPr>
          <w:rFonts w:ascii="宋体" w:hAnsi="宋体" w:cs="宋体"/>
          <w:color w:val="000000"/>
          <w:szCs w:val="24"/>
        </w:rPr>
      </w:pPr>
      <w:r w:rsidRPr="00453291">
        <w:rPr>
          <w:rFonts w:ascii="宋体" w:hAnsi="宋体" w:cs="宋体" w:hint="eastAsia"/>
          <w:color w:val="000000"/>
          <w:szCs w:val="24"/>
        </w:rPr>
        <w:t>1</w:t>
      </w:r>
      <w:r>
        <w:rPr>
          <w:rFonts w:ascii="宋体" w:hAnsi="宋体" w:cs="宋体"/>
          <w:color w:val="000000"/>
          <w:szCs w:val="24"/>
        </w:rPr>
        <w:t>9</w:t>
      </w:r>
      <w:r w:rsidRPr="00453291">
        <w:rPr>
          <w:rFonts w:ascii="宋体" w:hAnsi="宋体" w:cs="宋体" w:hint="eastAsia"/>
          <w:color w:val="000000"/>
          <w:szCs w:val="24"/>
        </w:rPr>
        <w:t>、</w:t>
      </w:r>
      <w:r>
        <w:rPr>
          <w:rFonts w:ascii="宋体" w:hAnsi="宋体" w:cs="宋体" w:hint="eastAsia"/>
          <w:color w:val="000000"/>
          <w:szCs w:val="24"/>
        </w:rPr>
        <w:t>乙方</w:t>
      </w:r>
      <w:r w:rsidRPr="00453291">
        <w:rPr>
          <w:rFonts w:ascii="宋体" w:hAnsi="宋体" w:cs="宋体" w:hint="eastAsia"/>
          <w:color w:val="000000"/>
          <w:szCs w:val="24"/>
        </w:rPr>
        <w:t>违反其他合同义务，</w:t>
      </w:r>
      <w:r>
        <w:rPr>
          <w:rFonts w:ascii="宋体" w:hAnsi="宋体" w:cs="宋体" w:hint="eastAsia"/>
          <w:color w:val="000000"/>
          <w:szCs w:val="24"/>
        </w:rPr>
        <w:t>甲方</w:t>
      </w:r>
      <w:r w:rsidRPr="00453291">
        <w:rPr>
          <w:rFonts w:ascii="宋体" w:hAnsi="宋体" w:cs="宋体" w:hint="eastAsia"/>
          <w:color w:val="000000"/>
          <w:szCs w:val="24"/>
        </w:rPr>
        <w:t>有权暂停支付物业管理服务费，同时有权要求</w:t>
      </w:r>
      <w:r>
        <w:rPr>
          <w:rFonts w:ascii="宋体" w:hAnsi="宋体" w:cs="宋体" w:hint="eastAsia"/>
          <w:color w:val="000000"/>
          <w:szCs w:val="24"/>
        </w:rPr>
        <w:t>乙方</w:t>
      </w:r>
      <w:r w:rsidRPr="00453291">
        <w:rPr>
          <w:rFonts w:ascii="宋体" w:hAnsi="宋体" w:cs="宋体" w:hint="eastAsia"/>
          <w:color w:val="000000"/>
          <w:szCs w:val="24"/>
        </w:rPr>
        <w:t>在规定的时间之内整改完毕。</w:t>
      </w:r>
      <w:r>
        <w:rPr>
          <w:rFonts w:ascii="宋体" w:hAnsi="宋体" w:cs="宋体" w:hint="eastAsia"/>
          <w:color w:val="000000"/>
          <w:szCs w:val="24"/>
        </w:rPr>
        <w:t>乙方</w:t>
      </w:r>
      <w:r w:rsidRPr="00453291">
        <w:rPr>
          <w:rFonts w:ascii="宋体" w:hAnsi="宋体" w:cs="宋体" w:hint="eastAsia"/>
          <w:color w:val="000000"/>
          <w:szCs w:val="24"/>
        </w:rPr>
        <w:t>逾期不予整改或整改无法达到</w:t>
      </w:r>
      <w:r>
        <w:rPr>
          <w:rFonts w:ascii="宋体" w:hAnsi="宋体" w:cs="宋体" w:hint="eastAsia"/>
          <w:color w:val="000000"/>
          <w:szCs w:val="24"/>
        </w:rPr>
        <w:t>甲方</w:t>
      </w:r>
      <w:r w:rsidRPr="00453291">
        <w:rPr>
          <w:rFonts w:ascii="宋体" w:hAnsi="宋体" w:cs="宋体" w:hint="eastAsia"/>
          <w:color w:val="000000"/>
          <w:szCs w:val="24"/>
        </w:rPr>
        <w:t>要求的，</w:t>
      </w:r>
      <w:r>
        <w:rPr>
          <w:rFonts w:ascii="宋体" w:hAnsi="宋体" w:cs="宋体" w:hint="eastAsia"/>
          <w:color w:val="000000"/>
          <w:szCs w:val="24"/>
        </w:rPr>
        <w:t>甲方</w:t>
      </w:r>
      <w:r w:rsidRPr="00453291">
        <w:rPr>
          <w:rFonts w:ascii="宋体" w:hAnsi="宋体" w:cs="宋体" w:hint="eastAsia"/>
          <w:color w:val="000000"/>
          <w:szCs w:val="24"/>
        </w:rPr>
        <w:t>有权单方提前终止合同，且</w:t>
      </w:r>
      <w:r>
        <w:rPr>
          <w:rFonts w:ascii="宋体" w:hAnsi="宋体" w:cs="宋体" w:hint="eastAsia"/>
          <w:color w:val="000000"/>
          <w:szCs w:val="24"/>
        </w:rPr>
        <w:t>乙方</w:t>
      </w:r>
      <w:r w:rsidRPr="00453291">
        <w:rPr>
          <w:rFonts w:ascii="宋体" w:hAnsi="宋体" w:cs="宋体" w:hint="eastAsia"/>
          <w:color w:val="000000"/>
          <w:szCs w:val="24"/>
        </w:rPr>
        <w:t>还应当按照物业管理服务费一年总金额的万分之三标准向采购人支付违约金。违约金不足以弥补采购人损失的，</w:t>
      </w:r>
      <w:r>
        <w:rPr>
          <w:rFonts w:ascii="宋体" w:hAnsi="宋体" w:cs="宋体" w:hint="eastAsia"/>
          <w:color w:val="000000"/>
          <w:szCs w:val="24"/>
        </w:rPr>
        <w:t>甲方</w:t>
      </w:r>
      <w:r w:rsidRPr="00453291">
        <w:rPr>
          <w:rFonts w:ascii="宋体" w:hAnsi="宋体" w:cs="宋体" w:hint="eastAsia"/>
          <w:color w:val="000000"/>
          <w:szCs w:val="24"/>
        </w:rPr>
        <w:t>有权要求</w:t>
      </w:r>
      <w:r>
        <w:rPr>
          <w:rFonts w:ascii="宋体" w:hAnsi="宋体" w:cs="宋体" w:hint="eastAsia"/>
          <w:color w:val="000000"/>
          <w:szCs w:val="24"/>
        </w:rPr>
        <w:t>乙方</w:t>
      </w:r>
      <w:r w:rsidRPr="00453291">
        <w:rPr>
          <w:rFonts w:ascii="宋体" w:hAnsi="宋体" w:cs="宋体" w:hint="eastAsia"/>
          <w:color w:val="000000"/>
          <w:szCs w:val="24"/>
        </w:rPr>
        <w:t>在承担违约金的同时另行承担采购人损失。</w:t>
      </w:r>
    </w:p>
    <w:p w:rsidR="00D13B6B" w:rsidRPr="00996B4F" w:rsidRDefault="00D13B6B" w:rsidP="00D13B6B">
      <w:pPr>
        <w:pStyle w:val="10"/>
        <w:spacing w:line="360" w:lineRule="auto"/>
        <w:jc w:val="left"/>
        <w:rPr>
          <w:rFonts w:ascii="宋体" w:hAnsi="宋体" w:cs="宋体"/>
          <w:color w:val="000000"/>
          <w:szCs w:val="24"/>
        </w:rPr>
      </w:pPr>
      <w:r>
        <w:rPr>
          <w:rFonts w:ascii="宋体" w:hAnsi="宋体" w:cs="宋体"/>
          <w:color w:val="000000"/>
          <w:szCs w:val="24"/>
        </w:rPr>
        <w:t>20</w:t>
      </w:r>
      <w:r w:rsidRPr="00453291">
        <w:rPr>
          <w:rFonts w:ascii="宋体" w:hAnsi="宋体" w:cs="宋体" w:hint="eastAsia"/>
          <w:color w:val="000000"/>
          <w:szCs w:val="24"/>
        </w:rPr>
        <w:t>、因</w:t>
      </w:r>
      <w:r>
        <w:rPr>
          <w:rFonts w:ascii="宋体" w:hAnsi="宋体" w:cs="宋体" w:hint="eastAsia"/>
          <w:color w:val="000000"/>
          <w:szCs w:val="24"/>
        </w:rPr>
        <w:t>乙方</w:t>
      </w:r>
      <w:r w:rsidRPr="00453291">
        <w:rPr>
          <w:rFonts w:ascii="宋体" w:hAnsi="宋体" w:cs="宋体" w:hint="eastAsia"/>
          <w:color w:val="000000"/>
          <w:szCs w:val="24"/>
        </w:rPr>
        <w:t>原因导致重大火灾、伤亡、失窃等事件或其他违反法律、法规和规章规定的行为的，</w:t>
      </w:r>
      <w:r>
        <w:rPr>
          <w:rFonts w:ascii="宋体" w:hAnsi="宋体" w:cs="宋体" w:hint="eastAsia"/>
          <w:color w:val="000000"/>
          <w:szCs w:val="24"/>
        </w:rPr>
        <w:t>甲方</w:t>
      </w:r>
      <w:r w:rsidRPr="00453291">
        <w:rPr>
          <w:rFonts w:ascii="宋体" w:hAnsi="宋体" w:cs="宋体" w:hint="eastAsia"/>
          <w:color w:val="000000"/>
          <w:szCs w:val="24"/>
        </w:rPr>
        <w:t>有权要求单方解除合同，并根据损失程度要求</w:t>
      </w:r>
      <w:r>
        <w:rPr>
          <w:rFonts w:ascii="宋体" w:hAnsi="宋体" w:cs="宋体" w:hint="eastAsia"/>
          <w:color w:val="000000"/>
          <w:szCs w:val="24"/>
        </w:rPr>
        <w:t>乙方</w:t>
      </w:r>
      <w:r w:rsidRPr="00453291">
        <w:rPr>
          <w:rFonts w:ascii="宋体" w:hAnsi="宋体" w:cs="宋体" w:hint="eastAsia"/>
          <w:color w:val="000000"/>
          <w:szCs w:val="24"/>
        </w:rPr>
        <w:t>做出相应赔偿。</w:t>
      </w:r>
    </w:p>
    <w:p w:rsidR="006D1ABB" w:rsidRPr="00996B4F" w:rsidRDefault="00D35F9E" w:rsidP="00996B4F">
      <w:pPr>
        <w:tabs>
          <w:tab w:val="left" w:pos="424"/>
        </w:tabs>
        <w:spacing w:line="500" w:lineRule="exact"/>
        <w:jc w:val="left"/>
        <w:rPr>
          <w:rFonts w:ascii="宋体" w:hAnsi="宋体"/>
          <w:b/>
          <w:sz w:val="28"/>
        </w:rPr>
      </w:pPr>
      <w:r w:rsidRPr="00594C0E">
        <w:rPr>
          <w:rFonts w:ascii="宋体" w:hAnsi="宋体" w:hint="eastAsia"/>
          <w:b/>
          <w:sz w:val="28"/>
        </w:rPr>
        <w:t>附件2：:</w:t>
      </w:r>
      <w:r w:rsidR="006C2B96" w:rsidRPr="00594C0E">
        <w:rPr>
          <w:rFonts w:ascii="宋体" w:hAnsi="宋体" w:hint="eastAsia"/>
          <w:b/>
          <w:sz w:val="28"/>
        </w:rPr>
        <w:t>服务质量标准及考核办法</w:t>
      </w:r>
      <w:bookmarkStart w:id="6" w:name="_Toc13440"/>
    </w:p>
    <w:p w:rsidR="000A3EAC" w:rsidRPr="000A3EAC" w:rsidRDefault="006D1ABB" w:rsidP="0013749B">
      <w:pPr>
        <w:pStyle w:val="a9"/>
        <w:numPr>
          <w:ilvl w:val="0"/>
          <w:numId w:val="2"/>
        </w:numPr>
        <w:tabs>
          <w:tab w:val="left" w:pos="424"/>
        </w:tabs>
        <w:spacing w:line="500" w:lineRule="exact"/>
        <w:ind w:firstLineChars="0"/>
        <w:jc w:val="center"/>
        <w:rPr>
          <w:rFonts w:ascii="宋体" w:hAnsi="宋体"/>
          <w:b/>
          <w:sz w:val="28"/>
        </w:rPr>
      </w:pPr>
      <w:r w:rsidRPr="000A3EAC">
        <w:rPr>
          <w:rFonts w:ascii="宋体" w:hAnsi="宋体" w:hint="eastAsia"/>
          <w:b/>
          <w:sz w:val="28"/>
        </w:rPr>
        <w:t>物业管理服务项目要求</w:t>
      </w:r>
      <w:bookmarkEnd w:id="6"/>
      <w:r w:rsidR="009A2E7A" w:rsidRPr="000A3EAC">
        <w:rPr>
          <w:rFonts w:ascii="宋体" w:hAnsi="宋体" w:hint="eastAsia"/>
          <w:b/>
          <w:sz w:val="28"/>
        </w:rPr>
        <w:t>及</w:t>
      </w:r>
      <w:r w:rsidR="009A2E7A" w:rsidRPr="000A3EAC">
        <w:rPr>
          <w:rFonts w:ascii="宋体" w:hAnsi="宋体"/>
          <w:b/>
          <w:sz w:val="28"/>
        </w:rPr>
        <w:t>标准</w:t>
      </w:r>
    </w:p>
    <w:p w:rsidR="00F612BF" w:rsidRPr="00996B4F" w:rsidRDefault="0010523D" w:rsidP="00996B4F">
      <w:pPr>
        <w:pStyle w:val="a8"/>
        <w:spacing w:line="480" w:lineRule="exact"/>
        <w:ind w:firstLineChars="200" w:firstLine="482"/>
        <w:outlineLvl w:val="2"/>
        <w:rPr>
          <w:rFonts w:ascii="宋体" w:eastAsiaTheme="minorEastAsia" w:hAnsi="宋体"/>
          <w:b/>
          <w:sz w:val="24"/>
          <w:szCs w:val="24"/>
        </w:rPr>
      </w:pPr>
      <w:bookmarkStart w:id="7" w:name="_Toc1051_WPSOffice_Level2"/>
      <w:r w:rsidRPr="00996B4F">
        <w:rPr>
          <w:rFonts w:ascii="宋体" w:eastAsiaTheme="minorEastAsia" w:hAnsi="宋体" w:hint="eastAsia"/>
          <w:b/>
          <w:sz w:val="24"/>
          <w:szCs w:val="24"/>
        </w:rPr>
        <w:t>一、</w:t>
      </w:r>
      <w:r w:rsidR="005504AF" w:rsidRPr="00996B4F">
        <w:rPr>
          <w:rFonts w:ascii="宋体" w:eastAsiaTheme="minorEastAsia" w:hAnsi="宋体" w:hint="eastAsia"/>
          <w:b/>
          <w:sz w:val="24"/>
          <w:szCs w:val="24"/>
        </w:rPr>
        <w:t>人员</w:t>
      </w:r>
      <w:r w:rsidRPr="00996B4F">
        <w:rPr>
          <w:rFonts w:ascii="宋体" w:eastAsiaTheme="minorEastAsia" w:hAnsi="宋体" w:hint="eastAsia"/>
          <w:b/>
          <w:sz w:val="24"/>
          <w:szCs w:val="24"/>
        </w:rPr>
        <w:t>综合</w:t>
      </w:r>
      <w:r w:rsidR="00F612BF" w:rsidRPr="00996B4F">
        <w:rPr>
          <w:rFonts w:ascii="宋体" w:eastAsiaTheme="minorEastAsia" w:hAnsi="宋体" w:hint="eastAsia"/>
          <w:b/>
          <w:sz w:val="24"/>
          <w:szCs w:val="24"/>
        </w:rPr>
        <w:t>要求</w:t>
      </w:r>
    </w:p>
    <w:p w:rsidR="005504AF" w:rsidRDefault="0010523D" w:rsidP="00996B4F">
      <w:pPr>
        <w:tabs>
          <w:tab w:val="left" w:pos="424"/>
        </w:tabs>
        <w:spacing w:line="480" w:lineRule="exact"/>
        <w:ind w:firstLine="422"/>
        <w:rPr>
          <w:rFonts w:ascii="宋体" w:eastAsia="宋体" w:hAnsi="宋体" w:cs="宋体"/>
          <w:b/>
          <w:color w:val="000000"/>
        </w:rPr>
      </w:pPr>
      <w:bookmarkStart w:id="8" w:name="_Toc26829_WPSOffice_Level3"/>
      <w:r w:rsidRPr="00996B4F">
        <w:rPr>
          <w:rFonts w:ascii="宋体" w:eastAsia="宋体" w:hAnsi="宋体" w:cs="宋体" w:hint="eastAsia"/>
          <w:b/>
          <w:color w:val="000000"/>
        </w:rPr>
        <w:t>（一）</w:t>
      </w:r>
      <w:r w:rsidR="005504AF" w:rsidRPr="00996B4F">
        <w:rPr>
          <w:rFonts w:ascii="宋体" w:eastAsia="宋体" w:hAnsi="宋体" w:cs="宋体" w:hint="eastAsia"/>
          <w:b/>
          <w:color w:val="000000"/>
        </w:rPr>
        <w:t>本项目配置人数不低于</w:t>
      </w:r>
      <w:r w:rsidR="000A3EAC">
        <w:rPr>
          <w:rFonts w:ascii="宋体" w:eastAsia="宋体" w:hAnsi="宋体" w:cs="宋体"/>
          <w:b/>
          <w:color w:val="000000"/>
        </w:rPr>
        <w:t>60</w:t>
      </w:r>
      <w:r w:rsidR="005504AF" w:rsidRPr="00996B4F">
        <w:rPr>
          <w:rFonts w:ascii="宋体" w:eastAsia="宋体" w:hAnsi="宋体" w:cs="宋体" w:hint="eastAsia"/>
          <w:b/>
          <w:color w:val="000000"/>
        </w:rPr>
        <w:t>人，项目人员应身体健康，吃苦耐劳</w:t>
      </w:r>
      <w:r w:rsidR="005504AF" w:rsidRPr="00996B4F">
        <w:rPr>
          <w:rFonts w:ascii="宋体" w:eastAsia="宋体" w:hAnsi="宋体" w:cs="宋体"/>
          <w:b/>
          <w:color w:val="000000"/>
        </w:rPr>
        <w:t>，</w:t>
      </w:r>
      <w:r w:rsidR="005504AF" w:rsidRPr="00996B4F">
        <w:rPr>
          <w:rFonts w:ascii="宋体" w:eastAsia="宋体" w:hAnsi="宋体" w:cs="宋体" w:hint="eastAsia"/>
          <w:b/>
          <w:color w:val="000000"/>
        </w:rPr>
        <w:t>具有</w:t>
      </w:r>
      <w:r w:rsidR="005504AF" w:rsidRPr="00996B4F">
        <w:rPr>
          <w:rFonts w:ascii="宋体" w:eastAsia="宋体" w:hAnsi="宋体" w:cs="宋体"/>
          <w:b/>
          <w:color w:val="000000"/>
        </w:rPr>
        <w:t>完成本职工作的能力</w:t>
      </w:r>
      <w:r w:rsidR="005504AF" w:rsidRPr="00996B4F">
        <w:rPr>
          <w:rFonts w:ascii="宋体" w:eastAsia="宋体" w:hAnsi="宋体" w:cs="宋体" w:hint="eastAsia"/>
          <w:b/>
          <w:color w:val="000000"/>
        </w:rPr>
        <w:t>。</w:t>
      </w:r>
    </w:p>
    <w:p w:rsidR="000A3EAC" w:rsidRDefault="000A3EAC" w:rsidP="000A3EAC">
      <w:pPr>
        <w:pStyle w:val="a6"/>
        <w:tabs>
          <w:tab w:val="left" w:pos="567"/>
        </w:tabs>
        <w:spacing w:line="460" w:lineRule="exact"/>
        <w:ind w:firstLine="241"/>
        <w:jc w:val="center"/>
        <w:rPr>
          <w:rFonts w:ascii="黑体" w:eastAsia="黑体" w:hAnsi="黑体"/>
          <w:b/>
          <w:sz w:val="24"/>
          <w:szCs w:val="24"/>
        </w:rPr>
      </w:pPr>
      <w:r>
        <w:rPr>
          <w:rFonts w:ascii="黑体" w:eastAsia="黑体" w:hAnsi="黑体"/>
          <w:b/>
          <w:sz w:val="24"/>
          <w:szCs w:val="24"/>
        </w:rPr>
        <w:t>岗位配置表（不少于60人）：</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768"/>
        <w:gridCol w:w="995"/>
        <w:gridCol w:w="653"/>
        <w:gridCol w:w="5259"/>
      </w:tblGrid>
      <w:tr w:rsidR="000A3EAC" w:rsidTr="00D22B55">
        <w:trPr>
          <w:trHeight w:val="469"/>
        </w:trPr>
        <w:tc>
          <w:tcPr>
            <w:tcW w:w="740"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序号</w:t>
            </w:r>
          </w:p>
        </w:tc>
        <w:tc>
          <w:tcPr>
            <w:tcW w:w="768"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部门</w:t>
            </w:r>
          </w:p>
        </w:tc>
        <w:tc>
          <w:tcPr>
            <w:tcW w:w="995"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岗位</w:t>
            </w:r>
          </w:p>
        </w:tc>
        <w:tc>
          <w:tcPr>
            <w:tcW w:w="653"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数量</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工作要求及管理范围</w:t>
            </w:r>
          </w:p>
        </w:tc>
      </w:tr>
      <w:tr w:rsidR="000A3EAC" w:rsidTr="00D22B55">
        <w:trPr>
          <w:trHeight w:val="444"/>
        </w:trPr>
        <w:tc>
          <w:tcPr>
            <w:tcW w:w="740" w:type="dxa"/>
            <w:vMerge w:val="restart"/>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1</w:t>
            </w:r>
          </w:p>
        </w:tc>
        <w:tc>
          <w:tcPr>
            <w:tcW w:w="768" w:type="dxa"/>
            <w:vMerge w:val="restart"/>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综合管理办公室</w:t>
            </w:r>
          </w:p>
        </w:tc>
        <w:tc>
          <w:tcPr>
            <w:tcW w:w="995"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项目经理</w:t>
            </w:r>
          </w:p>
        </w:tc>
        <w:tc>
          <w:tcPr>
            <w:tcW w:w="653"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全面负责现场工作，做好日常管理，加强与学校相关部门沟通联系，每周把服务区域楼上楼下全部检查一遍，熟悉服务区域内情况,组织团队加强内部质量检查。制定服务手册。</w:t>
            </w:r>
          </w:p>
        </w:tc>
      </w:tr>
      <w:tr w:rsidR="000A3EAC" w:rsidTr="00D22B55">
        <w:trPr>
          <w:trHeight w:val="255"/>
        </w:trPr>
        <w:tc>
          <w:tcPr>
            <w:tcW w:w="740" w:type="dxa"/>
            <w:vMerge/>
            <w:vAlign w:val="center"/>
          </w:tcPr>
          <w:p w:rsidR="000A3EAC" w:rsidRDefault="000A3EAC" w:rsidP="00D22B55">
            <w:pPr>
              <w:pStyle w:val="a6"/>
              <w:tabs>
                <w:tab w:val="left" w:pos="567"/>
              </w:tabs>
              <w:ind w:firstLine="200"/>
              <w:rPr>
                <w:rFonts w:ascii="黑体" w:eastAsia="黑体" w:hAnsi="黑体"/>
                <w:sz w:val="20"/>
              </w:rPr>
            </w:pPr>
          </w:p>
        </w:tc>
        <w:tc>
          <w:tcPr>
            <w:tcW w:w="768" w:type="dxa"/>
            <w:vMerge/>
            <w:vAlign w:val="center"/>
          </w:tcPr>
          <w:p w:rsidR="000A3EAC" w:rsidRDefault="000A3EAC" w:rsidP="00D22B55">
            <w:pPr>
              <w:pStyle w:val="a6"/>
              <w:tabs>
                <w:tab w:val="left" w:pos="567"/>
              </w:tabs>
              <w:ind w:firstLine="200"/>
              <w:rPr>
                <w:rFonts w:ascii="黑体" w:eastAsia="黑体" w:hAnsi="黑体"/>
                <w:sz w:val="20"/>
              </w:rPr>
            </w:pPr>
          </w:p>
        </w:tc>
        <w:tc>
          <w:tcPr>
            <w:tcW w:w="995" w:type="dxa"/>
            <w:vMerge w:val="restart"/>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经理助理</w:t>
            </w:r>
          </w:p>
        </w:tc>
        <w:tc>
          <w:tcPr>
            <w:tcW w:w="653" w:type="dxa"/>
            <w:vMerge w:val="restart"/>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协助项目经理做好值班、考勤、培训、会务、文书、档案管理、库存管理、报修及跟进处理等工作。。</w:t>
            </w:r>
          </w:p>
        </w:tc>
      </w:tr>
      <w:tr w:rsidR="000A3EAC" w:rsidTr="00D22B55">
        <w:trPr>
          <w:trHeight w:val="255"/>
        </w:trPr>
        <w:tc>
          <w:tcPr>
            <w:tcW w:w="740" w:type="dxa"/>
            <w:vMerge/>
            <w:vAlign w:val="center"/>
          </w:tcPr>
          <w:p w:rsidR="000A3EAC" w:rsidRDefault="000A3EAC" w:rsidP="00D22B55">
            <w:pPr>
              <w:pStyle w:val="a6"/>
              <w:tabs>
                <w:tab w:val="left" w:pos="567"/>
              </w:tabs>
              <w:ind w:firstLine="200"/>
              <w:rPr>
                <w:rFonts w:ascii="黑体" w:eastAsia="黑体" w:hAnsi="黑体"/>
                <w:sz w:val="20"/>
              </w:rPr>
            </w:pPr>
          </w:p>
        </w:tc>
        <w:tc>
          <w:tcPr>
            <w:tcW w:w="768" w:type="dxa"/>
            <w:vMerge/>
            <w:vAlign w:val="center"/>
          </w:tcPr>
          <w:p w:rsidR="000A3EAC" w:rsidRDefault="000A3EAC" w:rsidP="00D22B55">
            <w:pPr>
              <w:pStyle w:val="a6"/>
              <w:tabs>
                <w:tab w:val="left" w:pos="567"/>
              </w:tabs>
              <w:ind w:firstLine="200"/>
              <w:rPr>
                <w:rFonts w:ascii="黑体" w:eastAsia="黑体" w:hAnsi="黑体"/>
                <w:sz w:val="20"/>
              </w:rPr>
            </w:pPr>
          </w:p>
        </w:tc>
        <w:tc>
          <w:tcPr>
            <w:tcW w:w="995" w:type="dxa"/>
            <w:vMerge/>
            <w:vAlign w:val="center"/>
          </w:tcPr>
          <w:p w:rsidR="000A3EAC" w:rsidRDefault="000A3EAC" w:rsidP="00D22B55">
            <w:pPr>
              <w:pStyle w:val="a6"/>
              <w:tabs>
                <w:tab w:val="left" w:pos="567"/>
              </w:tabs>
              <w:ind w:firstLine="200"/>
              <w:rPr>
                <w:rFonts w:ascii="黑体" w:eastAsia="黑体" w:hAnsi="黑体"/>
                <w:sz w:val="20"/>
              </w:rPr>
            </w:pPr>
          </w:p>
        </w:tc>
        <w:tc>
          <w:tcPr>
            <w:tcW w:w="653" w:type="dxa"/>
            <w:vMerge/>
            <w:vAlign w:val="center"/>
          </w:tcPr>
          <w:p w:rsidR="000A3EAC" w:rsidRDefault="000A3EAC" w:rsidP="00D22B55">
            <w:pPr>
              <w:pStyle w:val="a6"/>
              <w:tabs>
                <w:tab w:val="left" w:pos="567"/>
              </w:tabs>
              <w:ind w:firstLine="200"/>
              <w:rPr>
                <w:rFonts w:ascii="黑体" w:eastAsia="黑体" w:hAnsi="黑体"/>
                <w:sz w:val="20"/>
              </w:rPr>
            </w:pP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协助经理做好服务质量监督检查，应急处理突发事情并及时通报相关信息。保持与学校相关部门之间良好沟通。</w:t>
            </w:r>
          </w:p>
        </w:tc>
      </w:tr>
      <w:tr w:rsidR="000A3EAC" w:rsidTr="00D22B55">
        <w:trPr>
          <w:trHeight w:val="255"/>
        </w:trPr>
        <w:tc>
          <w:tcPr>
            <w:tcW w:w="740" w:type="dxa"/>
            <w:vMerge/>
            <w:vAlign w:val="center"/>
          </w:tcPr>
          <w:p w:rsidR="000A3EAC" w:rsidRDefault="000A3EAC" w:rsidP="00D22B55">
            <w:pPr>
              <w:pStyle w:val="a6"/>
              <w:tabs>
                <w:tab w:val="left" w:pos="567"/>
              </w:tabs>
              <w:ind w:firstLine="200"/>
              <w:rPr>
                <w:rFonts w:ascii="黑体" w:eastAsia="黑体" w:hAnsi="黑体"/>
                <w:sz w:val="20"/>
              </w:rPr>
            </w:pPr>
          </w:p>
        </w:tc>
        <w:tc>
          <w:tcPr>
            <w:tcW w:w="768" w:type="dxa"/>
            <w:vMerge/>
            <w:vAlign w:val="center"/>
          </w:tcPr>
          <w:p w:rsidR="000A3EAC" w:rsidRDefault="000A3EAC" w:rsidP="00D22B55">
            <w:pPr>
              <w:pStyle w:val="a6"/>
              <w:tabs>
                <w:tab w:val="left" w:pos="567"/>
              </w:tabs>
              <w:ind w:firstLine="200"/>
              <w:rPr>
                <w:rFonts w:ascii="黑体" w:eastAsia="黑体" w:hAnsi="黑体"/>
                <w:sz w:val="20"/>
              </w:rPr>
            </w:pPr>
          </w:p>
        </w:tc>
        <w:tc>
          <w:tcPr>
            <w:tcW w:w="995"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客服人员</w:t>
            </w:r>
          </w:p>
        </w:tc>
        <w:tc>
          <w:tcPr>
            <w:tcW w:w="653"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做好与学校服务平台对接，记录、上报、跟进处理报修内容。做好各类资料收集整理归档。协助经理按合同要求对各板块工作进行每周一轮的全面巡查并做好记录。应急处理并及时通报相关信息。</w:t>
            </w:r>
          </w:p>
        </w:tc>
      </w:tr>
      <w:tr w:rsidR="000A3EAC" w:rsidTr="00D22B55">
        <w:trPr>
          <w:trHeight w:val="525"/>
        </w:trPr>
        <w:tc>
          <w:tcPr>
            <w:tcW w:w="740" w:type="dxa"/>
            <w:vMerge w:val="restart"/>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2</w:t>
            </w:r>
          </w:p>
        </w:tc>
        <w:tc>
          <w:tcPr>
            <w:tcW w:w="768" w:type="dxa"/>
            <w:vMerge w:val="restart"/>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楼宇保洁</w:t>
            </w:r>
          </w:p>
        </w:tc>
        <w:tc>
          <w:tcPr>
            <w:tcW w:w="995"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主管兼巡查员</w:t>
            </w:r>
          </w:p>
        </w:tc>
        <w:tc>
          <w:tcPr>
            <w:tcW w:w="653"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完成本岗位保洁工作外，负责楼宇卫生保洁等全面工作，协助经理对各楼宇场馆管理、保洁进行监督检查，应急处理并及时通报相关信息。</w:t>
            </w:r>
          </w:p>
        </w:tc>
      </w:tr>
      <w:tr w:rsidR="000A3EAC" w:rsidTr="00D22B55">
        <w:trPr>
          <w:trHeight w:val="1110"/>
        </w:trPr>
        <w:tc>
          <w:tcPr>
            <w:tcW w:w="740" w:type="dxa"/>
            <w:vMerge/>
            <w:vAlign w:val="center"/>
          </w:tcPr>
          <w:p w:rsidR="000A3EAC" w:rsidRDefault="000A3EAC" w:rsidP="00D22B55">
            <w:pPr>
              <w:pStyle w:val="a6"/>
              <w:tabs>
                <w:tab w:val="left" w:pos="567"/>
              </w:tabs>
              <w:ind w:firstLine="200"/>
              <w:rPr>
                <w:rFonts w:ascii="黑体" w:eastAsia="黑体" w:hAnsi="黑体"/>
                <w:sz w:val="20"/>
              </w:rPr>
            </w:pPr>
          </w:p>
        </w:tc>
        <w:tc>
          <w:tcPr>
            <w:tcW w:w="768" w:type="dxa"/>
            <w:vMerge/>
            <w:vAlign w:val="center"/>
          </w:tcPr>
          <w:p w:rsidR="000A3EAC" w:rsidRDefault="000A3EAC" w:rsidP="00D22B55">
            <w:pPr>
              <w:pStyle w:val="a6"/>
              <w:tabs>
                <w:tab w:val="left" w:pos="567"/>
              </w:tabs>
              <w:ind w:firstLine="200"/>
              <w:rPr>
                <w:rFonts w:ascii="黑体" w:eastAsia="黑体" w:hAnsi="黑体"/>
                <w:sz w:val="20"/>
              </w:rPr>
            </w:pPr>
          </w:p>
        </w:tc>
        <w:tc>
          <w:tcPr>
            <w:tcW w:w="995"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保洁员</w:t>
            </w:r>
          </w:p>
        </w:tc>
        <w:tc>
          <w:tcPr>
            <w:tcW w:w="653"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≥27</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负责办公实验楼及教学楼的全方位清洁，包括但不限于：走廊、楼梯间、卫生间等区域清洁及公共设施设备清洁，负责教室地面、窗台、黑板等设施设备清洁等。发现问题及时上报。</w:t>
            </w:r>
          </w:p>
        </w:tc>
      </w:tr>
      <w:tr w:rsidR="000A3EAC" w:rsidTr="00D22B55">
        <w:tc>
          <w:tcPr>
            <w:tcW w:w="740"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3</w:t>
            </w:r>
          </w:p>
        </w:tc>
        <w:tc>
          <w:tcPr>
            <w:tcW w:w="768"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值班管理</w:t>
            </w:r>
          </w:p>
        </w:tc>
        <w:tc>
          <w:tcPr>
            <w:tcW w:w="995" w:type="dxa"/>
            <w:vAlign w:val="center"/>
          </w:tcPr>
          <w:p w:rsidR="000A3EAC" w:rsidRDefault="000A3EAC" w:rsidP="00D22B55">
            <w:pPr>
              <w:pStyle w:val="a6"/>
              <w:tabs>
                <w:tab w:val="left" w:pos="567"/>
              </w:tabs>
              <w:ind w:firstLine="0"/>
              <w:rPr>
                <w:rFonts w:ascii="黑体" w:eastAsia="黑体" w:hAnsi="黑体"/>
                <w:sz w:val="20"/>
              </w:rPr>
            </w:pPr>
            <w:r>
              <w:rPr>
                <w:rFonts w:ascii="黑体" w:eastAsia="黑体" w:hAnsi="黑体"/>
                <w:sz w:val="20"/>
              </w:rPr>
              <w:t>值班人员</w:t>
            </w:r>
          </w:p>
        </w:tc>
        <w:tc>
          <w:tcPr>
            <w:tcW w:w="653"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≥24</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轮岗24小时值班，负责楼宇值班及秩序维护，楼门开关、各项设施检查报修、日常巡查、秩序维护、日常事务处理、应急处置等安全管理。发现问题及时上报。</w:t>
            </w:r>
          </w:p>
        </w:tc>
      </w:tr>
      <w:tr w:rsidR="000A3EAC" w:rsidTr="00D22B55">
        <w:tc>
          <w:tcPr>
            <w:tcW w:w="740"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4</w:t>
            </w:r>
          </w:p>
        </w:tc>
        <w:tc>
          <w:tcPr>
            <w:tcW w:w="1763" w:type="dxa"/>
            <w:gridSpan w:val="2"/>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综合维修工</w:t>
            </w:r>
          </w:p>
        </w:tc>
        <w:tc>
          <w:tcPr>
            <w:tcW w:w="653"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≥6</w:t>
            </w:r>
          </w:p>
        </w:tc>
        <w:tc>
          <w:tcPr>
            <w:tcW w:w="5259" w:type="dxa"/>
            <w:vAlign w:val="center"/>
          </w:tcPr>
          <w:p w:rsidR="000A3EAC" w:rsidRDefault="000A3EAC" w:rsidP="00D22B55">
            <w:pPr>
              <w:pStyle w:val="a6"/>
              <w:tabs>
                <w:tab w:val="left" w:pos="567"/>
              </w:tabs>
              <w:ind w:firstLine="200"/>
              <w:rPr>
                <w:rFonts w:ascii="黑体" w:eastAsia="黑体" w:hAnsi="黑体"/>
                <w:sz w:val="20"/>
              </w:rPr>
            </w:pPr>
            <w:r>
              <w:rPr>
                <w:rFonts w:ascii="黑体" w:eastAsia="黑体" w:hAnsi="黑体"/>
                <w:sz w:val="20"/>
              </w:rPr>
              <w:t>1．要求持有相应的特种设备操作证书按规范作业。2、负责17栋楼供用水、供用电、照明、供热、排水（排污）系统等设备运行、维护</w:t>
            </w:r>
            <w:r w:rsidR="00B518B0">
              <w:rPr>
                <w:rFonts w:ascii="黑体" w:eastAsia="黑体" w:hAnsi="黑体" w:hint="eastAsia"/>
                <w:sz w:val="20"/>
              </w:rPr>
              <w:t>维修</w:t>
            </w:r>
            <w:r>
              <w:rPr>
                <w:rFonts w:ascii="黑体" w:eastAsia="黑体" w:hAnsi="黑体"/>
                <w:sz w:val="20"/>
              </w:rPr>
              <w:t>、管理。及时上报、通报各类信息。3、各种管网的清淤疏通等。4、负责单项单次单处工程材料费（按原产品规格型号）和大型机械工具租赁费合计在500元及以下维修。</w:t>
            </w:r>
          </w:p>
        </w:tc>
      </w:tr>
    </w:tbl>
    <w:p w:rsidR="000A3EAC" w:rsidRPr="000A3EAC" w:rsidRDefault="000A3EAC" w:rsidP="00996B4F">
      <w:pPr>
        <w:tabs>
          <w:tab w:val="left" w:pos="424"/>
        </w:tabs>
        <w:spacing w:line="480" w:lineRule="exact"/>
        <w:ind w:firstLine="422"/>
        <w:rPr>
          <w:rFonts w:ascii="宋体" w:eastAsia="宋体" w:hAnsi="宋体" w:cs="宋体"/>
          <w:b/>
          <w:color w:val="000000"/>
        </w:rPr>
      </w:pPr>
    </w:p>
    <w:p w:rsidR="005504AF" w:rsidRPr="00996B4F" w:rsidRDefault="005504AF" w:rsidP="00996B4F">
      <w:pPr>
        <w:tabs>
          <w:tab w:val="left" w:pos="424"/>
        </w:tabs>
        <w:spacing w:line="480" w:lineRule="exact"/>
        <w:ind w:firstLine="422"/>
        <w:rPr>
          <w:rFonts w:ascii="宋体" w:eastAsia="宋体" w:hAnsi="宋体" w:cs="宋体"/>
          <w:b/>
          <w:color w:val="000000"/>
        </w:rPr>
      </w:pPr>
      <w:r w:rsidRPr="00996B4F">
        <w:rPr>
          <w:rFonts w:ascii="宋体" w:eastAsia="宋体" w:hAnsi="宋体" w:cs="宋体"/>
          <w:b/>
          <w:color w:val="000000"/>
        </w:rPr>
        <w:t>（</w:t>
      </w:r>
      <w:r w:rsidRPr="00996B4F">
        <w:rPr>
          <w:rFonts w:ascii="宋体" w:eastAsia="宋体" w:hAnsi="宋体" w:cs="宋体" w:hint="eastAsia"/>
          <w:b/>
          <w:color w:val="000000"/>
        </w:rPr>
        <w:t>二</w:t>
      </w:r>
      <w:r w:rsidRPr="00996B4F">
        <w:rPr>
          <w:rFonts w:ascii="宋体" w:eastAsia="宋体" w:hAnsi="宋体" w:cs="宋体"/>
          <w:b/>
          <w:color w:val="000000"/>
        </w:rPr>
        <w:t>）人员基本要求</w:t>
      </w:r>
    </w:p>
    <w:p w:rsidR="00DA7462" w:rsidRPr="00DA7462"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1.人员工资要求：</w:t>
      </w:r>
    </w:p>
    <w:p w:rsidR="00DA7462" w:rsidRPr="00DA7462"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物业公司人员的基本工资应符合郑州市有关最低基本工资标准的规定，岗位津贴参照郑州市物业管理行业领域的相关规定进行。物业公司必须合法用工，并为员工依法购买社会保险和住房公积金，需提供员工工资花名册（工资支付台账）备查。</w:t>
      </w:r>
    </w:p>
    <w:p w:rsidR="00DA7462" w:rsidRPr="00DA7462"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2、人员年龄及业务要求：</w:t>
      </w:r>
    </w:p>
    <w:p w:rsidR="00DA7462" w:rsidRPr="00DA7462"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（1）项目经理年龄不超过45周岁，必须本科及以上学历，具有中级及以上职称证书。能熟练掌握现代化、信息化管理技术，有较强的组织领导能力和协调能力；</w:t>
      </w:r>
    </w:p>
    <w:p w:rsidR="00643DBD"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2）经理助理年龄不超过45周岁，大专及以上学历，具有3年以上物业管理服务经验，善于沟通协调。能熟练运用计算机操作技术。客服人员要求：年龄均在35岁以下，具有大专及以上学历，善于沟通协调。能熟练运用计算机操作技术。</w:t>
      </w:r>
    </w:p>
    <w:p w:rsidR="00DA7462" w:rsidRPr="00DA7462"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 xml:space="preserve">（3）楼门值班员年龄不超过55周岁，身体健康，无传染病和精神病等病史； </w:t>
      </w:r>
    </w:p>
    <w:p w:rsidR="00DA7462" w:rsidRPr="00DA7462"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（4）保洁人员年龄不超过55周岁，身体健康，无传染病和精神病等病史；</w:t>
      </w:r>
    </w:p>
    <w:p w:rsidR="00DA7462" w:rsidRPr="00DA7462" w:rsidRDefault="00DA7462" w:rsidP="00DA7462">
      <w:pPr>
        <w:pStyle w:val="10"/>
        <w:spacing w:line="360" w:lineRule="auto"/>
        <w:jc w:val="left"/>
        <w:rPr>
          <w:rFonts w:ascii="宋体" w:hAnsi="宋体" w:cs="宋体"/>
          <w:color w:val="000000"/>
          <w:szCs w:val="24"/>
        </w:rPr>
      </w:pPr>
      <w:r w:rsidRPr="00DA7462">
        <w:rPr>
          <w:rFonts w:ascii="宋体" w:hAnsi="宋体" w:cs="宋体"/>
          <w:color w:val="000000"/>
          <w:szCs w:val="24"/>
        </w:rPr>
        <w:t>（5）维修人员：年龄均在60周岁以下，持有相应的特种设备操作证书。</w:t>
      </w:r>
    </w:p>
    <w:p w:rsidR="005504AF" w:rsidRPr="00146FDF" w:rsidRDefault="005504AF" w:rsidP="005504AF">
      <w:pPr>
        <w:pStyle w:val="10"/>
        <w:spacing w:line="360" w:lineRule="auto"/>
        <w:ind w:firstLine="422"/>
        <w:jc w:val="left"/>
        <w:rPr>
          <w:rFonts w:ascii="宋体" w:hAnsi="宋体" w:cs="宋体"/>
          <w:color w:val="000000"/>
          <w:szCs w:val="24"/>
        </w:rPr>
      </w:pPr>
      <w:r w:rsidRPr="00996B4F">
        <w:rPr>
          <w:rFonts w:ascii="宋体" w:hAnsi="宋体" w:cs="宋体" w:hint="eastAsia"/>
          <w:b/>
          <w:color w:val="000000"/>
          <w:szCs w:val="24"/>
        </w:rPr>
        <w:t>（三）人员培训</w:t>
      </w:r>
      <w:r w:rsidRPr="00146FDF">
        <w:rPr>
          <w:rFonts w:ascii="宋体" w:hAnsi="宋体" w:cs="宋体" w:hint="eastAsia"/>
          <w:color w:val="000000"/>
          <w:szCs w:val="24"/>
        </w:rPr>
        <w:t>：管理人员中具有大专以上学历的要占人数的</w:t>
      </w:r>
      <w:r w:rsidRPr="00146FDF">
        <w:rPr>
          <w:rFonts w:ascii="宋体" w:hAnsi="宋体" w:cs="宋体"/>
          <w:color w:val="000000"/>
          <w:szCs w:val="24"/>
        </w:rPr>
        <w:t>5</w:t>
      </w:r>
      <w:r w:rsidRPr="00146FDF">
        <w:rPr>
          <w:rFonts w:ascii="宋体" w:hAnsi="宋体" w:cs="宋体" w:hint="eastAsia"/>
          <w:color w:val="000000"/>
          <w:szCs w:val="24"/>
        </w:rPr>
        <w:t>0%以上，定期进行岗位培训，消防及其它培训全年不少于2次，增强其业务能力、消防、安全和治安方面的责任意识及法律意识。</w:t>
      </w:r>
    </w:p>
    <w:p w:rsidR="005504AF" w:rsidRPr="00996B4F" w:rsidRDefault="005504AF" w:rsidP="00996B4F">
      <w:pPr>
        <w:pStyle w:val="10"/>
        <w:spacing w:line="360" w:lineRule="auto"/>
        <w:ind w:firstLine="422"/>
        <w:jc w:val="left"/>
        <w:rPr>
          <w:rFonts w:ascii="宋体" w:hAnsi="宋体" w:cs="宋体"/>
          <w:b/>
          <w:color w:val="000000"/>
          <w:szCs w:val="24"/>
        </w:rPr>
      </w:pPr>
      <w:r w:rsidRPr="00996B4F">
        <w:rPr>
          <w:rFonts w:ascii="宋体" w:hAnsi="宋体" w:cs="宋体" w:hint="eastAsia"/>
          <w:b/>
          <w:color w:val="000000"/>
          <w:szCs w:val="24"/>
        </w:rPr>
        <w:t>(四)人员管理</w:t>
      </w:r>
    </w:p>
    <w:p w:rsidR="005504AF" w:rsidRPr="00146FDF" w:rsidRDefault="005504AF" w:rsidP="005504AF">
      <w:pPr>
        <w:pStyle w:val="10"/>
        <w:spacing w:line="360" w:lineRule="auto"/>
        <w:jc w:val="left"/>
        <w:rPr>
          <w:rFonts w:ascii="宋体" w:hAnsi="宋体" w:cs="宋体"/>
          <w:color w:val="000000"/>
          <w:szCs w:val="24"/>
        </w:rPr>
      </w:pPr>
      <w:r w:rsidRPr="00146FDF">
        <w:rPr>
          <w:rFonts w:ascii="宋体" w:hAnsi="宋体" w:cs="宋体" w:hint="eastAsia"/>
          <w:color w:val="000000"/>
          <w:szCs w:val="24"/>
        </w:rPr>
        <w:t>1.</w:t>
      </w:r>
      <w:r w:rsidR="00146FDF" w:rsidRPr="00146FDF">
        <w:rPr>
          <w:rFonts w:ascii="宋体" w:hAnsi="宋体" w:cs="宋体" w:hint="eastAsia"/>
          <w:color w:val="000000"/>
          <w:szCs w:val="24"/>
        </w:rPr>
        <w:t>乙方</w:t>
      </w:r>
      <w:r w:rsidRPr="00146FDF">
        <w:rPr>
          <w:rFonts w:ascii="宋体" w:hAnsi="宋体" w:cs="宋体" w:hint="eastAsia"/>
          <w:color w:val="000000"/>
          <w:szCs w:val="24"/>
        </w:rPr>
        <w:t>负责该项目所有聘用人员的教育和管理，人员情况要交采购人备案。积极配合校方工作。按要求完成领导布置的临时性工作。</w:t>
      </w:r>
      <w:r w:rsidRPr="00146FDF">
        <w:rPr>
          <w:rFonts w:ascii="宋体" w:hAnsi="宋体" w:cs="宋体"/>
          <w:color w:val="000000"/>
          <w:szCs w:val="24"/>
        </w:rPr>
        <w:t xml:space="preserve"> </w:t>
      </w:r>
    </w:p>
    <w:p w:rsidR="005504AF" w:rsidRPr="00146FDF" w:rsidRDefault="005504AF" w:rsidP="005504AF">
      <w:pPr>
        <w:pStyle w:val="10"/>
        <w:spacing w:line="360" w:lineRule="auto"/>
        <w:jc w:val="left"/>
        <w:rPr>
          <w:rFonts w:ascii="宋体" w:hAnsi="宋体" w:cs="宋体"/>
          <w:color w:val="000000"/>
          <w:szCs w:val="24"/>
        </w:rPr>
      </w:pPr>
      <w:r w:rsidRPr="00146FDF">
        <w:rPr>
          <w:rFonts w:ascii="宋体" w:hAnsi="宋体" w:cs="宋体" w:hint="eastAsia"/>
          <w:color w:val="000000"/>
          <w:szCs w:val="24"/>
        </w:rPr>
        <w:t>2.员工不得串岗、扎堆聊天，公共场所不大声说话，推行“零干扰”工作思路，进行“隐形”服务。保洁要快速、高效。工作时清洁工具合理规范放置，工作完毕后随人带走，不影响行人通行和楼宇整洁。</w:t>
      </w:r>
    </w:p>
    <w:p w:rsidR="005504AF" w:rsidRPr="00146FDF" w:rsidRDefault="005504AF" w:rsidP="005504AF">
      <w:pPr>
        <w:pStyle w:val="10"/>
        <w:spacing w:line="360" w:lineRule="auto"/>
        <w:jc w:val="left"/>
        <w:rPr>
          <w:rFonts w:ascii="宋体" w:hAnsi="宋体" w:cs="宋体"/>
          <w:color w:val="000000"/>
          <w:szCs w:val="24"/>
        </w:rPr>
      </w:pPr>
      <w:r w:rsidRPr="00146FDF">
        <w:rPr>
          <w:rFonts w:ascii="宋体" w:hAnsi="宋体" w:cs="宋体"/>
          <w:color w:val="000000"/>
          <w:szCs w:val="24"/>
        </w:rPr>
        <w:t>3.</w:t>
      </w:r>
      <w:r w:rsidRPr="00146FDF">
        <w:rPr>
          <w:rFonts w:ascii="宋体" w:hAnsi="宋体" w:cs="宋体" w:hint="eastAsia"/>
          <w:color w:val="000000"/>
          <w:szCs w:val="24"/>
        </w:rPr>
        <w:t>员工</w:t>
      </w:r>
      <w:r w:rsidRPr="00146FDF">
        <w:rPr>
          <w:rFonts w:ascii="宋体" w:hAnsi="宋体" w:cs="宋体"/>
          <w:color w:val="000000"/>
          <w:szCs w:val="24"/>
        </w:rPr>
        <w:t>按岗位要求</w:t>
      </w:r>
      <w:r w:rsidRPr="00146FDF">
        <w:rPr>
          <w:rFonts w:ascii="宋体" w:hAnsi="宋体" w:cs="宋体" w:hint="eastAsia"/>
          <w:color w:val="000000"/>
          <w:szCs w:val="24"/>
        </w:rPr>
        <w:t>统一穿制服，挂牌上岗，举止得体、用语礼貌，保持良好的仪容仪表，服务主动、热情、周到、便捷，师生反馈信息首问负责，树立</w:t>
      </w:r>
      <w:r w:rsidRPr="00146FDF">
        <w:rPr>
          <w:rFonts w:ascii="宋体" w:hAnsi="宋体" w:cs="宋体"/>
          <w:color w:val="000000"/>
          <w:szCs w:val="24"/>
        </w:rPr>
        <w:t>“</w:t>
      </w:r>
      <w:r w:rsidRPr="00146FDF">
        <w:rPr>
          <w:rFonts w:ascii="宋体" w:hAnsi="宋体" w:cs="宋体" w:hint="eastAsia"/>
          <w:color w:val="000000"/>
          <w:szCs w:val="24"/>
        </w:rPr>
        <w:t>服务第一</w:t>
      </w:r>
      <w:r w:rsidRPr="00146FDF">
        <w:rPr>
          <w:rFonts w:ascii="宋体" w:hAnsi="宋体" w:cs="宋体"/>
          <w:color w:val="000000"/>
          <w:szCs w:val="24"/>
        </w:rPr>
        <w:t>、师生之上”</w:t>
      </w:r>
      <w:r w:rsidRPr="00146FDF">
        <w:rPr>
          <w:rFonts w:ascii="宋体" w:hAnsi="宋体" w:cs="宋体" w:hint="eastAsia"/>
          <w:color w:val="000000"/>
          <w:szCs w:val="24"/>
        </w:rPr>
        <w:t>服务理念。</w:t>
      </w:r>
    </w:p>
    <w:p w:rsidR="005504AF" w:rsidRPr="00146FDF" w:rsidRDefault="005504AF" w:rsidP="005504AF">
      <w:pPr>
        <w:pStyle w:val="10"/>
        <w:spacing w:line="360" w:lineRule="auto"/>
        <w:jc w:val="left"/>
        <w:rPr>
          <w:rFonts w:ascii="宋体" w:hAnsi="宋体" w:cs="宋体"/>
          <w:color w:val="000000"/>
          <w:szCs w:val="24"/>
        </w:rPr>
      </w:pPr>
      <w:r w:rsidRPr="00146FDF">
        <w:rPr>
          <w:rFonts w:ascii="宋体" w:hAnsi="宋体" w:cs="宋体" w:hint="eastAsia"/>
          <w:color w:val="000000"/>
          <w:szCs w:val="24"/>
        </w:rPr>
        <w:t>4.上岗时间不得干私活，捡废品或进行与保洁工作无关的事情，一经发现按考核检查制度扣分。</w:t>
      </w:r>
    </w:p>
    <w:p w:rsidR="005504AF" w:rsidRPr="00146FDF" w:rsidRDefault="005504AF" w:rsidP="005504AF">
      <w:pPr>
        <w:pStyle w:val="10"/>
        <w:spacing w:line="360" w:lineRule="auto"/>
        <w:jc w:val="left"/>
        <w:rPr>
          <w:rFonts w:ascii="宋体" w:hAnsi="宋体" w:cs="宋体"/>
          <w:color w:val="000000"/>
          <w:szCs w:val="24"/>
        </w:rPr>
      </w:pPr>
      <w:r w:rsidRPr="00146FDF">
        <w:rPr>
          <w:rFonts w:ascii="宋体" w:hAnsi="宋体" w:cs="宋体"/>
          <w:color w:val="000000"/>
          <w:szCs w:val="24"/>
        </w:rPr>
        <w:t>5</w:t>
      </w:r>
      <w:r w:rsidRPr="00146FDF">
        <w:rPr>
          <w:rFonts w:ascii="宋体" w:hAnsi="宋体" w:cs="宋体" w:hint="eastAsia"/>
          <w:color w:val="000000"/>
          <w:szCs w:val="24"/>
        </w:rPr>
        <w:t>.</w:t>
      </w:r>
      <w:r w:rsidR="00146FDF" w:rsidRPr="00146FDF">
        <w:rPr>
          <w:rFonts w:ascii="宋体" w:hAnsi="宋体" w:cs="宋体" w:hint="eastAsia"/>
          <w:color w:val="000000"/>
          <w:szCs w:val="24"/>
        </w:rPr>
        <w:t>乙方</w:t>
      </w:r>
      <w:r w:rsidRPr="00146FDF">
        <w:rPr>
          <w:rFonts w:ascii="宋体" w:hAnsi="宋体" w:cs="宋体" w:hint="eastAsia"/>
          <w:color w:val="000000"/>
          <w:szCs w:val="24"/>
        </w:rPr>
        <w:t>须遵守劳动法等相关法律法规的规定，按照国家与地方的有关规定负责聘用人员劳动手续的办理与管理等事宜，做好公共及人身安全的防护和劳动保护工作。</w:t>
      </w:r>
    </w:p>
    <w:p w:rsidR="005504AF" w:rsidRPr="00146FDF" w:rsidRDefault="005504AF" w:rsidP="005504AF">
      <w:pPr>
        <w:pStyle w:val="10"/>
        <w:spacing w:line="360" w:lineRule="auto"/>
        <w:jc w:val="left"/>
        <w:rPr>
          <w:rFonts w:ascii="宋体" w:hAnsi="宋体" w:cs="宋体"/>
          <w:color w:val="000000"/>
          <w:szCs w:val="24"/>
        </w:rPr>
      </w:pPr>
      <w:r w:rsidRPr="00146FDF">
        <w:rPr>
          <w:rFonts w:ascii="宋体" w:hAnsi="宋体" w:cs="宋体" w:hint="eastAsia"/>
          <w:color w:val="000000"/>
          <w:szCs w:val="24"/>
        </w:rPr>
        <w:t>6、</w:t>
      </w:r>
      <w:r w:rsidRPr="00146FDF">
        <w:rPr>
          <w:rFonts w:ascii="宋体" w:hAnsi="宋体" w:cs="宋体"/>
          <w:color w:val="000000"/>
          <w:szCs w:val="24"/>
        </w:rPr>
        <w:t>不准在校园内攀树摘果、践踏草坪及</w:t>
      </w:r>
      <w:r w:rsidRPr="00146FDF">
        <w:rPr>
          <w:rFonts w:ascii="宋体" w:hAnsi="宋体" w:cs="宋体" w:hint="eastAsia"/>
          <w:color w:val="000000"/>
          <w:szCs w:val="24"/>
        </w:rPr>
        <w:t>湖泊</w:t>
      </w:r>
      <w:r w:rsidRPr="00146FDF">
        <w:rPr>
          <w:rFonts w:ascii="宋体" w:hAnsi="宋体" w:cs="宋体"/>
          <w:color w:val="000000"/>
          <w:szCs w:val="24"/>
        </w:rPr>
        <w:t>捉鱼等</w:t>
      </w:r>
      <w:r w:rsidRPr="00146FDF">
        <w:rPr>
          <w:rFonts w:ascii="宋体" w:hAnsi="宋体" w:cs="宋体" w:hint="eastAsia"/>
          <w:color w:val="000000"/>
          <w:szCs w:val="24"/>
        </w:rPr>
        <w:t>并</w:t>
      </w:r>
      <w:r w:rsidRPr="00146FDF">
        <w:rPr>
          <w:rFonts w:ascii="宋体" w:hAnsi="宋体" w:cs="宋体"/>
          <w:color w:val="000000"/>
          <w:szCs w:val="24"/>
        </w:rPr>
        <w:t>及时制止此类行为。</w:t>
      </w:r>
    </w:p>
    <w:bookmarkEnd w:id="8"/>
    <w:p w:rsidR="00996B4F" w:rsidRPr="00996B4F" w:rsidRDefault="00146FDF" w:rsidP="00996B4F">
      <w:pPr>
        <w:pStyle w:val="a8"/>
        <w:spacing w:line="480" w:lineRule="exact"/>
        <w:ind w:firstLineChars="200" w:firstLine="482"/>
        <w:outlineLvl w:val="2"/>
        <w:rPr>
          <w:rFonts w:ascii="宋体" w:eastAsiaTheme="minorEastAsia" w:hAnsi="宋体"/>
          <w:b/>
          <w:sz w:val="24"/>
          <w:szCs w:val="24"/>
        </w:rPr>
      </w:pPr>
      <w:r w:rsidRPr="00996B4F">
        <w:rPr>
          <w:rFonts w:ascii="宋体" w:eastAsiaTheme="minorEastAsia" w:hAnsi="宋体" w:hint="eastAsia"/>
          <w:b/>
          <w:sz w:val="24"/>
          <w:szCs w:val="24"/>
        </w:rPr>
        <w:t>二、保洁服务</w:t>
      </w:r>
    </w:p>
    <w:p w:rsidR="00146FDF" w:rsidRPr="00996B4F" w:rsidRDefault="00146FDF" w:rsidP="00996B4F">
      <w:pPr>
        <w:tabs>
          <w:tab w:val="left" w:pos="424"/>
        </w:tabs>
        <w:spacing w:line="480" w:lineRule="exact"/>
        <w:ind w:firstLine="422"/>
        <w:rPr>
          <w:rFonts w:ascii="宋体" w:eastAsia="宋体" w:hAnsi="宋体" w:cs="宋体"/>
          <w:b/>
          <w:color w:val="000000"/>
        </w:rPr>
      </w:pPr>
      <w:r w:rsidRPr="00996B4F">
        <w:rPr>
          <w:rFonts w:ascii="宋体" w:eastAsia="宋体" w:hAnsi="宋体" w:cs="宋体" w:hint="eastAsia"/>
          <w:b/>
          <w:color w:val="000000"/>
        </w:rPr>
        <w:t>（一）总体要求</w:t>
      </w:r>
    </w:p>
    <w:p w:rsidR="00146FDF" w:rsidRPr="00C37324" w:rsidRDefault="00146FDF" w:rsidP="00C37324">
      <w:pPr>
        <w:tabs>
          <w:tab w:val="left" w:pos="424"/>
        </w:tabs>
        <w:spacing w:line="480" w:lineRule="exact"/>
        <w:ind w:firstLine="422"/>
        <w:rPr>
          <w:rFonts w:ascii="宋体" w:eastAsia="宋体" w:hAnsi="宋体" w:cs="宋体"/>
          <w:color w:val="000000"/>
        </w:rPr>
      </w:pPr>
      <w:r w:rsidRPr="00146FDF">
        <w:rPr>
          <w:rFonts w:ascii="宋体" w:eastAsia="宋体" w:hAnsi="宋体" w:cs="宋体" w:hint="eastAsia"/>
          <w:b/>
          <w:color w:val="000000"/>
        </w:rPr>
        <w:t>提供专业、规范的物业保洁服务，创建整洁干净、舒适靓丽的校园环境。</w:t>
      </w:r>
      <w:r w:rsidRPr="00146FDF">
        <w:rPr>
          <w:rFonts w:ascii="宋体" w:eastAsia="宋体" w:hAnsi="宋体" w:cs="宋体" w:hint="eastAsia"/>
          <w:color w:val="000000"/>
        </w:rPr>
        <w:t>负责招标范围内卫生保洁服务，包括楼宇</w:t>
      </w:r>
      <w:r w:rsidRPr="00146FDF">
        <w:rPr>
          <w:rFonts w:ascii="宋体" w:eastAsia="宋体" w:hAnsi="宋体" w:cs="宋体"/>
          <w:color w:val="000000"/>
        </w:rPr>
        <w:t>“</w:t>
      </w:r>
      <w:r w:rsidRPr="00146FDF">
        <w:rPr>
          <w:rFonts w:ascii="宋体" w:eastAsia="宋体" w:hAnsi="宋体" w:cs="宋体" w:hint="eastAsia"/>
          <w:color w:val="000000"/>
        </w:rPr>
        <w:t>门前三包</w:t>
      </w:r>
      <w:r w:rsidRPr="00146FDF">
        <w:rPr>
          <w:rFonts w:ascii="宋体" w:eastAsia="宋体" w:hAnsi="宋体" w:cs="宋体"/>
          <w:color w:val="000000"/>
        </w:rPr>
        <w:t>”</w:t>
      </w:r>
      <w:r w:rsidRPr="00146FDF">
        <w:rPr>
          <w:rFonts w:ascii="宋体" w:eastAsia="宋体" w:hAnsi="宋体" w:cs="宋体" w:hint="eastAsia"/>
          <w:color w:val="000000"/>
        </w:rPr>
        <w:t>、楼内</w:t>
      </w:r>
      <w:r w:rsidRPr="00146FDF">
        <w:rPr>
          <w:rFonts w:ascii="宋体" w:eastAsia="宋体" w:hAnsi="宋体" w:cs="宋体"/>
          <w:color w:val="000000"/>
        </w:rPr>
        <w:t>公共区域及</w:t>
      </w:r>
      <w:r w:rsidRPr="00146FDF">
        <w:rPr>
          <w:rFonts w:ascii="宋体" w:eastAsia="宋体" w:hAnsi="宋体" w:cs="宋体" w:hint="eastAsia"/>
          <w:color w:val="000000"/>
        </w:rPr>
        <w:t>约定</w:t>
      </w:r>
      <w:r w:rsidRPr="00146FDF">
        <w:rPr>
          <w:rFonts w:ascii="宋体" w:eastAsia="宋体" w:hAnsi="宋体" w:cs="宋体"/>
          <w:color w:val="000000"/>
        </w:rPr>
        <w:t>区域</w:t>
      </w:r>
      <w:r w:rsidRPr="00146FDF">
        <w:rPr>
          <w:rFonts w:ascii="宋体" w:eastAsia="宋体" w:hAnsi="宋体" w:cs="宋体" w:hint="eastAsia"/>
          <w:color w:val="000000"/>
        </w:rPr>
        <w:t>、楼顶天台、楼宇散水</w:t>
      </w:r>
      <w:r w:rsidRPr="00146FDF">
        <w:rPr>
          <w:rFonts w:ascii="宋体" w:eastAsia="宋体" w:hAnsi="宋体" w:cs="宋体"/>
          <w:color w:val="000000"/>
        </w:rPr>
        <w:t>、</w:t>
      </w:r>
      <w:r w:rsidRPr="00146FDF">
        <w:rPr>
          <w:rFonts w:ascii="宋体" w:eastAsia="宋体" w:hAnsi="宋体" w:cs="宋体" w:hint="eastAsia"/>
          <w:color w:val="000000"/>
        </w:rPr>
        <w:t>楼宇</w:t>
      </w:r>
      <w:r w:rsidRPr="00146FDF">
        <w:rPr>
          <w:rFonts w:ascii="宋体" w:eastAsia="宋体" w:hAnsi="宋体" w:cs="宋体"/>
          <w:color w:val="000000"/>
        </w:rPr>
        <w:t>外墙面</w:t>
      </w:r>
      <w:r w:rsidRPr="00146FDF">
        <w:rPr>
          <w:rFonts w:ascii="宋体" w:eastAsia="宋体" w:hAnsi="宋体" w:cs="宋体" w:hint="eastAsia"/>
          <w:color w:val="000000"/>
        </w:rPr>
        <w:t>及</w:t>
      </w:r>
      <w:r w:rsidRPr="00146FDF">
        <w:rPr>
          <w:rFonts w:ascii="宋体" w:eastAsia="宋体" w:hAnsi="宋体" w:cs="宋体"/>
          <w:color w:val="000000"/>
        </w:rPr>
        <w:t>玻璃</w:t>
      </w:r>
      <w:r w:rsidRPr="00146FDF">
        <w:rPr>
          <w:rFonts w:ascii="宋体" w:eastAsia="宋体" w:hAnsi="宋体" w:cs="宋体" w:hint="eastAsia"/>
          <w:color w:val="000000"/>
        </w:rPr>
        <w:t>等</w:t>
      </w:r>
      <w:r w:rsidRPr="00146FDF">
        <w:rPr>
          <w:rFonts w:ascii="宋体" w:eastAsia="宋体" w:hAnsi="宋体" w:cs="宋体"/>
          <w:color w:val="000000"/>
        </w:rPr>
        <w:t>的</w:t>
      </w:r>
      <w:r w:rsidRPr="00146FDF">
        <w:rPr>
          <w:rFonts w:ascii="宋体" w:eastAsia="宋体" w:hAnsi="宋体" w:cs="宋体" w:hint="eastAsia"/>
          <w:color w:val="000000"/>
        </w:rPr>
        <w:t>卫生</w:t>
      </w:r>
      <w:r w:rsidRPr="00146FDF">
        <w:rPr>
          <w:rFonts w:ascii="宋体" w:eastAsia="宋体" w:hAnsi="宋体" w:cs="宋体"/>
          <w:color w:val="000000"/>
        </w:rPr>
        <w:t>保洁</w:t>
      </w:r>
      <w:r w:rsidRPr="00146FDF">
        <w:rPr>
          <w:rFonts w:ascii="宋体" w:eastAsia="宋体" w:hAnsi="宋体" w:cs="宋体" w:hint="eastAsia"/>
          <w:color w:val="000000"/>
        </w:rPr>
        <w:t>；遇大型活动，根据学校要求进行大清洁。由</w:t>
      </w:r>
      <w:r w:rsidR="00C37324">
        <w:rPr>
          <w:rFonts w:ascii="宋体" w:eastAsia="宋体" w:hAnsi="宋体" w:cs="宋体" w:hint="eastAsia"/>
          <w:color w:val="000000"/>
        </w:rPr>
        <w:t>甲乙双方</w:t>
      </w:r>
      <w:r w:rsidRPr="00146FDF">
        <w:rPr>
          <w:rFonts w:ascii="宋体" w:eastAsia="宋体" w:hAnsi="宋体" w:cs="宋体" w:hint="eastAsia"/>
          <w:color w:val="000000"/>
        </w:rPr>
        <w:t>共同制订工作制度和标准，</w:t>
      </w:r>
      <w:r w:rsidR="00C37324">
        <w:rPr>
          <w:rFonts w:ascii="宋体" w:eastAsia="宋体" w:hAnsi="宋体" w:cs="宋体" w:hint="eastAsia"/>
          <w:color w:val="000000"/>
        </w:rPr>
        <w:t>乙方</w:t>
      </w:r>
      <w:r w:rsidRPr="00146FDF">
        <w:rPr>
          <w:rFonts w:ascii="宋体" w:eastAsia="宋体" w:hAnsi="宋体" w:cs="宋体" w:hint="eastAsia"/>
          <w:color w:val="000000"/>
        </w:rPr>
        <w:t>按工作程序对范围内的场所进行日常定时清洁和即时保洁，做到按制定标准保洁，按标准定人定点定时管理、巡查、监督、建档</w:t>
      </w:r>
      <w:r w:rsidRPr="00146FDF">
        <w:rPr>
          <w:rFonts w:ascii="宋体" w:eastAsia="宋体" w:hAnsi="宋体" w:cs="宋体"/>
          <w:color w:val="000000"/>
        </w:rPr>
        <w:t>,</w:t>
      </w:r>
      <w:r w:rsidRPr="00146FDF">
        <w:rPr>
          <w:rFonts w:ascii="宋体" w:eastAsia="宋体" w:hAnsi="宋体" w:cs="宋体" w:hint="eastAsia"/>
          <w:color w:val="000000"/>
        </w:rPr>
        <w:t>并对工作质量进行考核。</w:t>
      </w:r>
      <w:r w:rsidR="00C37324">
        <w:rPr>
          <w:rFonts w:ascii="宋体" w:eastAsia="宋体" w:hAnsi="宋体" w:cs="宋体" w:hint="eastAsia"/>
          <w:color w:val="000000"/>
        </w:rPr>
        <w:t>乙方</w:t>
      </w:r>
      <w:r w:rsidRPr="00146FDF">
        <w:rPr>
          <w:rFonts w:ascii="宋体" w:eastAsia="宋体" w:hAnsi="宋体" w:cs="宋体" w:hint="eastAsia"/>
          <w:color w:val="000000"/>
        </w:rPr>
        <w:t>在清洁卫生工作中要根据工作需要投入一定的清洁设备，所需的设备、工具、清洁剂等物料费用由中标人自行承担。</w:t>
      </w:r>
      <w:r w:rsidR="00C37324">
        <w:rPr>
          <w:rFonts w:ascii="宋体" w:eastAsia="宋体" w:hAnsi="宋体" w:cs="宋体" w:hint="eastAsia"/>
          <w:color w:val="000000"/>
        </w:rPr>
        <w:t xml:space="preserve"> </w:t>
      </w:r>
    </w:p>
    <w:p w:rsidR="00146FDF" w:rsidRPr="00996B4F" w:rsidRDefault="00146FDF" w:rsidP="00996B4F">
      <w:pPr>
        <w:tabs>
          <w:tab w:val="left" w:pos="424"/>
        </w:tabs>
        <w:spacing w:line="480" w:lineRule="exact"/>
        <w:ind w:firstLine="422"/>
        <w:rPr>
          <w:rFonts w:ascii="宋体" w:eastAsia="宋体" w:hAnsi="宋体" w:cs="宋体"/>
          <w:b/>
          <w:color w:val="000000"/>
        </w:rPr>
      </w:pPr>
      <w:r w:rsidRPr="00996B4F">
        <w:rPr>
          <w:rFonts w:ascii="宋体" w:eastAsia="宋体" w:hAnsi="宋体" w:cs="宋体" w:hint="eastAsia"/>
          <w:b/>
          <w:color w:val="000000"/>
        </w:rPr>
        <w:t>（二）服务内容、标准及质量要求</w:t>
      </w:r>
    </w:p>
    <w:tbl>
      <w:tblPr>
        <w:tblW w:w="88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8"/>
        <w:gridCol w:w="1435"/>
        <w:gridCol w:w="6890"/>
      </w:tblGrid>
      <w:tr w:rsidR="00146FDF" w:rsidTr="00EC4297">
        <w:trPr>
          <w:trHeight w:val="540"/>
          <w:jc w:val="center"/>
        </w:trPr>
        <w:tc>
          <w:tcPr>
            <w:tcW w:w="548" w:type="dxa"/>
            <w:tcBorders>
              <w:top w:val="double" w:sz="4" w:space="0" w:color="auto"/>
              <w:left w:val="double" w:sz="4" w:space="0" w:color="auto"/>
              <w:bottom w:val="single" w:sz="4" w:space="0" w:color="auto"/>
              <w:right w:val="single" w:sz="4" w:space="0" w:color="auto"/>
            </w:tcBorders>
            <w:vAlign w:val="center"/>
          </w:tcPr>
          <w:p w:rsidR="00146FDF" w:rsidRDefault="00146FDF" w:rsidP="00EC4297">
            <w:pPr>
              <w:tabs>
                <w:tab w:val="left" w:pos="424"/>
              </w:tabs>
              <w:spacing w:line="240" w:lineRule="exact"/>
              <w:jc w:val="center"/>
              <w:rPr>
                <w:rFonts w:ascii="宋体" w:hAnsi="宋体"/>
                <w:b/>
                <w:bCs/>
                <w:kern w:val="0"/>
                <w:szCs w:val="21"/>
              </w:rPr>
            </w:pPr>
            <w:r>
              <w:rPr>
                <w:rFonts w:ascii="宋体" w:hAnsi="宋体" w:hint="eastAsia"/>
                <w:b/>
                <w:bCs/>
                <w:kern w:val="0"/>
                <w:szCs w:val="21"/>
              </w:rPr>
              <w:t>序号</w:t>
            </w:r>
          </w:p>
        </w:tc>
        <w:tc>
          <w:tcPr>
            <w:tcW w:w="1435" w:type="dxa"/>
            <w:tcBorders>
              <w:top w:val="double" w:sz="4" w:space="0" w:color="auto"/>
              <w:left w:val="single" w:sz="4" w:space="0" w:color="auto"/>
              <w:bottom w:val="single" w:sz="4" w:space="0" w:color="auto"/>
              <w:right w:val="single" w:sz="4" w:space="0" w:color="auto"/>
            </w:tcBorders>
            <w:vAlign w:val="center"/>
          </w:tcPr>
          <w:p w:rsidR="00146FDF" w:rsidRDefault="00146FDF" w:rsidP="00EC4297">
            <w:pPr>
              <w:tabs>
                <w:tab w:val="left" w:pos="424"/>
              </w:tabs>
              <w:spacing w:line="240" w:lineRule="exact"/>
              <w:jc w:val="center"/>
              <w:rPr>
                <w:rFonts w:ascii="宋体" w:hAnsi="宋体"/>
                <w:b/>
                <w:bCs/>
                <w:kern w:val="0"/>
                <w:szCs w:val="21"/>
              </w:rPr>
            </w:pPr>
            <w:r>
              <w:rPr>
                <w:rFonts w:ascii="宋体" w:hAnsi="宋体" w:hint="eastAsia"/>
                <w:b/>
                <w:bCs/>
                <w:kern w:val="0"/>
                <w:szCs w:val="21"/>
              </w:rPr>
              <w:t>服务</w:t>
            </w:r>
          </w:p>
          <w:p w:rsidR="00146FDF" w:rsidRDefault="00146FDF" w:rsidP="00EC4297">
            <w:pPr>
              <w:tabs>
                <w:tab w:val="left" w:pos="424"/>
              </w:tabs>
              <w:spacing w:line="240" w:lineRule="exact"/>
              <w:jc w:val="center"/>
              <w:rPr>
                <w:rFonts w:ascii="宋体" w:hAnsi="宋体"/>
                <w:b/>
                <w:bCs/>
                <w:kern w:val="0"/>
                <w:szCs w:val="21"/>
              </w:rPr>
            </w:pPr>
            <w:r>
              <w:rPr>
                <w:rFonts w:ascii="宋体" w:hAnsi="宋体" w:hint="eastAsia"/>
                <w:b/>
                <w:bCs/>
                <w:kern w:val="0"/>
                <w:szCs w:val="21"/>
              </w:rPr>
              <w:t>内容</w:t>
            </w:r>
          </w:p>
        </w:tc>
        <w:tc>
          <w:tcPr>
            <w:tcW w:w="6890" w:type="dxa"/>
            <w:tcBorders>
              <w:top w:val="double" w:sz="4" w:space="0" w:color="auto"/>
              <w:left w:val="single" w:sz="4" w:space="0" w:color="auto"/>
              <w:bottom w:val="single" w:sz="4" w:space="0" w:color="auto"/>
              <w:right w:val="double" w:sz="4" w:space="0" w:color="auto"/>
            </w:tcBorders>
            <w:vAlign w:val="center"/>
          </w:tcPr>
          <w:p w:rsidR="00146FDF" w:rsidRDefault="00146FDF" w:rsidP="00EC4297">
            <w:pPr>
              <w:tabs>
                <w:tab w:val="left" w:pos="424"/>
              </w:tabs>
              <w:spacing w:line="240" w:lineRule="exact"/>
              <w:jc w:val="center"/>
              <w:rPr>
                <w:rFonts w:ascii="宋体" w:hAnsi="宋体"/>
                <w:b/>
                <w:bCs/>
                <w:kern w:val="0"/>
                <w:szCs w:val="21"/>
              </w:rPr>
            </w:pPr>
            <w:r>
              <w:rPr>
                <w:rFonts w:ascii="宋体" w:hAnsi="宋体" w:hint="eastAsia"/>
                <w:b/>
                <w:bCs/>
                <w:kern w:val="0"/>
                <w:szCs w:val="21"/>
              </w:rPr>
              <w:t>服务标准及质量要求</w:t>
            </w:r>
          </w:p>
        </w:tc>
      </w:tr>
      <w:tr w:rsidR="00146FDF" w:rsidTr="00EC4297">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146FDF" w:rsidRDefault="002E0202" w:rsidP="00EC4297">
            <w:pPr>
              <w:tabs>
                <w:tab w:val="left" w:pos="424"/>
              </w:tabs>
              <w:spacing w:line="240" w:lineRule="exact"/>
              <w:jc w:val="center"/>
              <w:rPr>
                <w:rFonts w:ascii="宋体" w:hAnsi="宋体"/>
                <w:bCs/>
                <w:kern w:val="0"/>
                <w:szCs w:val="21"/>
              </w:rPr>
            </w:pPr>
            <w:r>
              <w:rPr>
                <w:rFonts w:ascii="宋体" w:hAnsi="宋体"/>
                <w:bCs/>
                <w:kern w:val="0"/>
                <w:szCs w:val="21"/>
              </w:rPr>
              <w:t>1</w:t>
            </w:r>
          </w:p>
        </w:tc>
        <w:tc>
          <w:tcPr>
            <w:tcW w:w="1435" w:type="dxa"/>
            <w:tcBorders>
              <w:top w:val="single" w:sz="4" w:space="0" w:color="auto"/>
              <w:left w:val="single" w:sz="4" w:space="0" w:color="auto"/>
              <w:bottom w:val="single" w:sz="4" w:space="0" w:color="auto"/>
              <w:right w:val="sing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楼宇建筑内走廊、楼梯、大厅等公共区域保洁（包括地面、台阶、墙面、顶棚、门厅、门斗、门窗、窗帘、窗台、玻璃、灯具及开关、楼梯扶手、栏杆、立柱、消防及配电设施设备、管道、开水器、标志牌、宣传窗、垃圾桶、装饰物、植物花盆等）</w:t>
            </w:r>
          </w:p>
        </w:tc>
        <w:tc>
          <w:tcPr>
            <w:tcW w:w="6890" w:type="dxa"/>
            <w:tcBorders>
              <w:top w:val="single" w:sz="4" w:space="0" w:color="auto"/>
              <w:left w:val="single" w:sz="4" w:space="0" w:color="auto"/>
              <w:bottom w:val="single" w:sz="4" w:space="0" w:color="auto"/>
              <w:right w:val="doub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1.走廊、大厅、楼梯每天清洁2次，扶手每天清洁1次，</w:t>
            </w:r>
            <w:r>
              <w:rPr>
                <w:rFonts w:ascii="宋体" w:eastAsia="宋体" w:hAnsi="宋体"/>
                <w:sz w:val="20"/>
                <w:szCs w:val="21"/>
              </w:rPr>
              <w:t>巡回保洁</w:t>
            </w:r>
            <w:r>
              <w:rPr>
                <w:rFonts w:ascii="宋体" w:eastAsia="宋体" w:hAnsi="宋体" w:hint="eastAsia"/>
                <w:sz w:val="20"/>
                <w:szCs w:val="21"/>
              </w:rPr>
              <w:t>。地砖或水磨石地面每月彻底刷洗不少于1次。</w:t>
            </w:r>
            <w:r w:rsidR="007A7D4E" w:rsidRPr="00E43E87">
              <w:rPr>
                <w:rFonts w:ascii="宋体" w:eastAsia="宋体" w:hAnsi="宋体"/>
                <w:b/>
                <w:sz w:val="20"/>
                <w:szCs w:val="21"/>
              </w:rPr>
              <w:t>楼内水磨石或石材地面每半年打磨一次</w:t>
            </w:r>
            <w:r w:rsidR="007A7D4E" w:rsidRPr="00E43E87">
              <w:rPr>
                <w:rFonts w:ascii="宋体" w:eastAsia="宋体" w:hAnsi="宋体" w:hint="eastAsia"/>
                <w:b/>
                <w:sz w:val="20"/>
                <w:szCs w:val="21"/>
              </w:rPr>
              <w:t>，</w:t>
            </w:r>
            <w:r>
              <w:rPr>
                <w:rFonts w:ascii="宋体" w:eastAsia="宋体" w:hAnsi="宋体" w:hint="eastAsia"/>
                <w:sz w:val="20"/>
                <w:szCs w:val="21"/>
              </w:rPr>
              <w:t>达到无污渍、无积尘，光亮干净，保持地面材质原貌。雨雪天气要有防滑、防水措施。</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2.墙面、顶棚每年清洁不少于</w:t>
            </w:r>
            <w:r>
              <w:rPr>
                <w:rFonts w:ascii="宋体" w:eastAsia="宋体" w:hAnsi="宋体"/>
                <w:sz w:val="20"/>
                <w:szCs w:val="21"/>
              </w:rPr>
              <w:t>2</w:t>
            </w:r>
            <w:r>
              <w:rPr>
                <w:rFonts w:ascii="宋体" w:eastAsia="宋体" w:hAnsi="宋体" w:hint="eastAsia"/>
                <w:sz w:val="20"/>
                <w:szCs w:val="21"/>
              </w:rPr>
              <w:t>次，达到墙面、顶棚无灰尘、无污渍、无乱悬挂、无乱张贴、无蜘蛛网等；可擦洗内墙始终保持干净整洁无污染。</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3.灯具表面无积尘、无污渍</w:t>
            </w:r>
            <w:r>
              <w:rPr>
                <w:rFonts w:ascii="宋体" w:eastAsia="宋体" w:hAnsi="宋体"/>
                <w:sz w:val="20"/>
                <w:szCs w:val="21"/>
              </w:rPr>
              <w:t>；桌椅</w:t>
            </w:r>
            <w:r>
              <w:rPr>
                <w:rFonts w:ascii="宋体" w:eastAsia="宋体" w:hAnsi="宋体" w:hint="eastAsia"/>
                <w:sz w:val="20"/>
                <w:szCs w:val="21"/>
              </w:rPr>
              <w:t>每天</w:t>
            </w:r>
            <w:r>
              <w:rPr>
                <w:rFonts w:ascii="宋体" w:eastAsia="宋体" w:hAnsi="宋体"/>
                <w:sz w:val="20"/>
                <w:szCs w:val="21"/>
              </w:rPr>
              <w:t>擦拭，无灰尘无污迹。</w:t>
            </w:r>
          </w:p>
          <w:p w:rsidR="009841CB" w:rsidRDefault="009841CB" w:rsidP="009841CB">
            <w:pPr>
              <w:jc w:val="left"/>
              <w:rPr>
                <w:rFonts w:ascii="黑体" w:eastAsia="黑体" w:hAnsi="黑体"/>
                <w:b/>
                <w:sz w:val="20"/>
              </w:rPr>
            </w:pPr>
            <w:r>
              <w:rPr>
                <w:rFonts w:ascii="黑体" w:eastAsia="黑体" w:hAnsi="黑体"/>
                <w:sz w:val="20"/>
              </w:rPr>
              <w:t>4.</w:t>
            </w:r>
            <w:r>
              <w:rPr>
                <w:rFonts w:ascii="黑体" w:eastAsia="黑体" w:hAnsi="黑体"/>
                <w:b/>
                <w:sz w:val="20"/>
              </w:rPr>
              <w:t>大厅玻璃内外壁、纱窗及门厅立柱经常擦拭，洁净光亮、无粘贴物；大门入口附近外墙经常清洁擦拭，保持洁净、无明显污垢；楼宇一层外墙</w:t>
            </w:r>
            <w:r>
              <w:rPr>
                <w:rFonts w:ascii="黑体" w:eastAsia="黑体" w:hAnsi="黑体" w:hint="eastAsia"/>
                <w:b/>
                <w:sz w:val="20"/>
              </w:rPr>
              <w:t>及玻璃外壁</w:t>
            </w:r>
            <w:r>
              <w:rPr>
                <w:rFonts w:ascii="黑体" w:eastAsia="黑体" w:hAnsi="黑体"/>
                <w:b/>
                <w:sz w:val="20"/>
              </w:rPr>
              <w:t>彻底清洁每年不少于</w:t>
            </w:r>
            <w:r w:rsidR="00392B90">
              <w:rPr>
                <w:rFonts w:ascii="黑体" w:eastAsia="黑体" w:hAnsi="黑体" w:hint="eastAsia"/>
                <w:b/>
                <w:sz w:val="20"/>
              </w:rPr>
              <w:t>2</w:t>
            </w:r>
            <w:r>
              <w:rPr>
                <w:rFonts w:ascii="黑体" w:eastAsia="黑体" w:hAnsi="黑体"/>
                <w:b/>
                <w:sz w:val="20"/>
              </w:rPr>
              <w:t>次无明显污渍。</w:t>
            </w:r>
          </w:p>
          <w:p w:rsidR="009841CB" w:rsidRDefault="009841CB" w:rsidP="009841CB">
            <w:pPr>
              <w:jc w:val="left"/>
              <w:rPr>
                <w:rFonts w:ascii="黑体" w:eastAsia="黑体" w:hAnsi="黑体"/>
                <w:b/>
                <w:sz w:val="20"/>
              </w:rPr>
            </w:pPr>
            <w:r>
              <w:rPr>
                <w:rFonts w:ascii="黑体" w:eastAsia="黑体" w:hAnsi="黑体"/>
                <w:b/>
                <w:sz w:val="20"/>
              </w:rPr>
              <w:t>5.玻璃墙幕每半年清洁1次</w:t>
            </w:r>
            <w:r w:rsidR="00CB4A59">
              <w:rPr>
                <w:rFonts w:ascii="黑体" w:eastAsia="黑体" w:hAnsi="黑体" w:hint="eastAsia"/>
                <w:b/>
                <w:sz w:val="20"/>
              </w:rPr>
              <w:t>；</w:t>
            </w:r>
            <w:r w:rsidR="00392B90">
              <w:rPr>
                <w:rFonts w:ascii="黑体" w:eastAsia="黑体" w:hAnsi="黑体"/>
                <w:b/>
                <w:sz w:val="20"/>
              </w:rPr>
              <w:t>层高4.5米以上的超高空间玻璃</w:t>
            </w:r>
            <w:r w:rsidR="00392B90">
              <w:rPr>
                <w:rFonts w:ascii="黑体" w:eastAsia="黑体" w:hAnsi="黑体" w:hint="eastAsia"/>
                <w:b/>
                <w:sz w:val="20"/>
              </w:rPr>
              <w:t>内</w:t>
            </w:r>
            <w:r w:rsidR="00392B90">
              <w:rPr>
                <w:rFonts w:ascii="黑体" w:eastAsia="黑体" w:hAnsi="黑体"/>
                <w:b/>
                <w:sz w:val="20"/>
              </w:rPr>
              <w:t>外壁每半年彻底清洁一次，保持洁净、无污染；</w:t>
            </w:r>
            <w:r w:rsidR="00CB4A59">
              <w:rPr>
                <w:rFonts w:ascii="黑体" w:eastAsia="黑体" w:hAnsi="黑体" w:hint="eastAsia"/>
                <w:b/>
                <w:sz w:val="20"/>
              </w:rPr>
              <w:t>公共区域</w:t>
            </w:r>
            <w:r>
              <w:rPr>
                <w:rFonts w:ascii="黑体" w:eastAsia="黑体" w:hAnsi="黑体"/>
                <w:b/>
                <w:sz w:val="20"/>
              </w:rPr>
              <w:t>层高4.5米以下的楼宇玻璃内外壁每周擦拭清洁一次，保持洁净、无污染；体育馆篮球架及梁架每半年清洁1次。</w:t>
            </w:r>
          </w:p>
          <w:p w:rsidR="00146FDF" w:rsidRDefault="00146FDF" w:rsidP="00EC4297">
            <w:pPr>
              <w:pStyle w:val="a6"/>
              <w:ind w:firstLine="0"/>
              <w:rPr>
                <w:rFonts w:ascii="宋体" w:eastAsia="宋体" w:hAnsi="宋体"/>
                <w:sz w:val="20"/>
                <w:szCs w:val="21"/>
              </w:rPr>
            </w:pPr>
            <w:r>
              <w:rPr>
                <w:rFonts w:ascii="宋体" w:eastAsia="宋体" w:hAnsi="宋体"/>
                <w:sz w:val="20"/>
                <w:szCs w:val="21"/>
              </w:rPr>
              <w:t>6</w:t>
            </w:r>
            <w:r>
              <w:rPr>
                <w:rFonts w:ascii="宋体" w:eastAsia="宋体" w:hAnsi="宋体" w:hint="eastAsia"/>
                <w:sz w:val="20"/>
                <w:szCs w:val="21"/>
              </w:rPr>
              <w:t>.护栏、窗户玻璃、窗台、</w:t>
            </w:r>
            <w:r>
              <w:rPr>
                <w:rFonts w:ascii="宋体" w:eastAsia="宋体" w:hAnsi="宋体"/>
                <w:sz w:val="20"/>
                <w:szCs w:val="21"/>
              </w:rPr>
              <w:t>外漏管道</w:t>
            </w:r>
            <w:r>
              <w:rPr>
                <w:rFonts w:ascii="宋体" w:eastAsia="宋体" w:hAnsi="宋体" w:hint="eastAsia"/>
                <w:sz w:val="20"/>
                <w:szCs w:val="21"/>
              </w:rPr>
              <w:t>等，每周清洁不少于1次，达到表面无积尘、无污渍，整洁明亮。</w:t>
            </w:r>
          </w:p>
          <w:p w:rsidR="00146FDF" w:rsidRDefault="00146FDF" w:rsidP="00EC4297">
            <w:pPr>
              <w:pStyle w:val="a6"/>
              <w:ind w:firstLine="0"/>
              <w:rPr>
                <w:rFonts w:ascii="宋体" w:eastAsia="宋体" w:hAnsi="宋体"/>
                <w:sz w:val="20"/>
                <w:szCs w:val="21"/>
              </w:rPr>
            </w:pPr>
            <w:r>
              <w:rPr>
                <w:rFonts w:ascii="宋体" w:eastAsia="宋体" w:hAnsi="宋体"/>
                <w:sz w:val="20"/>
                <w:szCs w:val="21"/>
              </w:rPr>
              <w:t>7</w:t>
            </w:r>
            <w:r>
              <w:rPr>
                <w:rFonts w:ascii="宋体" w:eastAsia="宋体" w:hAnsi="宋体" w:hint="eastAsia"/>
                <w:sz w:val="20"/>
                <w:szCs w:val="21"/>
              </w:rPr>
              <w:t>.果皮箱、垃圾桶、</w:t>
            </w:r>
            <w:r>
              <w:rPr>
                <w:rFonts w:ascii="宋体" w:eastAsia="宋体" w:hAnsi="宋体"/>
                <w:sz w:val="20"/>
                <w:szCs w:val="21"/>
              </w:rPr>
              <w:t>痰桶</w:t>
            </w:r>
            <w:r>
              <w:rPr>
                <w:rFonts w:ascii="宋体" w:eastAsia="宋体" w:hAnsi="宋体" w:hint="eastAsia"/>
                <w:sz w:val="20"/>
                <w:szCs w:val="21"/>
              </w:rPr>
              <w:t>及时清理、定期消毒，垃圾容器内垃圾不超过容器的2/3，无乱张贴、异味、污迹，外观及周边干净，楼内垃圾每天定时清运到学校垃圾站。</w:t>
            </w:r>
          </w:p>
          <w:p w:rsidR="00146FDF" w:rsidRDefault="00146FDF" w:rsidP="00EC4297">
            <w:pPr>
              <w:pStyle w:val="a6"/>
              <w:ind w:firstLine="0"/>
              <w:rPr>
                <w:rFonts w:ascii="宋体" w:eastAsia="宋体" w:hAnsi="宋体"/>
                <w:sz w:val="20"/>
                <w:szCs w:val="21"/>
              </w:rPr>
            </w:pPr>
            <w:r>
              <w:rPr>
                <w:rFonts w:ascii="宋体" w:eastAsia="宋体" w:hAnsi="宋体"/>
                <w:sz w:val="20"/>
                <w:szCs w:val="21"/>
              </w:rPr>
              <w:t>8</w:t>
            </w:r>
            <w:r>
              <w:rPr>
                <w:rFonts w:ascii="宋体" w:eastAsia="宋体" w:hAnsi="宋体" w:hint="eastAsia"/>
                <w:sz w:val="20"/>
                <w:szCs w:val="21"/>
              </w:rPr>
              <w:t>.植物花盆每天清洁不少于1次，达到无积尘，无污渍。</w:t>
            </w:r>
          </w:p>
          <w:p w:rsidR="00146FDF" w:rsidRDefault="00146FDF" w:rsidP="00EC4297">
            <w:pPr>
              <w:pStyle w:val="a6"/>
              <w:ind w:firstLine="0"/>
              <w:rPr>
                <w:rFonts w:ascii="宋体" w:eastAsia="宋体" w:hAnsi="宋体"/>
                <w:sz w:val="20"/>
                <w:szCs w:val="21"/>
              </w:rPr>
            </w:pPr>
            <w:r>
              <w:rPr>
                <w:rFonts w:ascii="宋体" w:eastAsia="宋体" w:hAnsi="宋体"/>
                <w:sz w:val="20"/>
                <w:szCs w:val="21"/>
              </w:rPr>
              <w:t>9</w:t>
            </w:r>
            <w:r>
              <w:rPr>
                <w:rFonts w:ascii="宋体" w:eastAsia="宋体" w:hAnsi="宋体" w:hint="eastAsia"/>
                <w:sz w:val="20"/>
                <w:szCs w:val="21"/>
              </w:rPr>
              <w:t>.宣传布告栏、门牌、墙面文化设施、开关</w:t>
            </w:r>
            <w:r>
              <w:rPr>
                <w:rFonts w:ascii="宋体" w:eastAsia="宋体" w:hAnsi="宋体"/>
                <w:sz w:val="20"/>
                <w:szCs w:val="21"/>
              </w:rPr>
              <w:t>、</w:t>
            </w:r>
            <w:r>
              <w:rPr>
                <w:rFonts w:ascii="宋体" w:eastAsia="宋体" w:hAnsi="宋体" w:hint="eastAsia"/>
                <w:sz w:val="20"/>
                <w:szCs w:val="21"/>
              </w:rPr>
              <w:t>烟感器、指示灯、消火栓、监控探头外壳、灯具灯罩等附属设施每周清洁不少于1次，达到表面无积尘、无污渍、无乱张贴、无损坏。</w:t>
            </w:r>
          </w:p>
          <w:p w:rsidR="00146FDF" w:rsidRDefault="00146FDF" w:rsidP="00EC4297">
            <w:pPr>
              <w:pStyle w:val="a6"/>
              <w:ind w:firstLine="0"/>
              <w:rPr>
                <w:rFonts w:ascii="宋体" w:eastAsia="宋体" w:hAnsi="宋体"/>
                <w:sz w:val="20"/>
                <w:szCs w:val="21"/>
              </w:rPr>
            </w:pPr>
            <w:r>
              <w:rPr>
                <w:rFonts w:ascii="宋体" w:eastAsia="宋体" w:hAnsi="宋体"/>
                <w:sz w:val="20"/>
                <w:szCs w:val="21"/>
              </w:rPr>
              <w:t>10</w:t>
            </w:r>
            <w:r>
              <w:rPr>
                <w:rFonts w:ascii="宋体" w:eastAsia="宋体" w:hAnsi="宋体" w:hint="eastAsia"/>
                <w:sz w:val="20"/>
                <w:szCs w:val="21"/>
              </w:rPr>
              <w:t>.公共</w:t>
            </w:r>
            <w:r>
              <w:rPr>
                <w:rFonts w:ascii="宋体" w:eastAsia="宋体" w:hAnsi="宋体"/>
                <w:sz w:val="20"/>
                <w:szCs w:val="21"/>
              </w:rPr>
              <w:t>走廊、安全出口无杂物、无堆放垃圾。</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1</w:t>
            </w:r>
            <w:r>
              <w:rPr>
                <w:rFonts w:ascii="宋体" w:eastAsia="宋体" w:hAnsi="宋体"/>
                <w:sz w:val="20"/>
                <w:szCs w:val="21"/>
              </w:rPr>
              <w:t>1</w:t>
            </w:r>
            <w:r>
              <w:rPr>
                <w:rFonts w:ascii="宋体" w:eastAsia="宋体" w:hAnsi="宋体" w:hint="eastAsia"/>
                <w:sz w:val="20"/>
                <w:szCs w:val="21"/>
              </w:rPr>
              <w:t>.开水器每天清洁不少于1次，每两月彻底清洗1次，定期消毒，保持外观干净，保证水质达到饮用标准，安全可靠。</w:t>
            </w:r>
          </w:p>
        </w:tc>
      </w:tr>
      <w:tr w:rsidR="003173D0" w:rsidTr="00EC4297">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3173D0" w:rsidRDefault="003173D0" w:rsidP="00EC4297">
            <w:pPr>
              <w:tabs>
                <w:tab w:val="left" w:pos="424"/>
              </w:tabs>
              <w:spacing w:line="240" w:lineRule="exact"/>
              <w:jc w:val="center"/>
              <w:rPr>
                <w:rFonts w:ascii="宋体" w:hAnsi="宋体"/>
                <w:bCs/>
                <w:kern w:val="0"/>
                <w:szCs w:val="21"/>
              </w:rPr>
            </w:pPr>
            <w:r>
              <w:rPr>
                <w:rFonts w:ascii="宋体" w:hAnsi="宋体" w:hint="eastAsia"/>
                <w:bCs/>
                <w:kern w:val="0"/>
                <w:szCs w:val="21"/>
              </w:rPr>
              <w:t>2</w:t>
            </w:r>
          </w:p>
        </w:tc>
        <w:tc>
          <w:tcPr>
            <w:tcW w:w="1435" w:type="dxa"/>
            <w:tcBorders>
              <w:top w:val="single" w:sz="4" w:space="0" w:color="auto"/>
              <w:left w:val="single" w:sz="4" w:space="0" w:color="auto"/>
              <w:bottom w:val="single" w:sz="4" w:space="0" w:color="auto"/>
              <w:right w:val="single" w:sz="4" w:space="0" w:color="auto"/>
            </w:tcBorders>
            <w:vAlign w:val="center"/>
          </w:tcPr>
          <w:p w:rsidR="003173D0" w:rsidRDefault="003173D0" w:rsidP="00EC4297">
            <w:pPr>
              <w:pStyle w:val="a6"/>
              <w:ind w:firstLine="0"/>
              <w:rPr>
                <w:rFonts w:ascii="宋体" w:eastAsia="宋体" w:hAnsi="宋体"/>
                <w:sz w:val="20"/>
                <w:szCs w:val="21"/>
              </w:rPr>
            </w:pPr>
            <w:r w:rsidRPr="00133844">
              <w:rPr>
                <w:rFonts w:ascii="黑体" w:eastAsia="黑体" w:hAnsi="黑体" w:hint="eastAsia"/>
                <w:sz w:val="20"/>
                <w:szCs w:val="21"/>
              </w:rPr>
              <w:t>教室、教师休息室、</w:t>
            </w:r>
            <w:r>
              <w:rPr>
                <w:rFonts w:ascii="黑体" w:eastAsia="黑体" w:hAnsi="黑体" w:hint="eastAsia"/>
                <w:sz w:val="20"/>
                <w:szCs w:val="21"/>
              </w:rPr>
              <w:t>会议室</w:t>
            </w:r>
            <w:r>
              <w:rPr>
                <w:rFonts w:ascii="黑体" w:eastAsia="黑体" w:hAnsi="黑体"/>
                <w:sz w:val="20"/>
                <w:szCs w:val="21"/>
              </w:rPr>
              <w:t>、</w:t>
            </w:r>
            <w:r w:rsidRPr="00133844">
              <w:rPr>
                <w:rFonts w:ascii="黑体" w:eastAsia="黑体" w:hAnsi="黑体" w:cs="Arial Unicode MS" w:hint="eastAsia"/>
                <w:color w:val="000000"/>
                <w:sz w:val="20"/>
                <w:szCs w:val="21"/>
              </w:rPr>
              <w:t>工具设备间等（包括</w:t>
            </w:r>
            <w:r w:rsidRPr="00133844">
              <w:rPr>
                <w:rFonts w:ascii="黑体" w:eastAsia="黑体" w:hAnsi="黑体" w:hint="eastAsia"/>
                <w:sz w:val="20"/>
                <w:szCs w:val="21"/>
              </w:rPr>
              <w:t>地面、墙面、顶棚、门窗、窗帘、窗台、玻璃、灯具及开关、课桌椅、讲桌、桌斗、黑板、讲台、沙发、饮水机、吊扇、空调、管道、多媒体设备等</w:t>
            </w:r>
            <w:r w:rsidRPr="00133844">
              <w:rPr>
                <w:rFonts w:ascii="黑体" w:eastAsia="黑体" w:hAnsi="黑体" w:cs="Arial Unicode MS" w:hint="eastAsia"/>
                <w:color w:val="000000"/>
                <w:sz w:val="20"/>
                <w:szCs w:val="21"/>
              </w:rPr>
              <w:t>）</w:t>
            </w:r>
          </w:p>
        </w:tc>
        <w:tc>
          <w:tcPr>
            <w:tcW w:w="6890" w:type="dxa"/>
            <w:tcBorders>
              <w:top w:val="single" w:sz="4" w:space="0" w:color="auto"/>
              <w:left w:val="single" w:sz="4" w:space="0" w:color="auto"/>
              <w:bottom w:val="single" w:sz="4" w:space="0" w:color="auto"/>
              <w:right w:val="double" w:sz="4" w:space="0" w:color="auto"/>
            </w:tcBorders>
            <w:vAlign w:val="center"/>
          </w:tcPr>
          <w:p w:rsidR="003173D0" w:rsidRDefault="003173D0" w:rsidP="003173D0">
            <w:pPr>
              <w:pStyle w:val="a6"/>
              <w:ind w:firstLine="0"/>
              <w:rPr>
                <w:rFonts w:ascii="宋体" w:eastAsia="宋体" w:hAnsi="宋体"/>
                <w:sz w:val="20"/>
                <w:szCs w:val="21"/>
              </w:rPr>
            </w:pPr>
            <w:r w:rsidRPr="003173D0">
              <w:rPr>
                <w:rFonts w:ascii="宋体" w:eastAsia="宋体" w:hAnsi="宋体" w:hint="eastAsia"/>
                <w:sz w:val="20"/>
                <w:szCs w:val="21"/>
              </w:rPr>
              <w:t>1.所有教室每日早、中、晚各全面保洁1次并巡回保洁，其中每天上午、下午上课前完成对地面、桌椅、黑板、讲台等的清扫和擦拭，达到地面无水渍、无污渍、无垃圾、无积尘，光亮；黑板板面及讲桌桌面每天清理不少于5次，早上课前、上午课间、下午课前、下午课间及晚上课前各清理一次，保持干净整洁，板槽内无粉末，黑板周围整洁；课桌椅、讲桌表面无积尘、无桌面乱涂鸦、无垃圾、无小广告，整洁光亮，排列整齐，桌斗内无杂物。</w:t>
            </w:r>
          </w:p>
          <w:p w:rsidR="006046D7" w:rsidRPr="006046D7" w:rsidRDefault="006046D7" w:rsidP="003173D0">
            <w:pPr>
              <w:pStyle w:val="a6"/>
              <w:ind w:firstLine="0"/>
              <w:rPr>
                <w:rFonts w:ascii="宋体" w:eastAsia="宋体" w:hAnsi="宋体"/>
                <w:sz w:val="20"/>
                <w:szCs w:val="21"/>
              </w:rPr>
            </w:pPr>
            <w:r>
              <w:rPr>
                <w:rFonts w:ascii="宋体" w:eastAsia="宋体" w:hAnsi="宋体" w:hint="eastAsia"/>
                <w:sz w:val="20"/>
                <w:szCs w:val="21"/>
              </w:rPr>
              <w:t>2.</w:t>
            </w:r>
            <w:r w:rsidRPr="003173D0">
              <w:rPr>
                <w:rFonts w:ascii="宋体" w:eastAsia="宋体" w:hAnsi="宋体" w:hint="eastAsia"/>
                <w:sz w:val="20"/>
                <w:szCs w:val="21"/>
              </w:rPr>
              <w:t>教师休息室</w:t>
            </w:r>
            <w:r>
              <w:rPr>
                <w:rFonts w:ascii="宋体" w:eastAsia="宋体" w:hAnsi="宋体" w:hint="eastAsia"/>
                <w:sz w:val="20"/>
                <w:szCs w:val="21"/>
              </w:rPr>
              <w:t>、</w:t>
            </w:r>
            <w:r>
              <w:rPr>
                <w:rFonts w:ascii="宋体" w:eastAsia="宋体" w:hAnsi="宋体"/>
                <w:sz w:val="20"/>
                <w:szCs w:val="21"/>
              </w:rPr>
              <w:t>会议室及工具间</w:t>
            </w:r>
            <w:r>
              <w:rPr>
                <w:rFonts w:ascii="宋体" w:eastAsia="宋体" w:hAnsi="宋体" w:hint="eastAsia"/>
                <w:sz w:val="20"/>
                <w:szCs w:val="21"/>
              </w:rPr>
              <w:t>每天</w:t>
            </w:r>
            <w:r>
              <w:rPr>
                <w:rFonts w:ascii="宋体" w:eastAsia="宋体" w:hAnsi="宋体"/>
                <w:sz w:val="20"/>
                <w:szCs w:val="21"/>
              </w:rPr>
              <w:t>保洁不少于</w:t>
            </w:r>
            <w:r>
              <w:rPr>
                <w:rFonts w:ascii="宋体" w:eastAsia="宋体" w:hAnsi="宋体" w:hint="eastAsia"/>
                <w:sz w:val="20"/>
                <w:szCs w:val="21"/>
              </w:rPr>
              <w:t>1次</w:t>
            </w:r>
            <w:r>
              <w:rPr>
                <w:rFonts w:ascii="宋体" w:eastAsia="宋体" w:hAnsi="宋体"/>
                <w:sz w:val="20"/>
                <w:szCs w:val="21"/>
              </w:rPr>
              <w:t>，</w:t>
            </w:r>
            <w:r w:rsidRPr="003173D0">
              <w:rPr>
                <w:rFonts w:ascii="宋体" w:eastAsia="宋体" w:hAnsi="宋体" w:hint="eastAsia"/>
                <w:sz w:val="20"/>
                <w:szCs w:val="21"/>
              </w:rPr>
              <w:t>干净整洁，无杂物、无异味，设施完好</w:t>
            </w:r>
            <w:r>
              <w:rPr>
                <w:rFonts w:ascii="宋体" w:eastAsia="宋体" w:hAnsi="宋体" w:hint="eastAsia"/>
                <w:sz w:val="20"/>
                <w:szCs w:val="21"/>
              </w:rPr>
              <w:t>。教师休息室</w:t>
            </w:r>
            <w:r w:rsidRPr="003173D0">
              <w:rPr>
                <w:rFonts w:ascii="宋体" w:eastAsia="宋体" w:hAnsi="宋体" w:hint="eastAsia"/>
                <w:sz w:val="20"/>
                <w:szCs w:val="21"/>
              </w:rPr>
              <w:t>及时供应开水或纯水。</w:t>
            </w:r>
          </w:p>
          <w:p w:rsidR="003173D0" w:rsidRPr="003173D0" w:rsidRDefault="003173D0" w:rsidP="003173D0">
            <w:pPr>
              <w:pStyle w:val="a6"/>
              <w:ind w:firstLine="0"/>
              <w:rPr>
                <w:rFonts w:ascii="宋体" w:eastAsia="宋体" w:hAnsi="宋体"/>
                <w:sz w:val="20"/>
                <w:szCs w:val="21"/>
              </w:rPr>
            </w:pPr>
            <w:r w:rsidRPr="003173D0">
              <w:rPr>
                <w:rFonts w:ascii="宋体" w:eastAsia="宋体" w:hAnsi="宋体" w:hint="eastAsia"/>
                <w:sz w:val="20"/>
                <w:szCs w:val="21"/>
              </w:rPr>
              <w:t>3.墙面、门窗每周清扫擦拭不少于1次，顶棚擦拭、窗帘清洗每年不少于1次，墙面、顶棚达到无灰尘、无乱悬挂、无乱张贴、无印迹、无乱涂乱画、无蛛网，门窗及玻璃表面无手印、无积尘、无污渍，明亮；窗台无积尘，窗帘洁净无污渍，挂放整齐，每年清洗2次，有严重污损随时清洗并修补或更换。</w:t>
            </w:r>
          </w:p>
          <w:p w:rsidR="003173D0" w:rsidRPr="003173D0" w:rsidRDefault="003173D0" w:rsidP="003173D0">
            <w:pPr>
              <w:pStyle w:val="a6"/>
              <w:ind w:firstLine="0"/>
              <w:rPr>
                <w:rFonts w:ascii="宋体" w:eastAsia="宋体" w:hAnsi="宋体"/>
                <w:sz w:val="20"/>
                <w:szCs w:val="21"/>
              </w:rPr>
            </w:pPr>
            <w:r w:rsidRPr="003173D0">
              <w:rPr>
                <w:rFonts w:ascii="宋体" w:eastAsia="宋体" w:hAnsi="宋体" w:hint="eastAsia"/>
                <w:sz w:val="20"/>
                <w:szCs w:val="21"/>
              </w:rPr>
              <w:t>4．教学楼门窗、玻璃内外壁及可擦洗内墙每周清洁不少于1次，始终保持干净整洁无污染；</w:t>
            </w:r>
          </w:p>
          <w:p w:rsidR="003173D0" w:rsidRPr="003173D0" w:rsidRDefault="003173D0" w:rsidP="003173D0">
            <w:pPr>
              <w:pStyle w:val="a6"/>
              <w:ind w:firstLine="0"/>
              <w:rPr>
                <w:rFonts w:ascii="宋体" w:eastAsia="宋体" w:hAnsi="宋体"/>
                <w:sz w:val="20"/>
                <w:szCs w:val="21"/>
              </w:rPr>
            </w:pPr>
            <w:r w:rsidRPr="003173D0">
              <w:rPr>
                <w:rFonts w:ascii="宋体" w:eastAsia="宋体" w:hAnsi="宋体" w:hint="eastAsia"/>
                <w:sz w:val="20"/>
                <w:szCs w:val="21"/>
              </w:rPr>
              <w:t>5.室内空气流通无异味。6.灯具、电扇、空调：干净、整洁、无积尘、无污渍；吊扇、管道等其他设施表面无积尘、无污渍、无损坏。</w:t>
            </w:r>
          </w:p>
          <w:p w:rsidR="003173D0" w:rsidRPr="00CB4A59" w:rsidRDefault="006046D7" w:rsidP="003173D0">
            <w:pPr>
              <w:pStyle w:val="a6"/>
              <w:ind w:firstLine="0"/>
              <w:rPr>
                <w:rFonts w:ascii="宋体" w:eastAsia="宋体" w:hAnsi="宋体"/>
                <w:sz w:val="20"/>
                <w:szCs w:val="21"/>
              </w:rPr>
            </w:pPr>
            <w:r>
              <w:rPr>
                <w:rFonts w:ascii="宋体" w:eastAsia="宋体" w:hAnsi="宋体"/>
                <w:sz w:val="20"/>
                <w:szCs w:val="21"/>
              </w:rPr>
              <w:t>6</w:t>
            </w:r>
            <w:r w:rsidR="003173D0" w:rsidRPr="003173D0">
              <w:rPr>
                <w:rFonts w:ascii="宋体" w:eastAsia="宋体" w:hAnsi="宋体" w:hint="eastAsia"/>
                <w:sz w:val="20"/>
                <w:szCs w:val="21"/>
              </w:rPr>
              <w:t>.工具、用品摆放整齐有序，工具自身洁净。捡拾物品及时上交楼管员做失物招领，不私自处理。</w:t>
            </w:r>
          </w:p>
        </w:tc>
      </w:tr>
      <w:tr w:rsidR="00146FDF" w:rsidTr="00EC4297">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146FDF" w:rsidRDefault="00146FDF" w:rsidP="00EC4297">
            <w:pPr>
              <w:tabs>
                <w:tab w:val="left" w:pos="424"/>
              </w:tabs>
              <w:spacing w:line="240" w:lineRule="exact"/>
              <w:jc w:val="center"/>
              <w:rPr>
                <w:rFonts w:ascii="宋体" w:hAnsi="宋体"/>
                <w:bCs/>
                <w:kern w:val="0"/>
                <w:szCs w:val="21"/>
              </w:rPr>
            </w:pPr>
            <w:r>
              <w:rPr>
                <w:rFonts w:ascii="宋体" w:hAnsi="宋体" w:hint="eastAsia"/>
                <w:bCs/>
                <w:kern w:val="0"/>
                <w:szCs w:val="21"/>
              </w:rPr>
              <w:t>3</w:t>
            </w:r>
          </w:p>
        </w:tc>
        <w:tc>
          <w:tcPr>
            <w:tcW w:w="1435" w:type="dxa"/>
            <w:tcBorders>
              <w:top w:val="single" w:sz="4" w:space="0" w:color="auto"/>
              <w:left w:val="single" w:sz="4" w:space="0" w:color="auto"/>
              <w:bottom w:val="single" w:sz="4" w:space="0" w:color="auto"/>
              <w:right w:val="sing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公共卫生间</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盥洗室保洁（包括地面、墙面、便具、隔断、镜面、洗手盆、台面、顶棚、门窗及窗台、玻璃、灯具及开关、垃圾篓、标志牌、排气扇、上下水管道、水龙头、开水器等）</w:t>
            </w:r>
          </w:p>
        </w:tc>
        <w:tc>
          <w:tcPr>
            <w:tcW w:w="6890" w:type="dxa"/>
            <w:tcBorders>
              <w:top w:val="single" w:sz="4" w:space="0" w:color="auto"/>
              <w:left w:val="single" w:sz="4" w:space="0" w:color="auto"/>
              <w:bottom w:val="single" w:sz="4" w:space="0" w:color="auto"/>
              <w:right w:val="double" w:sz="4" w:space="0" w:color="auto"/>
            </w:tcBorders>
            <w:vAlign w:val="center"/>
          </w:tcPr>
          <w:p w:rsidR="00CB4A59" w:rsidRPr="00CB4A59" w:rsidRDefault="00CB4A59" w:rsidP="00CB4A59">
            <w:pPr>
              <w:pStyle w:val="a6"/>
              <w:ind w:firstLine="0"/>
              <w:rPr>
                <w:rFonts w:ascii="宋体" w:eastAsia="宋体" w:hAnsi="宋体"/>
                <w:sz w:val="20"/>
                <w:szCs w:val="21"/>
              </w:rPr>
            </w:pPr>
            <w:r w:rsidRPr="00CB4A59">
              <w:rPr>
                <w:rFonts w:ascii="宋体" w:eastAsia="宋体" w:hAnsi="宋体"/>
                <w:sz w:val="20"/>
                <w:szCs w:val="21"/>
              </w:rPr>
              <w:t>1.地面、便具、面盆、台面、镜面、盥洗池每天拖洗不少于2次（教学楼不少于5次），且不间断巡查保洁，达到地面无积水、无污渍、无垃圾、无积尘。便具、面盆、镜面、台面、盥洗池等干净、无污迹、无污垢、无异味（根据需要投放檀香、卫生球）、光亮，污水管及下水道畅通，保持空气流通。</w:t>
            </w:r>
          </w:p>
          <w:p w:rsidR="00CB4A59" w:rsidRPr="00CB4A59" w:rsidRDefault="00CB4A59" w:rsidP="00CB4A59">
            <w:pPr>
              <w:pStyle w:val="a6"/>
              <w:ind w:firstLine="0"/>
              <w:rPr>
                <w:rFonts w:ascii="宋体" w:eastAsia="宋体" w:hAnsi="宋体"/>
                <w:sz w:val="20"/>
                <w:szCs w:val="21"/>
              </w:rPr>
            </w:pPr>
            <w:r w:rsidRPr="00CB4A59">
              <w:rPr>
                <w:rFonts w:ascii="宋体" w:eastAsia="宋体" w:hAnsi="宋体"/>
                <w:sz w:val="20"/>
                <w:szCs w:val="21"/>
              </w:rPr>
              <w:t>2．卫生间洗手台石材要每半年做一次保养结晶处理，起到防污防水防渗透增加硬度及亮度作用；卫生间各项设施必须使用优质清洁剂，确保其表层釉面等不被腐蚀破坏、保持完好，禁止使用强腐蚀性等对原材质有损害的物料。</w:t>
            </w:r>
          </w:p>
          <w:p w:rsidR="00CB4A59" w:rsidRPr="00CB4A59" w:rsidRDefault="00CB4A59" w:rsidP="00CB4A59">
            <w:pPr>
              <w:pStyle w:val="a6"/>
              <w:ind w:firstLine="0"/>
              <w:rPr>
                <w:rFonts w:ascii="宋体" w:eastAsia="宋体" w:hAnsi="宋体"/>
                <w:sz w:val="20"/>
                <w:szCs w:val="21"/>
              </w:rPr>
            </w:pPr>
            <w:r w:rsidRPr="00CB4A59">
              <w:rPr>
                <w:rFonts w:ascii="宋体" w:eastAsia="宋体" w:hAnsi="宋体"/>
                <w:sz w:val="20"/>
                <w:szCs w:val="21"/>
              </w:rPr>
              <w:t>3.墙面、墙壁、顶棚、灯具、窗玻璃、排气扇、间隔板、管道等每周清洁不少于1次，达到无灰尘、无乱悬挂、无乱张贴、无蜘蛛网等现象，玻璃表面无手印、无积尘、无污渍，明亮；及时清理卫生间内乱涂乱画，无小广告。</w:t>
            </w:r>
          </w:p>
          <w:p w:rsidR="00CB4A59" w:rsidRPr="00CB4A59" w:rsidRDefault="00CB4A59" w:rsidP="00CB4A59">
            <w:pPr>
              <w:pStyle w:val="a6"/>
              <w:ind w:firstLine="0"/>
              <w:rPr>
                <w:rFonts w:ascii="宋体" w:eastAsia="宋体" w:hAnsi="宋体"/>
                <w:sz w:val="20"/>
                <w:szCs w:val="21"/>
              </w:rPr>
            </w:pPr>
            <w:r w:rsidRPr="00CB4A59">
              <w:rPr>
                <w:rFonts w:ascii="宋体" w:eastAsia="宋体" w:hAnsi="宋体"/>
                <w:sz w:val="20"/>
                <w:szCs w:val="21"/>
              </w:rPr>
              <w:t>4.水龙头：光洁、明亮；不锈钢表面无手印，无积尘、无污渍，光亮。</w:t>
            </w:r>
          </w:p>
          <w:p w:rsidR="00CB4A59" w:rsidRPr="00CB4A59" w:rsidRDefault="00CB4A59" w:rsidP="00CB4A59">
            <w:pPr>
              <w:pStyle w:val="a6"/>
              <w:ind w:firstLine="0"/>
              <w:rPr>
                <w:rFonts w:ascii="宋体" w:eastAsia="宋体" w:hAnsi="宋体"/>
                <w:sz w:val="20"/>
                <w:szCs w:val="21"/>
              </w:rPr>
            </w:pPr>
            <w:r w:rsidRPr="00CB4A59">
              <w:rPr>
                <w:rFonts w:ascii="宋体" w:eastAsia="宋体" w:hAnsi="宋体"/>
                <w:sz w:val="20"/>
                <w:szCs w:val="21"/>
              </w:rPr>
              <w:t>5.纸篓等垃圾容器套垃圾袋且垃圾不超过容器的2/3，无外溢、异味、污迹，周边干净整洁。</w:t>
            </w:r>
          </w:p>
          <w:p w:rsidR="00CB4A59" w:rsidRPr="00CB4A59" w:rsidRDefault="00CB4A59" w:rsidP="00CB4A59">
            <w:pPr>
              <w:pStyle w:val="a6"/>
              <w:ind w:firstLine="0"/>
              <w:rPr>
                <w:rFonts w:ascii="宋体" w:eastAsia="宋体" w:hAnsi="宋体"/>
                <w:sz w:val="20"/>
                <w:szCs w:val="21"/>
              </w:rPr>
            </w:pPr>
            <w:r w:rsidRPr="00CB4A59">
              <w:rPr>
                <w:rFonts w:ascii="宋体" w:eastAsia="宋体" w:hAnsi="宋体"/>
                <w:sz w:val="20"/>
                <w:szCs w:val="21"/>
              </w:rPr>
              <w:t>6.其他设施及时清洁，达到表面无积尘、无污渍、无损坏。</w:t>
            </w:r>
          </w:p>
          <w:p w:rsidR="00146FDF" w:rsidRDefault="00CB4A59" w:rsidP="00CB4A59">
            <w:pPr>
              <w:pStyle w:val="a6"/>
              <w:ind w:firstLine="0"/>
              <w:rPr>
                <w:rFonts w:ascii="宋体" w:eastAsia="宋体" w:hAnsi="宋体"/>
                <w:sz w:val="20"/>
                <w:szCs w:val="21"/>
              </w:rPr>
            </w:pPr>
            <w:r w:rsidRPr="00CB4A59">
              <w:rPr>
                <w:rFonts w:ascii="宋体" w:eastAsia="宋体" w:hAnsi="宋体"/>
                <w:sz w:val="20"/>
                <w:szCs w:val="21"/>
              </w:rPr>
              <w:t>7.保洁工具与用品要摆放有序，统一放在指定地点。</w:t>
            </w:r>
          </w:p>
        </w:tc>
      </w:tr>
      <w:tr w:rsidR="00146FDF" w:rsidTr="00EC4297">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146FDF" w:rsidRDefault="00146FDF" w:rsidP="00EC4297">
            <w:pPr>
              <w:tabs>
                <w:tab w:val="left" w:pos="424"/>
              </w:tabs>
              <w:spacing w:line="240" w:lineRule="exact"/>
              <w:jc w:val="center"/>
              <w:rPr>
                <w:rFonts w:ascii="宋体" w:hAnsi="宋体"/>
                <w:bCs/>
                <w:kern w:val="0"/>
                <w:szCs w:val="21"/>
              </w:rPr>
            </w:pPr>
            <w:r>
              <w:rPr>
                <w:rFonts w:ascii="宋体" w:hAnsi="宋体" w:hint="eastAsia"/>
                <w:bCs/>
                <w:kern w:val="0"/>
                <w:szCs w:val="21"/>
              </w:rPr>
              <w:t>4</w:t>
            </w:r>
          </w:p>
        </w:tc>
        <w:tc>
          <w:tcPr>
            <w:tcW w:w="1435" w:type="dxa"/>
            <w:tcBorders>
              <w:top w:val="single" w:sz="4" w:space="0" w:color="auto"/>
              <w:left w:val="single" w:sz="4" w:space="0" w:color="auto"/>
              <w:bottom w:val="single" w:sz="4" w:space="0" w:color="auto"/>
              <w:right w:val="sing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电梯</w:t>
            </w:r>
            <w:r>
              <w:rPr>
                <w:rFonts w:ascii="宋体" w:eastAsia="宋体" w:hAnsi="宋体"/>
                <w:sz w:val="20"/>
                <w:szCs w:val="21"/>
              </w:rPr>
              <w:t>保洁</w:t>
            </w:r>
          </w:p>
        </w:tc>
        <w:tc>
          <w:tcPr>
            <w:tcW w:w="6890" w:type="dxa"/>
            <w:tcBorders>
              <w:top w:val="single" w:sz="4" w:space="0" w:color="auto"/>
              <w:left w:val="single" w:sz="4" w:space="0" w:color="auto"/>
              <w:bottom w:val="single" w:sz="4" w:space="0" w:color="auto"/>
              <w:right w:val="doub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电梯轿厢、操作板、地面等每天清洁不少于2次，达到：电梯轿厢内地面干净、无垃圾杂物，门槽内无垃圾杂物，操作板面定期消毒；电梯门、厢壁、天花板、灯具及开关、监控探头无积尘、无污渍、无粘贴物，不锈钢表面无手印、无浮灰污渍，光亮；其他设施表面无积尘、无污渍、无损坏。发现电梯照明设备问题，及时报电梯维保单位更换，保证其正常使用。电梯门壁、轿厢抛光保养每季度不少于一次，包括</w:t>
            </w:r>
            <w:r>
              <w:rPr>
                <w:rFonts w:ascii="宋体" w:eastAsia="宋体" w:hAnsi="宋体"/>
                <w:sz w:val="20"/>
                <w:szCs w:val="21"/>
              </w:rPr>
              <w:t>石材抛光，不锈钢划痕处理、上油保养等</w:t>
            </w:r>
            <w:r>
              <w:rPr>
                <w:rFonts w:ascii="宋体" w:eastAsia="宋体" w:hAnsi="宋体" w:hint="eastAsia"/>
                <w:sz w:val="20"/>
                <w:szCs w:val="21"/>
              </w:rPr>
              <w:t>。</w:t>
            </w:r>
          </w:p>
        </w:tc>
      </w:tr>
      <w:tr w:rsidR="00146FDF" w:rsidTr="00EC4297">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146FDF" w:rsidRDefault="00146FDF" w:rsidP="00EC4297">
            <w:pPr>
              <w:tabs>
                <w:tab w:val="left" w:pos="424"/>
              </w:tabs>
              <w:spacing w:line="240" w:lineRule="exact"/>
              <w:jc w:val="center"/>
              <w:rPr>
                <w:rFonts w:ascii="宋体" w:hAnsi="宋体"/>
                <w:bCs/>
                <w:kern w:val="0"/>
                <w:szCs w:val="21"/>
              </w:rPr>
            </w:pPr>
            <w:r>
              <w:rPr>
                <w:rFonts w:ascii="宋体" w:hAnsi="宋体"/>
                <w:bCs/>
                <w:kern w:val="0"/>
                <w:szCs w:val="21"/>
              </w:rPr>
              <w:t>5</w:t>
            </w:r>
          </w:p>
        </w:tc>
        <w:tc>
          <w:tcPr>
            <w:tcW w:w="1435" w:type="dxa"/>
            <w:tcBorders>
              <w:top w:val="single" w:sz="4" w:space="0" w:color="auto"/>
              <w:left w:val="single" w:sz="4" w:space="0" w:color="auto"/>
              <w:bottom w:val="single" w:sz="4" w:space="0" w:color="auto"/>
              <w:right w:val="sing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建筑物外墙、门头</w:t>
            </w:r>
            <w:r>
              <w:rPr>
                <w:rFonts w:ascii="宋体" w:eastAsia="宋体" w:hAnsi="宋体"/>
                <w:sz w:val="20"/>
                <w:szCs w:val="21"/>
              </w:rPr>
              <w:t>、</w:t>
            </w:r>
            <w:r>
              <w:rPr>
                <w:rFonts w:ascii="宋体" w:eastAsia="宋体" w:hAnsi="宋体" w:hint="eastAsia"/>
                <w:sz w:val="20"/>
                <w:szCs w:val="21"/>
              </w:rPr>
              <w:t>楼顶天台、散水及雨棚、</w:t>
            </w:r>
            <w:r>
              <w:rPr>
                <w:rFonts w:ascii="宋体" w:eastAsia="宋体" w:hAnsi="宋体"/>
                <w:sz w:val="20"/>
                <w:szCs w:val="21"/>
              </w:rPr>
              <w:t>排水沟</w:t>
            </w:r>
            <w:r>
              <w:rPr>
                <w:rFonts w:ascii="宋体" w:eastAsia="宋体" w:hAnsi="宋体" w:hint="eastAsia"/>
                <w:sz w:val="20"/>
                <w:szCs w:val="21"/>
              </w:rPr>
              <w:t>保洁</w:t>
            </w:r>
          </w:p>
        </w:tc>
        <w:tc>
          <w:tcPr>
            <w:tcW w:w="6890" w:type="dxa"/>
            <w:tcBorders>
              <w:top w:val="single" w:sz="4" w:space="0" w:color="auto"/>
              <w:left w:val="single" w:sz="4" w:space="0" w:color="auto"/>
              <w:bottom w:val="single" w:sz="4" w:space="0" w:color="auto"/>
              <w:right w:val="doub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1、门头</w:t>
            </w:r>
            <w:r w:rsidR="006046D7">
              <w:rPr>
                <w:rFonts w:ascii="宋体" w:eastAsia="宋体" w:hAnsi="宋体" w:hint="eastAsia"/>
                <w:sz w:val="20"/>
                <w:szCs w:val="21"/>
              </w:rPr>
              <w:t>雨棚</w:t>
            </w:r>
            <w:r>
              <w:rPr>
                <w:rFonts w:ascii="宋体" w:eastAsia="宋体" w:hAnsi="宋体"/>
                <w:sz w:val="20"/>
                <w:szCs w:val="21"/>
              </w:rPr>
              <w:t>、</w:t>
            </w:r>
            <w:r>
              <w:rPr>
                <w:rFonts w:ascii="宋体" w:eastAsia="宋体" w:hAnsi="宋体" w:hint="eastAsia"/>
                <w:sz w:val="20"/>
                <w:szCs w:val="21"/>
              </w:rPr>
              <w:t>楼顶及天台每季度清洁1次，做到无垃圾、无杂物、积水、积叶，雨雪天及时清疏排水口，落水管口清洁、畅通。建筑物外墙面（含门窗玻璃）无污损、小广告，房檐无悬挂物等。</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2.</w:t>
            </w:r>
            <w:r>
              <w:rPr>
                <w:rFonts w:ascii="宋体" w:eastAsia="宋体" w:hAnsi="宋体"/>
                <w:sz w:val="20"/>
                <w:szCs w:val="21"/>
              </w:rPr>
              <w:t>建筑物散水保持洁净</w:t>
            </w:r>
            <w:r>
              <w:rPr>
                <w:rFonts w:ascii="宋体" w:eastAsia="宋体" w:hAnsi="宋体" w:hint="eastAsia"/>
                <w:sz w:val="20"/>
                <w:szCs w:val="21"/>
              </w:rPr>
              <w:t>，</w:t>
            </w:r>
            <w:r>
              <w:rPr>
                <w:rFonts w:ascii="宋体" w:eastAsia="宋体" w:hAnsi="宋体"/>
                <w:sz w:val="20"/>
                <w:szCs w:val="21"/>
              </w:rPr>
              <w:t>无杂物</w:t>
            </w:r>
            <w:r>
              <w:rPr>
                <w:rFonts w:ascii="宋体" w:eastAsia="宋体" w:hAnsi="宋体"/>
                <w:b/>
                <w:sz w:val="20"/>
                <w:szCs w:val="21"/>
              </w:rPr>
              <w:t>。</w:t>
            </w:r>
          </w:p>
          <w:p w:rsidR="00146FDF" w:rsidRDefault="00146FDF" w:rsidP="00EC4297">
            <w:pPr>
              <w:pStyle w:val="a6"/>
              <w:ind w:firstLine="0"/>
              <w:rPr>
                <w:rFonts w:ascii="宋体" w:eastAsia="宋体" w:hAnsi="宋体"/>
                <w:sz w:val="20"/>
                <w:szCs w:val="21"/>
              </w:rPr>
            </w:pPr>
            <w:r>
              <w:rPr>
                <w:rFonts w:ascii="宋体" w:eastAsia="宋体" w:hAnsi="宋体"/>
                <w:sz w:val="20"/>
                <w:szCs w:val="21"/>
              </w:rPr>
              <w:t>3</w:t>
            </w:r>
            <w:r>
              <w:rPr>
                <w:rFonts w:ascii="宋体" w:eastAsia="宋体" w:hAnsi="宋体" w:hint="eastAsia"/>
                <w:sz w:val="20"/>
                <w:szCs w:val="21"/>
              </w:rPr>
              <w:t>、</w:t>
            </w:r>
            <w:r>
              <w:rPr>
                <w:rFonts w:ascii="宋体" w:eastAsia="宋体" w:hAnsi="宋体"/>
                <w:sz w:val="20"/>
                <w:szCs w:val="21"/>
              </w:rPr>
              <w:t>排水沟在雨季前彻底清理一次，保持畅通</w:t>
            </w:r>
            <w:r>
              <w:rPr>
                <w:rFonts w:ascii="宋体" w:eastAsia="宋体" w:hAnsi="宋体" w:hint="eastAsia"/>
                <w:sz w:val="20"/>
                <w:szCs w:val="21"/>
              </w:rPr>
              <w:t>。</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4、如遇学校举行重大活动，需根据学校工作要求进行保洁。</w:t>
            </w:r>
          </w:p>
        </w:tc>
      </w:tr>
      <w:tr w:rsidR="00146FDF" w:rsidTr="00EC4297">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146FDF" w:rsidRDefault="00C92317" w:rsidP="00EC4297">
            <w:pPr>
              <w:tabs>
                <w:tab w:val="left" w:pos="424"/>
              </w:tabs>
              <w:spacing w:line="240" w:lineRule="exact"/>
              <w:jc w:val="center"/>
              <w:rPr>
                <w:rFonts w:ascii="宋体" w:hAnsi="宋体"/>
                <w:bCs/>
                <w:kern w:val="0"/>
                <w:szCs w:val="21"/>
              </w:rPr>
            </w:pPr>
            <w:r>
              <w:rPr>
                <w:rFonts w:ascii="宋体" w:hAnsi="宋体"/>
                <w:bCs/>
                <w:kern w:val="0"/>
                <w:szCs w:val="21"/>
              </w:rPr>
              <w:t>6</w:t>
            </w:r>
          </w:p>
        </w:tc>
        <w:tc>
          <w:tcPr>
            <w:tcW w:w="1435" w:type="dxa"/>
            <w:tcBorders>
              <w:top w:val="single" w:sz="4" w:space="0" w:color="auto"/>
              <w:left w:val="single" w:sz="4" w:space="0" w:color="auto"/>
              <w:bottom w:val="single" w:sz="4" w:space="0" w:color="auto"/>
              <w:right w:val="sing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除四害、疫情防控等</w:t>
            </w:r>
          </w:p>
        </w:tc>
        <w:tc>
          <w:tcPr>
            <w:tcW w:w="6890" w:type="dxa"/>
            <w:tcBorders>
              <w:top w:val="single" w:sz="4" w:space="0" w:color="auto"/>
              <w:left w:val="single" w:sz="4" w:space="0" w:color="auto"/>
              <w:bottom w:val="single" w:sz="4" w:space="0" w:color="auto"/>
              <w:right w:val="doub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及时进行四害消杀，达到郑州市爱卫会制定的标准：                                                                                                                1.鼠密度用粉迹法测定不得超过百分之三,用鼠夹法测定不得超过百分之一,鼠征阳性房间不得超过百分之二。</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2.房间蟑螂分侵害率不得超过百分之五,有蟑螂房间的成虫、若虫数不超过五只,有蟑螂未孵化的卵鞘的房间不得超过百分之二,有卵鞘房间查见的卵鞘平均数不超过二个。</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3.根据情况和季节适时对所负责的公共区域及室内区域的蚊蝇孳生场所及蚊蝇进行消杀，达到规定的标准。</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4.果皮箱、各类垃圾桶每周消毒1次，用毛巾配合有消毒作用的清洁剂擦拭。</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5.其它事项（如疫情防控）按照学校要求实施到位。</w:t>
            </w:r>
          </w:p>
        </w:tc>
      </w:tr>
      <w:tr w:rsidR="00146FDF" w:rsidTr="00EC4297">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146FDF" w:rsidRDefault="00C92317" w:rsidP="00EC4297">
            <w:pPr>
              <w:tabs>
                <w:tab w:val="left" w:pos="424"/>
              </w:tabs>
              <w:spacing w:line="240" w:lineRule="exact"/>
              <w:jc w:val="center"/>
              <w:rPr>
                <w:rFonts w:ascii="宋体" w:hAnsi="宋体"/>
                <w:bCs/>
                <w:kern w:val="0"/>
                <w:szCs w:val="21"/>
              </w:rPr>
            </w:pPr>
            <w:r>
              <w:rPr>
                <w:rFonts w:ascii="宋体" w:hAnsi="宋体"/>
                <w:bCs/>
                <w:kern w:val="0"/>
                <w:szCs w:val="21"/>
              </w:rPr>
              <w:t>7</w:t>
            </w:r>
          </w:p>
        </w:tc>
        <w:tc>
          <w:tcPr>
            <w:tcW w:w="1435" w:type="dxa"/>
            <w:tcBorders>
              <w:top w:val="single" w:sz="4" w:space="0" w:color="auto"/>
              <w:left w:val="single" w:sz="4" w:space="0" w:color="auto"/>
              <w:bottom w:val="single" w:sz="4" w:space="0" w:color="auto"/>
              <w:right w:val="sing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其他</w:t>
            </w:r>
          </w:p>
        </w:tc>
        <w:tc>
          <w:tcPr>
            <w:tcW w:w="6890" w:type="dxa"/>
            <w:tcBorders>
              <w:top w:val="single" w:sz="4" w:space="0" w:color="auto"/>
              <w:left w:val="single" w:sz="4" w:space="0" w:color="auto"/>
              <w:bottom w:val="single" w:sz="4" w:space="0" w:color="auto"/>
              <w:right w:val="double" w:sz="4" w:space="0" w:color="auto"/>
            </w:tcBorders>
            <w:vAlign w:val="center"/>
          </w:tcPr>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 xml:space="preserve">1.工作作业时要做好安全防护，严格遵守安全操作规程及作业流程。              </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2</w:t>
            </w:r>
            <w:r>
              <w:rPr>
                <w:rFonts w:ascii="宋体" w:eastAsia="宋体" w:hAnsi="宋体" w:hint="eastAsia"/>
                <w:b/>
                <w:sz w:val="20"/>
                <w:szCs w:val="21"/>
              </w:rPr>
              <w:t>.卫生间各项设施必须使用优质清洁剂，确保其表层釉面等不被腐蚀破坏、保持完好，禁止使用强腐蚀性等对原材质有损害的物料。</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3.玻璃</w:t>
            </w:r>
            <w:r>
              <w:rPr>
                <w:rFonts w:ascii="宋体" w:eastAsia="宋体" w:hAnsi="宋体"/>
                <w:sz w:val="20"/>
                <w:szCs w:val="21"/>
              </w:rPr>
              <w:t>幕墙的高空清洁作业，由具有相应资质的专业公司专业人员承担。</w:t>
            </w:r>
          </w:p>
          <w:p w:rsidR="00146FDF" w:rsidRDefault="00146FDF" w:rsidP="00EC4297">
            <w:pPr>
              <w:pStyle w:val="a6"/>
              <w:ind w:firstLine="0"/>
              <w:rPr>
                <w:rFonts w:ascii="宋体" w:eastAsia="宋体" w:hAnsi="宋体"/>
                <w:sz w:val="20"/>
                <w:szCs w:val="21"/>
              </w:rPr>
            </w:pPr>
            <w:r>
              <w:rPr>
                <w:rFonts w:ascii="宋体" w:eastAsia="宋体" w:hAnsi="宋体" w:hint="eastAsia"/>
                <w:sz w:val="20"/>
                <w:szCs w:val="21"/>
              </w:rPr>
              <w:t>4.</w:t>
            </w:r>
            <w:r>
              <w:rPr>
                <w:rFonts w:ascii="宋体" w:eastAsia="宋体" w:hAnsi="宋体"/>
                <w:sz w:val="20"/>
                <w:szCs w:val="21"/>
              </w:rPr>
              <w:t>擦拭电器开关、灯具、警铃、报警装置要用干毛巾清抹，以防触电。</w:t>
            </w:r>
          </w:p>
          <w:p w:rsidR="00146FDF" w:rsidRDefault="00146FDF" w:rsidP="00EC4297">
            <w:pPr>
              <w:pStyle w:val="a6"/>
              <w:ind w:firstLine="0"/>
              <w:rPr>
                <w:rFonts w:ascii="宋体" w:eastAsia="宋体" w:hAnsi="宋体"/>
                <w:sz w:val="20"/>
                <w:szCs w:val="21"/>
              </w:rPr>
            </w:pPr>
            <w:r>
              <w:rPr>
                <w:rFonts w:ascii="宋体" w:eastAsia="宋体" w:hAnsi="宋体"/>
                <w:sz w:val="20"/>
                <w:szCs w:val="21"/>
              </w:rPr>
              <w:t>5</w:t>
            </w:r>
            <w:r>
              <w:rPr>
                <w:rFonts w:ascii="宋体" w:eastAsia="宋体" w:hAnsi="宋体" w:hint="eastAsia"/>
                <w:sz w:val="20"/>
                <w:szCs w:val="21"/>
              </w:rPr>
              <w:t>.工作要求：坚持天天清洁和保洁；清洁过程防止二次污染。</w:t>
            </w:r>
          </w:p>
          <w:p w:rsidR="00146FDF" w:rsidRDefault="00146FDF" w:rsidP="00EC4297">
            <w:pPr>
              <w:pStyle w:val="a6"/>
              <w:ind w:firstLine="0"/>
              <w:rPr>
                <w:rFonts w:ascii="宋体" w:eastAsia="宋体" w:hAnsi="宋体"/>
                <w:sz w:val="20"/>
                <w:szCs w:val="21"/>
              </w:rPr>
            </w:pPr>
            <w:r>
              <w:rPr>
                <w:rFonts w:ascii="宋体" w:eastAsia="宋体" w:hAnsi="宋体"/>
                <w:sz w:val="20"/>
                <w:szCs w:val="21"/>
              </w:rPr>
              <w:t>6</w:t>
            </w:r>
            <w:r>
              <w:rPr>
                <w:rFonts w:ascii="宋体" w:eastAsia="宋体" w:hAnsi="宋体" w:hint="eastAsia"/>
                <w:sz w:val="20"/>
                <w:szCs w:val="21"/>
              </w:rPr>
              <w:t>.接受采购人监督指导，配合采购人或卫生防疫部门做好卫生宣传、防疫和查验，并完成采购人临时交给的任务。</w:t>
            </w:r>
          </w:p>
          <w:p w:rsidR="00146FDF" w:rsidRDefault="00146FDF" w:rsidP="00EC4297">
            <w:pPr>
              <w:pStyle w:val="a6"/>
              <w:ind w:firstLine="0"/>
              <w:rPr>
                <w:rFonts w:ascii="宋体" w:eastAsia="宋体" w:hAnsi="宋体"/>
                <w:sz w:val="20"/>
                <w:szCs w:val="21"/>
              </w:rPr>
            </w:pPr>
            <w:r>
              <w:rPr>
                <w:rFonts w:ascii="宋体" w:eastAsia="宋体" w:hAnsi="宋体"/>
                <w:sz w:val="20"/>
                <w:szCs w:val="21"/>
              </w:rPr>
              <w:t>7</w:t>
            </w:r>
            <w:r>
              <w:rPr>
                <w:rFonts w:ascii="宋体" w:eastAsia="宋体" w:hAnsi="宋体" w:hint="eastAsia"/>
                <w:sz w:val="20"/>
                <w:szCs w:val="21"/>
              </w:rPr>
              <w:t>.遇重要节日、学校重大活动，需根据学校要求进行大清洁。</w:t>
            </w:r>
          </w:p>
        </w:tc>
      </w:tr>
    </w:tbl>
    <w:p w:rsidR="00146FDF" w:rsidRPr="00D17F60" w:rsidRDefault="00146FDF" w:rsidP="00D17F60">
      <w:pPr>
        <w:tabs>
          <w:tab w:val="left" w:pos="424"/>
        </w:tabs>
        <w:spacing w:line="480" w:lineRule="exact"/>
        <w:ind w:firstLine="422"/>
        <w:rPr>
          <w:rFonts w:ascii="宋体" w:eastAsia="宋体" w:hAnsi="宋体" w:cs="宋体"/>
          <w:color w:val="000000"/>
        </w:rPr>
      </w:pPr>
      <w:r w:rsidRPr="00D17F60">
        <w:rPr>
          <w:rFonts w:ascii="宋体" w:eastAsia="宋体" w:hAnsi="宋体" w:cs="宋体" w:hint="eastAsia"/>
          <w:color w:val="000000"/>
        </w:rPr>
        <w:t>实际物业管理服务项目信息包括但不限于以上内容，以实际情况为准，所列服务标准为基础要求。下同。</w:t>
      </w:r>
    </w:p>
    <w:p w:rsidR="00D17F60" w:rsidRPr="00996B4F" w:rsidRDefault="00D17F60" w:rsidP="00996B4F">
      <w:pPr>
        <w:pStyle w:val="a8"/>
        <w:spacing w:line="480" w:lineRule="exact"/>
        <w:ind w:firstLineChars="200" w:firstLine="482"/>
        <w:outlineLvl w:val="2"/>
        <w:rPr>
          <w:rFonts w:ascii="宋体" w:eastAsiaTheme="minorEastAsia" w:hAnsi="宋体"/>
          <w:b/>
          <w:sz w:val="24"/>
          <w:szCs w:val="24"/>
        </w:rPr>
      </w:pPr>
      <w:r w:rsidRPr="00996B4F">
        <w:rPr>
          <w:rFonts w:ascii="宋体" w:eastAsiaTheme="minorEastAsia" w:hAnsi="宋体" w:hint="eastAsia"/>
          <w:b/>
          <w:sz w:val="24"/>
          <w:szCs w:val="24"/>
        </w:rPr>
        <w:t>三、值班管理及秩序维护</w:t>
      </w:r>
    </w:p>
    <w:p w:rsidR="00D17F60" w:rsidRPr="00D17F60" w:rsidRDefault="00D17F60" w:rsidP="00D17F60">
      <w:pPr>
        <w:tabs>
          <w:tab w:val="left" w:pos="424"/>
        </w:tabs>
        <w:spacing w:line="480" w:lineRule="exact"/>
        <w:ind w:firstLine="422"/>
        <w:rPr>
          <w:rFonts w:ascii="宋体" w:eastAsia="宋体" w:hAnsi="宋体" w:cs="宋体"/>
          <w:b/>
          <w:color w:val="000000"/>
        </w:rPr>
      </w:pPr>
      <w:r w:rsidRPr="00D17F60">
        <w:rPr>
          <w:rFonts w:ascii="宋体" w:eastAsia="宋体" w:hAnsi="宋体" w:cs="宋体" w:hint="eastAsia"/>
          <w:b/>
          <w:color w:val="000000"/>
        </w:rPr>
        <w:t>（一）总体要求</w:t>
      </w:r>
    </w:p>
    <w:p w:rsidR="00D17F60" w:rsidRPr="00D17F60" w:rsidRDefault="00D17F60" w:rsidP="00D17F60">
      <w:pPr>
        <w:tabs>
          <w:tab w:val="left" w:pos="424"/>
        </w:tabs>
        <w:spacing w:line="480" w:lineRule="exact"/>
        <w:ind w:firstLine="422"/>
        <w:rPr>
          <w:rFonts w:ascii="宋体" w:eastAsia="宋体" w:hAnsi="宋体" w:cs="宋体"/>
          <w:color w:val="000000"/>
        </w:rPr>
      </w:pPr>
      <w:r w:rsidRPr="00D17F60">
        <w:rPr>
          <w:rFonts w:ascii="宋体" w:eastAsia="宋体" w:hAnsi="宋体" w:cs="宋体" w:hint="eastAsia"/>
          <w:color w:val="000000"/>
        </w:rPr>
        <w:t>通过实行规范、优质的值班管理及秩序维护服务，提升稳定有序服务质量，营造安全、便利、文明的学习、生活和工作环境，保障教学科研</w:t>
      </w:r>
      <w:r w:rsidR="006046D7">
        <w:rPr>
          <w:rFonts w:ascii="宋体" w:eastAsia="宋体" w:hAnsi="宋体" w:cs="宋体" w:hint="eastAsia"/>
          <w:color w:val="000000"/>
        </w:rPr>
        <w:t>有序</w:t>
      </w:r>
      <w:r w:rsidR="006046D7">
        <w:rPr>
          <w:rFonts w:ascii="宋体" w:eastAsia="宋体" w:hAnsi="宋体" w:cs="宋体"/>
          <w:color w:val="000000"/>
        </w:rPr>
        <w:t>进行</w:t>
      </w:r>
      <w:r w:rsidRPr="00D17F60">
        <w:rPr>
          <w:rFonts w:ascii="宋体" w:eastAsia="宋体" w:hAnsi="宋体" w:cs="宋体" w:hint="eastAsia"/>
          <w:color w:val="000000"/>
        </w:rPr>
        <w:t xml:space="preserve">，建设平安、稳定、和谐校园。 </w:t>
      </w:r>
    </w:p>
    <w:p w:rsidR="00D17F60" w:rsidRPr="00D17F60" w:rsidRDefault="00D17F60" w:rsidP="00D17F60">
      <w:pPr>
        <w:tabs>
          <w:tab w:val="left" w:pos="424"/>
        </w:tabs>
        <w:spacing w:line="480" w:lineRule="exact"/>
        <w:ind w:firstLine="422"/>
        <w:rPr>
          <w:rFonts w:ascii="宋体" w:eastAsia="宋体" w:hAnsi="宋体" w:cs="宋体"/>
          <w:b/>
          <w:color w:val="000000"/>
        </w:rPr>
      </w:pPr>
      <w:r w:rsidRPr="00D17F60">
        <w:rPr>
          <w:rFonts w:ascii="宋体" w:eastAsia="宋体" w:hAnsi="宋体" w:cs="宋体" w:hint="eastAsia"/>
          <w:b/>
          <w:color w:val="000000"/>
        </w:rPr>
        <w:t>（二）服务范围</w:t>
      </w:r>
    </w:p>
    <w:p w:rsidR="00E43E87" w:rsidRPr="00E43E87" w:rsidRDefault="00E43E87" w:rsidP="00E43E87">
      <w:pPr>
        <w:tabs>
          <w:tab w:val="left" w:pos="424"/>
        </w:tabs>
        <w:spacing w:line="480" w:lineRule="exact"/>
        <w:ind w:firstLine="422"/>
        <w:rPr>
          <w:rFonts w:ascii="宋体" w:eastAsia="宋体" w:hAnsi="宋体" w:cs="宋体"/>
          <w:color w:val="000000"/>
        </w:rPr>
      </w:pPr>
      <w:r w:rsidRPr="00E43E87">
        <w:rPr>
          <w:rFonts w:ascii="宋体" w:eastAsia="宋体" w:hAnsi="宋体" w:cs="宋体"/>
          <w:color w:val="000000"/>
        </w:rPr>
        <w:t>1、楼宇及场馆（以建筑物散水外檐和最外侧台阶为界，以内为物业公司负责安全及秩序维护范围）的门卫值班及秩序维护服务，包括楼宇安全值班、楼宇安全巡查，发现安全隐患及时处理并上报，维护楼宇秩序稳定，大型活动配合保卫处做好安全巡查、突发事件处理以及应急、紧急救援，保障教学工作顺利开展。</w:t>
      </w:r>
    </w:p>
    <w:p w:rsidR="00E43E87" w:rsidRDefault="00E43E87" w:rsidP="00E43E87">
      <w:pPr>
        <w:tabs>
          <w:tab w:val="left" w:pos="424"/>
        </w:tabs>
        <w:spacing w:line="480" w:lineRule="exact"/>
        <w:ind w:firstLine="422"/>
        <w:rPr>
          <w:rFonts w:ascii="宋体" w:eastAsia="宋体" w:hAnsi="宋体" w:cs="宋体"/>
          <w:color w:val="000000"/>
        </w:rPr>
      </w:pPr>
      <w:r w:rsidRPr="00E43E87">
        <w:rPr>
          <w:rFonts w:ascii="宋体" w:eastAsia="宋体" w:hAnsi="宋体" w:cs="宋体"/>
          <w:color w:val="000000"/>
        </w:rPr>
        <w:t>（2）其它服务：负责门前</w:t>
      </w:r>
      <w:r w:rsidR="007F6709">
        <w:rPr>
          <w:rFonts w:ascii="宋体" w:eastAsia="宋体" w:hAnsi="宋体" w:cs="宋体" w:hint="eastAsia"/>
          <w:color w:val="000000"/>
        </w:rPr>
        <w:t>秩序维护</w:t>
      </w:r>
      <w:r w:rsidR="007F6709">
        <w:rPr>
          <w:rFonts w:ascii="宋体" w:eastAsia="宋体" w:hAnsi="宋体" w:cs="宋体"/>
          <w:color w:val="000000"/>
        </w:rPr>
        <w:t>，包括</w:t>
      </w:r>
      <w:r w:rsidRPr="00E43E87">
        <w:rPr>
          <w:rFonts w:ascii="宋体" w:eastAsia="宋体" w:hAnsi="宋体" w:cs="宋体"/>
          <w:color w:val="000000"/>
        </w:rPr>
        <w:t>自行车及其它车辆</w:t>
      </w:r>
      <w:r w:rsidR="007F6709">
        <w:rPr>
          <w:rFonts w:ascii="宋体" w:eastAsia="宋体" w:hAnsi="宋体" w:cs="宋体" w:hint="eastAsia"/>
          <w:color w:val="000000"/>
        </w:rPr>
        <w:t>停放</w:t>
      </w:r>
      <w:r w:rsidRPr="00E43E87">
        <w:rPr>
          <w:rFonts w:ascii="宋体" w:eastAsia="宋体" w:hAnsi="宋体" w:cs="宋体"/>
          <w:color w:val="000000"/>
        </w:rPr>
        <w:t>管理，</w:t>
      </w:r>
      <w:r w:rsidR="007F6709">
        <w:rPr>
          <w:rFonts w:ascii="宋体" w:eastAsia="宋体" w:hAnsi="宋体" w:cs="宋体" w:hint="eastAsia"/>
          <w:color w:val="000000"/>
        </w:rPr>
        <w:t>流动</w:t>
      </w:r>
      <w:r w:rsidR="007F6709">
        <w:rPr>
          <w:rFonts w:ascii="宋体" w:eastAsia="宋体" w:hAnsi="宋体" w:cs="宋体"/>
          <w:color w:val="000000"/>
        </w:rPr>
        <w:t>人员管理；</w:t>
      </w:r>
      <w:r w:rsidRPr="00E43E87">
        <w:rPr>
          <w:rFonts w:ascii="宋体" w:eastAsia="宋体" w:hAnsi="宋体" w:cs="宋体"/>
          <w:color w:val="000000"/>
        </w:rPr>
        <w:t xml:space="preserve">对业主或物业使用人的求助、咨询及时处理，投诉在24小时内答复；每年开展的重要节日专题布置不少于1次；每年开展的消防培训、消防演习不少于1次。 </w:t>
      </w:r>
    </w:p>
    <w:p w:rsidR="00D17F60" w:rsidRPr="00D17F60" w:rsidRDefault="00D17F60" w:rsidP="00D17F60">
      <w:pPr>
        <w:tabs>
          <w:tab w:val="left" w:pos="424"/>
        </w:tabs>
        <w:spacing w:line="480" w:lineRule="exact"/>
        <w:ind w:firstLine="422"/>
        <w:rPr>
          <w:rFonts w:ascii="宋体" w:eastAsia="宋体" w:hAnsi="宋体" w:cs="宋体"/>
          <w:b/>
          <w:color w:val="000000"/>
        </w:rPr>
      </w:pPr>
      <w:r w:rsidRPr="00D17F60">
        <w:rPr>
          <w:rFonts w:ascii="宋体" w:eastAsia="宋体" w:hAnsi="宋体" w:cs="宋体" w:hint="eastAsia"/>
          <w:b/>
          <w:color w:val="000000"/>
        </w:rPr>
        <w:t>（三）服务内容、标准及质量要求</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负责责任范围内各楼宇出入口值班、接待和日常巡查及公共秩序维护及应急处理等，按照学校要求安排值班人员24小时门值，不得脱岗缺岗，值班记录要完整、详尽，值班期间不允许做与工作无关的事情，值班室内不准使用大功率电器，不准做饭，不准家属留宿，不能乱堆乱放，要保持整洁有序。</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2、熟悉各楼宇场馆管理特点，熟悉本楼栋人、事、物相关信息，根据不同的服务对象，制定切实可行的服务方案。</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3、教学楼及时开关门、楼内设施设备及时检查及时报修、教室粉笔、黑板擦等教学用品及时配发、教具及时维护；教师休息室纯水供应充足、绿植及时浇水摆放有序。</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4、维护教学楼正常的上课秩序，按照教务处和研究生院审批的课表进行楼宇教学管理。</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5、对于教学单位、学生社团使用教室举办讲座等活动，经相关部门批准后给予配合，及时安排。活动引起的教室之间移动的桌椅要恢复原位，保证正常教学。</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6、及时制止、清退任何扰乱正常工作秩序的行为，维护楼宇安全稳定。管辖区域内，未经甲方同意，禁止商家进行经营活动。</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7、“门前三包”区域干净整洁，楼前自行车摆放整齐，不得出现乱停乱放、倒伏现象；禁止宠物进入办公实验楼；</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8、夜间楼宇关闭后巡查检查时要负责关闭门窗、关灯、关电源，检查水电无异常情况并确定无闲杂人员滞留。</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9、有完备的《楼宇管理应急工作预案》，并报甲方备案；如遇突发事件或突发检查时，无条件积极配合校方，随叫随到。</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10、值班人员应具备处理应急突发事件的能力，按照学校要求按时开关楼门和灯，控制闲杂人员进入建筑物。对无证人员和大件物品实行出入登记制度，对将建筑物内公共财产擅自带出的行为应予以制止、对无证擅闯者应予劝阻并按相关规定处理。楼宇值班员应负责楼内所有资产、设备的保全工作，负责防火、防盗、放破坏及其它安全事项。</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8、做好日常各楼层包括消防设施设备等在内的巡查检查并有相应记录，发现消防设施异常、损坏或火灾隐患及时上报学校；建立健全消防管理制度，明确消防责任人，在学校消防部门指导下，做好消防设施管理，进行消防宣传、消防安全培训、消防演练等；制订并建立健全突发事件应急预案体系，包括但不限于火灾、停水、停电、电梯故障、空调故障、大型活动或会议突发事件等应急预案；照明设备设施、引路标志完好，紧急疏散通道畅通。管理人员必须熟练使用消防设备设施、掌握应急预案处理方法，按照规定的预案程序处理，对突发事件要按程序及时汇报学校，并配合学校对事件的调查；建立安全隐患排查、处理等安全工作台账；做好各楼层安全巡查，维护楼内正常的工作秩序，劝止违反公共秩序的行为，防止发生偷盗、人为破坏等事件发生。</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9、配合保卫处及校外执法部门的工作开展，配合甲方相关部门对建筑物内卫生、安全等的检查，配合做好私拉乱扯、违章电器的查处工作。</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10、负责对房屋本体、楼内消防设施、供水供电设施及其它设施设备的运行状况进行检查监督。每天上午、下午分别对各楼宇房屋本体、公用设施设备、环境卫生、上下水系统、供电系统、安防监控、消防设施、体育器材等进行安全巡视检查，并做好巡查及处理情况记录，确保楼宇场馆设备设施运行正常；晚间建筑物关闭后对全楼巡视，做好清楼、设备检查、关闭门窗、检查水电无异常情况等工作。发现问题及时报修，紧急问题边处置边报修，做好日常维修记录、追踪及反馈，。</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11、配合甲方在重大活动、节庆期间做出相应的工作调整、秩序维护，并负责甲方审批的宣传品的管理。</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12、出入建筑物高峰期要注意做好人员的疏导工作，确保各个出入口通畅，遇到紧急情况，能迅速将人员疏散。</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13、与学校报修平台接轨，接受报修并进行登记，及时通知维修人员进行维修；在楼内设置失物招领处，妥善保管师生的遗留物品，并做好领取登记。</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14、做好中标方管辖人员及公共区域的人身安全、生产安全等的防护工作，对消毒、消杀等危险用品每次要做好使用工作记录，用于消杀等的危险物品要有严格详细的管理登记制度，要有详尽的使用登记记录。</w:t>
      </w:r>
    </w:p>
    <w:p w:rsidR="007F6709" w:rsidRPr="007F6709" w:rsidRDefault="007F6709" w:rsidP="007F6709">
      <w:pPr>
        <w:tabs>
          <w:tab w:val="left" w:pos="424"/>
        </w:tabs>
        <w:spacing w:line="480" w:lineRule="exact"/>
        <w:ind w:firstLine="422"/>
        <w:rPr>
          <w:rFonts w:ascii="宋体" w:eastAsia="宋体" w:hAnsi="宋体" w:cs="宋体"/>
          <w:color w:val="000000"/>
        </w:rPr>
      </w:pPr>
      <w:r w:rsidRPr="007F6709">
        <w:rPr>
          <w:rFonts w:ascii="宋体" w:eastAsia="宋体" w:hAnsi="宋体" w:cs="宋体"/>
          <w:color w:val="000000"/>
        </w:rPr>
        <w:t>15、楼宇管理人员要强化责任意识，要统一着装，态度热情，语言文明、规范，做到礼貌待人、遵章守约、举止大方、处事得当；楼宇管理人员经岗前培训后方可上岗，岗位培训每月不得少于1次，并要有相关培训内容记录。培训内容为：法律法规、专业技能、实践操作。</w:t>
      </w:r>
    </w:p>
    <w:p w:rsidR="00374F0E" w:rsidRPr="00374F0E" w:rsidRDefault="008C4E91" w:rsidP="00374F0E">
      <w:pPr>
        <w:pStyle w:val="a8"/>
        <w:spacing w:line="480" w:lineRule="exact"/>
        <w:ind w:firstLineChars="200" w:firstLine="482"/>
        <w:outlineLvl w:val="2"/>
        <w:rPr>
          <w:rFonts w:ascii="宋体" w:eastAsiaTheme="minorEastAsia" w:hAnsi="宋体"/>
          <w:b/>
          <w:sz w:val="24"/>
          <w:szCs w:val="24"/>
        </w:rPr>
      </w:pPr>
      <w:r w:rsidRPr="00996B4F">
        <w:rPr>
          <w:rFonts w:ascii="宋体" w:eastAsiaTheme="minorEastAsia" w:hAnsi="宋体" w:hint="eastAsia"/>
          <w:b/>
          <w:sz w:val="24"/>
          <w:szCs w:val="24"/>
        </w:rPr>
        <w:t>四、</w:t>
      </w:r>
      <w:r w:rsidR="00374F0E" w:rsidRPr="00374F0E">
        <w:rPr>
          <w:rFonts w:ascii="宋体" w:eastAsiaTheme="minorEastAsia" w:hAnsi="宋体" w:hint="eastAsia"/>
          <w:b/>
          <w:sz w:val="24"/>
          <w:szCs w:val="24"/>
        </w:rPr>
        <w:t>设施设备日常管理、维护与维修</w:t>
      </w:r>
    </w:p>
    <w:p w:rsidR="00374F0E" w:rsidRPr="00374F0E" w:rsidRDefault="00374F0E" w:rsidP="00374F0E">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（一）</w:t>
      </w:r>
      <w:r w:rsidRPr="00374F0E">
        <w:rPr>
          <w:rFonts w:ascii="宋体" w:eastAsia="宋体" w:hAnsi="宋体" w:cs="宋体" w:hint="eastAsia"/>
          <w:b/>
          <w:color w:val="000000"/>
        </w:rPr>
        <w:t xml:space="preserve"> 总体要求</w:t>
      </w:r>
    </w:p>
    <w:p w:rsidR="00374F0E" w:rsidRPr="0065157B" w:rsidRDefault="00374F0E" w:rsidP="0065157B">
      <w:pPr>
        <w:pStyle w:val="10"/>
        <w:spacing w:line="360" w:lineRule="auto"/>
        <w:jc w:val="left"/>
        <w:rPr>
          <w:rFonts w:ascii="宋体" w:hAnsi="宋体" w:cs="宋体"/>
          <w:color w:val="000000"/>
          <w:szCs w:val="24"/>
        </w:rPr>
      </w:pPr>
      <w:r w:rsidRPr="0065157B">
        <w:rPr>
          <w:rFonts w:ascii="宋体" w:hAnsi="宋体" w:cs="宋体" w:hint="eastAsia"/>
          <w:color w:val="000000"/>
          <w:szCs w:val="24"/>
        </w:rPr>
        <w:t>1、提供专业、规范、安全、优质、高效的维护维修保养服务，确保本物业管理服务外包项目内资产管理有序、保值安全，建筑物和设施设备正常运行使用。</w:t>
      </w:r>
    </w:p>
    <w:p w:rsidR="00374F0E" w:rsidRPr="0065157B" w:rsidRDefault="00374F0E" w:rsidP="0065157B">
      <w:pPr>
        <w:pStyle w:val="10"/>
        <w:spacing w:line="360" w:lineRule="auto"/>
        <w:jc w:val="left"/>
        <w:rPr>
          <w:rFonts w:ascii="宋体" w:hAnsi="宋体" w:cs="宋体"/>
          <w:color w:val="000000"/>
          <w:szCs w:val="24"/>
        </w:rPr>
      </w:pPr>
      <w:r w:rsidRPr="0065157B">
        <w:rPr>
          <w:rFonts w:ascii="宋体" w:hAnsi="宋体" w:cs="宋体"/>
          <w:color w:val="000000"/>
          <w:szCs w:val="24"/>
        </w:rPr>
        <w:t>2</w:t>
      </w:r>
      <w:r w:rsidRPr="0065157B">
        <w:rPr>
          <w:rFonts w:ascii="宋体" w:hAnsi="宋体" w:cs="宋体" w:hint="eastAsia"/>
          <w:color w:val="000000"/>
          <w:szCs w:val="24"/>
        </w:rPr>
        <w:t>、做好设施设备的台账管理工作。设备设施采用编号管理、档案资料齐全（含电子档案）、分类成册、建立完善安全台帐，不得以任何方式向任何第三方泄露安保及物业保安管理档案资料。</w:t>
      </w:r>
    </w:p>
    <w:p w:rsidR="00374F0E" w:rsidRPr="0065157B" w:rsidRDefault="00374F0E" w:rsidP="0065157B">
      <w:pPr>
        <w:pStyle w:val="10"/>
        <w:spacing w:line="360" w:lineRule="auto"/>
        <w:jc w:val="left"/>
        <w:rPr>
          <w:rFonts w:ascii="宋体" w:hAnsi="宋体" w:cs="宋体"/>
          <w:color w:val="000000"/>
          <w:szCs w:val="24"/>
        </w:rPr>
      </w:pPr>
      <w:r w:rsidRPr="0065157B">
        <w:rPr>
          <w:rFonts w:ascii="宋体" w:hAnsi="宋体" w:cs="宋体" w:hint="eastAsia"/>
          <w:color w:val="000000"/>
          <w:szCs w:val="24"/>
        </w:rPr>
        <w:t>3、日常维修所用的材料配件</w:t>
      </w:r>
      <w:r w:rsidR="00945C7D">
        <w:rPr>
          <w:rFonts w:ascii="宋体" w:hAnsi="宋体" w:cs="宋体" w:hint="eastAsia"/>
          <w:color w:val="000000"/>
          <w:szCs w:val="24"/>
        </w:rPr>
        <w:t>标准</w:t>
      </w:r>
      <w:r w:rsidRPr="0065157B">
        <w:rPr>
          <w:rFonts w:ascii="宋体" w:hAnsi="宋体" w:cs="宋体" w:hint="eastAsia"/>
          <w:color w:val="000000"/>
          <w:szCs w:val="24"/>
        </w:rPr>
        <w:t>保证不低于现用的品牌、规格及质量，确保质量及安全；更换的所有管线配件不得低于现用的管线配件的功能功率及质量标准；</w:t>
      </w:r>
      <w:r w:rsidR="00945C7D">
        <w:rPr>
          <w:rFonts w:ascii="宋体" w:hAnsi="宋体" w:cs="宋体" w:hint="eastAsia"/>
          <w:color w:val="000000"/>
          <w:szCs w:val="24"/>
        </w:rPr>
        <w:t>没有维修</w:t>
      </w:r>
      <w:r w:rsidR="00945C7D">
        <w:rPr>
          <w:rFonts w:ascii="宋体" w:hAnsi="宋体" w:cs="宋体"/>
          <w:color w:val="000000"/>
          <w:szCs w:val="24"/>
        </w:rPr>
        <w:t>价值的配件</w:t>
      </w:r>
      <w:r w:rsidRPr="0065157B">
        <w:rPr>
          <w:rFonts w:ascii="宋体" w:hAnsi="宋体" w:cs="宋体" w:hint="eastAsia"/>
          <w:color w:val="000000"/>
          <w:szCs w:val="24"/>
        </w:rPr>
        <w:t>必须及时更换。</w:t>
      </w:r>
    </w:p>
    <w:p w:rsidR="00374F0E" w:rsidRPr="00374F0E" w:rsidRDefault="00374F0E" w:rsidP="00374F0E">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（二）</w:t>
      </w:r>
      <w:r w:rsidRPr="00374F0E">
        <w:rPr>
          <w:rFonts w:ascii="宋体" w:eastAsia="宋体" w:hAnsi="宋体" w:cs="宋体" w:hint="eastAsia"/>
          <w:b/>
          <w:color w:val="000000"/>
        </w:rPr>
        <w:t>设备设施日常维护与维修范围：</w:t>
      </w:r>
    </w:p>
    <w:p w:rsidR="00374F0E" w:rsidRPr="00FB7E8A" w:rsidRDefault="002A7BC1" w:rsidP="00FB7E8A">
      <w:pPr>
        <w:pStyle w:val="10"/>
        <w:spacing w:line="360" w:lineRule="auto"/>
        <w:jc w:val="left"/>
        <w:rPr>
          <w:rFonts w:ascii="宋体" w:hAnsi="宋体" w:cs="宋体"/>
          <w:color w:val="000000"/>
          <w:szCs w:val="24"/>
        </w:rPr>
      </w:pPr>
      <w:r>
        <w:rPr>
          <w:rFonts w:ascii="宋体" w:hAnsi="宋体" w:cs="宋体" w:hint="eastAsia"/>
          <w:color w:val="000000"/>
          <w:szCs w:val="24"/>
        </w:rPr>
        <w:t>楼宇</w:t>
      </w:r>
      <w:r w:rsidRPr="002A7BC1">
        <w:rPr>
          <w:rFonts w:ascii="宋体" w:hAnsi="宋体" w:cs="宋体"/>
          <w:color w:val="000000"/>
          <w:szCs w:val="24"/>
        </w:rPr>
        <w:t>散水以内（含散水）</w:t>
      </w:r>
      <w:r w:rsidR="00374F0E" w:rsidRPr="0065157B">
        <w:rPr>
          <w:rFonts w:ascii="宋体" w:hAnsi="宋体" w:cs="宋体" w:hint="eastAsia"/>
          <w:color w:val="000000"/>
          <w:szCs w:val="24"/>
        </w:rPr>
        <w:t>所有的上下水、雨水管网、共用电系统 (配电房</w:t>
      </w:r>
      <w:r>
        <w:rPr>
          <w:rFonts w:ascii="宋体" w:hAnsi="宋体" w:cs="宋体" w:hint="eastAsia"/>
          <w:color w:val="000000"/>
          <w:szCs w:val="24"/>
        </w:rPr>
        <w:t>除外</w:t>
      </w:r>
      <w:r w:rsidR="00374F0E" w:rsidRPr="0065157B">
        <w:rPr>
          <w:rFonts w:ascii="宋体" w:hAnsi="宋体" w:cs="宋体" w:hint="eastAsia"/>
          <w:color w:val="000000"/>
          <w:szCs w:val="24"/>
        </w:rPr>
        <w:t>)、照明系统、供热系统（热交换站</w:t>
      </w:r>
      <w:r>
        <w:rPr>
          <w:rFonts w:ascii="宋体" w:hAnsi="宋体" w:cs="宋体" w:hint="eastAsia"/>
          <w:color w:val="000000"/>
          <w:szCs w:val="24"/>
        </w:rPr>
        <w:t>站房除外</w:t>
      </w:r>
      <w:r w:rsidR="00374F0E" w:rsidRPr="0065157B">
        <w:rPr>
          <w:rFonts w:ascii="宋体" w:hAnsi="宋体" w:cs="宋体" w:hint="eastAsia"/>
          <w:color w:val="000000"/>
          <w:szCs w:val="24"/>
        </w:rPr>
        <w:t>）等设施的日常维修、管理、运行、维护、保养。</w:t>
      </w:r>
      <w:r>
        <w:rPr>
          <w:rFonts w:ascii="宋体" w:hAnsi="宋体" w:cs="宋体" w:hint="eastAsia"/>
          <w:color w:val="000000"/>
          <w:szCs w:val="24"/>
        </w:rPr>
        <w:t>楼</w:t>
      </w:r>
      <w:r w:rsidR="00522DD3" w:rsidRPr="00522DD3">
        <w:rPr>
          <w:rFonts w:ascii="宋体" w:hAnsi="宋体" w:cs="宋体" w:hint="eastAsia"/>
          <w:color w:val="000000"/>
          <w:szCs w:val="24"/>
        </w:rPr>
        <w:t>内所有设施设备的维修、运行、维护、管理、保养及控制要严格按照规范和规程操作处理。</w:t>
      </w:r>
    </w:p>
    <w:p w:rsidR="00374F0E" w:rsidRPr="0065157B" w:rsidRDefault="00522DD3" w:rsidP="0065157B">
      <w:pPr>
        <w:pStyle w:val="10"/>
        <w:spacing w:line="360" w:lineRule="auto"/>
        <w:jc w:val="left"/>
        <w:rPr>
          <w:rFonts w:ascii="宋体" w:hAnsi="宋体" w:cs="宋体"/>
          <w:color w:val="000000"/>
          <w:szCs w:val="24"/>
        </w:rPr>
      </w:pPr>
      <w:r>
        <w:rPr>
          <w:rFonts w:ascii="宋体" w:hAnsi="宋体" w:cs="宋体" w:hint="eastAsia"/>
          <w:color w:val="000000"/>
          <w:szCs w:val="24"/>
        </w:rPr>
        <w:t>含</w:t>
      </w:r>
      <w:r w:rsidR="00374F0E" w:rsidRPr="0065157B">
        <w:rPr>
          <w:rFonts w:ascii="宋体" w:hAnsi="宋体" w:cs="宋体" w:hint="eastAsia"/>
          <w:color w:val="000000"/>
          <w:szCs w:val="24"/>
        </w:rPr>
        <w:t>建筑物</w:t>
      </w:r>
      <w:r w:rsidR="00374F0E" w:rsidRPr="0065157B">
        <w:rPr>
          <w:rFonts w:ascii="宋体" w:hAnsi="宋体" w:cs="宋体"/>
          <w:color w:val="000000"/>
          <w:szCs w:val="24"/>
        </w:rPr>
        <w:t>散水以内（</w:t>
      </w:r>
      <w:r w:rsidR="00374F0E" w:rsidRPr="0065157B">
        <w:rPr>
          <w:rFonts w:ascii="宋体" w:hAnsi="宋体" w:cs="宋体" w:hint="eastAsia"/>
          <w:color w:val="000000"/>
          <w:szCs w:val="24"/>
        </w:rPr>
        <w:t>含散水</w:t>
      </w:r>
      <w:r w:rsidR="00374F0E" w:rsidRPr="0065157B">
        <w:rPr>
          <w:rFonts w:ascii="宋体" w:hAnsi="宋体" w:cs="宋体"/>
          <w:color w:val="000000"/>
          <w:szCs w:val="24"/>
        </w:rPr>
        <w:t>）</w:t>
      </w:r>
      <w:r w:rsidR="00374F0E" w:rsidRPr="0065157B">
        <w:rPr>
          <w:rFonts w:ascii="宋体" w:hAnsi="宋体" w:cs="宋体" w:hint="eastAsia"/>
          <w:color w:val="000000"/>
          <w:szCs w:val="24"/>
        </w:rPr>
        <w:t>的桌椅、门窗、玻璃、幕墙、黑板、屋面、墙面、墙砖、地砖、吊顶、电扇、卫生间隔断、家具的日常维修、管理、运行、维护及保养。</w:t>
      </w:r>
    </w:p>
    <w:p w:rsidR="00374F0E" w:rsidRPr="0065157B" w:rsidRDefault="00522DD3" w:rsidP="0065157B">
      <w:pPr>
        <w:pStyle w:val="10"/>
        <w:spacing w:line="360" w:lineRule="auto"/>
        <w:jc w:val="left"/>
        <w:rPr>
          <w:rFonts w:ascii="宋体" w:hAnsi="宋体" w:cs="宋体"/>
          <w:color w:val="000000"/>
          <w:szCs w:val="24"/>
        </w:rPr>
      </w:pPr>
      <w:r>
        <w:rPr>
          <w:rFonts w:ascii="宋体" w:hAnsi="宋体" w:cs="宋体" w:hint="eastAsia"/>
          <w:color w:val="000000"/>
          <w:szCs w:val="24"/>
        </w:rPr>
        <w:t>含</w:t>
      </w:r>
      <w:r w:rsidR="00374F0E" w:rsidRPr="0065157B">
        <w:rPr>
          <w:rFonts w:ascii="宋体" w:hAnsi="宋体" w:cs="宋体" w:hint="eastAsia"/>
          <w:color w:val="000000"/>
          <w:szCs w:val="24"/>
        </w:rPr>
        <w:t>建筑物</w:t>
      </w:r>
      <w:r w:rsidR="00374F0E" w:rsidRPr="0065157B">
        <w:rPr>
          <w:rFonts w:ascii="宋体" w:hAnsi="宋体" w:cs="宋体"/>
          <w:color w:val="000000"/>
          <w:szCs w:val="24"/>
        </w:rPr>
        <w:t>散水以内（</w:t>
      </w:r>
      <w:r w:rsidR="00374F0E" w:rsidRPr="0065157B">
        <w:rPr>
          <w:rFonts w:ascii="宋体" w:hAnsi="宋体" w:cs="宋体" w:hint="eastAsia"/>
          <w:color w:val="000000"/>
          <w:szCs w:val="24"/>
        </w:rPr>
        <w:t>含散水</w:t>
      </w:r>
      <w:r w:rsidR="00374F0E" w:rsidRPr="0065157B">
        <w:rPr>
          <w:rFonts w:ascii="宋体" w:hAnsi="宋体" w:cs="宋体"/>
          <w:color w:val="000000"/>
          <w:szCs w:val="24"/>
        </w:rPr>
        <w:t>）</w:t>
      </w:r>
      <w:r w:rsidR="00374F0E" w:rsidRPr="0065157B">
        <w:rPr>
          <w:rFonts w:ascii="宋体" w:hAnsi="宋体" w:cs="宋体" w:hint="eastAsia"/>
          <w:color w:val="000000"/>
          <w:szCs w:val="24"/>
        </w:rPr>
        <w:t>楼宇、阳台、卫生间、地面、墙面及屋面的防水处理以及日常巡修、维修。</w:t>
      </w:r>
    </w:p>
    <w:p w:rsidR="00374F0E" w:rsidRPr="0065157B" w:rsidRDefault="00374F0E" w:rsidP="0065157B">
      <w:pPr>
        <w:pStyle w:val="10"/>
        <w:spacing w:line="360" w:lineRule="auto"/>
        <w:jc w:val="left"/>
        <w:rPr>
          <w:rFonts w:ascii="宋体" w:hAnsi="宋体" w:cs="宋体"/>
          <w:color w:val="000000"/>
          <w:szCs w:val="24"/>
        </w:rPr>
      </w:pPr>
      <w:r w:rsidRPr="0065157B">
        <w:rPr>
          <w:rFonts w:ascii="宋体" w:hAnsi="宋体" w:cs="宋体" w:hint="eastAsia"/>
          <w:color w:val="000000"/>
          <w:szCs w:val="24"/>
        </w:rPr>
        <w:t>单处单次单项材料费和大型机械工具租赁费合计500元及以下的零星维修（含</w:t>
      </w:r>
      <w:r w:rsidRPr="0065157B">
        <w:rPr>
          <w:rFonts w:ascii="宋体" w:hAnsi="宋体" w:cs="宋体"/>
          <w:color w:val="000000"/>
          <w:szCs w:val="24"/>
        </w:rPr>
        <w:t>高空维修</w:t>
      </w:r>
      <w:r w:rsidRPr="0065157B">
        <w:rPr>
          <w:rFonts w:ascii="宋体" w:hAnsi="宋体" w:cs="宋体" w:hint="eastAsia"/>
          <w:color w:val="000000"/>
          <w:szCs w:val="24"/>
        </w:rPr>
        <w:t>）由物业公司负责；500元以上的维修由学校负责。</w:t>
      </w:r>
    </w:p>
    <w:p w:rsidR="00374F0E" w:rsidRPr="00AD1EBC" w:rsidRDefault="00AD1EBC" w:rsidP="00374F0E">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w:t>
      </w:r>
      <w:r w:rsidR="00522DD3">
        <w:rPr>
          <w:rFonts w:ascii="宋体" w:eastAsia="宋体" w:hAnsi="宋体" w:cs="宋体" w:hint="eastAsia"/>
          <w:b/>
          <w:color w:val="000000"/>
        </w:rPr>
        <w:t>三</w:t>
      </w:r>
      <w:r>
        <w:rPr>
          <w:rFonts w:ascii="宋体" w:eastAsia="宋体" w:hAnsi="宋体" w:cs="宋体" w:hint="eastAsia"/>
          <w:b/>
          <w:color w:val="000000"/>
        </w:rPr>
        <w:t>）</w:t>
      </w:r>
      <w:r w:rsidR="00374F0E" w:rsidRPr="00AD1EBC">
        <w:rPr>
          <w:rFonts w:ascii="宋体" w:eastAsia="宋体" w:hAnsi="宋体" w:cs="宋体" w:hint="eastAsia"/>
          <w:b/>
          <w:color w:val="000000"/>
        </w:rPr>
        <w:t>服务内容、标准及质量要求</w:t>
      </w:r>
    </w:p>
    <w:p w:rsidR="00374F0E" w:rsidRPr="00374F0E" w:rsidRDefault="002A7BC1" w:rsidP="00374F0E">
      <w:pPr>
        <w:tabs>
          <w:tab w:val="left" w:pos="424"/>
        </w:tabs>
        <w:spacing w:line="480" w:lineRule="exact"/>
        <w:ind w:firstLine="422"/>
        <w:rPr>
          <w:rFonts w:ascii="宋体" w:eastAsia="宋体" w:hAnsi="宋体" w:cs="宋体"/>
          <w:color w:val="000000"/>
        </w:rPr>
      </w:pPr>
      <w:r>
        <w:rPr>
          <w:rFonts w:ascii="宋体" w:eastAsia="宋体" w:hAnsi="宋体" w:cs="宋体" w:hint="eastAsia"/>
          <w:color w:val="000000"/>
        </w:rPr>
        <w:t>负责各类设施设备</w:t>
      </w:r>
      <w:r>
        <w:rPr>
          <w:rFonts w:ascii="宋体" w:eastAsia="宋体" w:hAnsi="宋体" w:cs="宋体"/>
          <w:color w:val="000000"/>
        </w:rPr>
        <w:t>的</w:t>
      </w:r>
      <w:r w:rsidR="00374F0E" w:rsidRPr="00374F0E">
        <w:rPr>
          <w:rFonts w:ascii="宋体" w:eastAsia="宋体" w:hAnsi="宋体" w:cs="宋体" w:hint="eastAsia"/>
          <w:color w:val="000000"/>
        </w:rPr>
        <w:t>维护、维修、保养、管理及大型项目的报修等服务，做到节水、节电、节约能源，零星维修及时率达到100%，维修质量合格率达到100%，各类设施设备维修档案健全、记录完整。</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1825"/>
        <w:gridCol w:w="3448"/>
        <w:gridCol w:w="3193"/>
      </w:tblGrid>
      <w:tr w:rsidR="00374F0E" w:rsidTr="00F1655D">
        <w:trPr>
          <w:jc w:val="center"/>
        </w:trPr>
        <w:tc>
          <w:tcPr>
            <w:tcW w:w="339" w:type="pct"/>
          </w:tcPr>
          <w:p w:rsidR="00374F0E" w:rsidRDefault="00374F0E" w:rsidP="00610F88">
            <w:pPr>
              <w:tabs>
                <w:tab w:val="left" w:pos="424"/>
              </w:tabs>
              <w:jc w:val="center"/>
              <w:rPr>
                <w:rFonts w:ascii="宋体" w:hAnsi="宋体" w:cs="宋体"/>
                <w:bCs/>
                <w:sz w:val="18"/>
                <w:szCs w:val="18"/>
              </w:rPr>
            </w:pPr>
            <w:r>
              <w:rPr>
                <w:rFonts w:ascii="宋体" w:hAnsi="宋体" w:cs="宋体" w:hint="eastAsia"/>
                <w:bCs/>
                <w:sz w:val="18"/>
                <w:szCs w:val="18"/>
              </w:rPr>
              <w:t>项目</w:t>
            </w:r>
          </w:p>
        </w:tc>
        <w:tc>
          <w:tcPr>
            <w:tcW w:w="1005" w:type="pct"/>
          </w:tcPr>
          <w:p w:rsidR="00374F0E" w:rsidRDefault="00374F0E" w:rsidP="00610F88">
            <w:pPr>
              <w:tabs>
                <w:tab w:val="left" w:pos="424"/>
              </w:tabs>
              <w:jc w:val="center"/>
              <w:rPr>
                <w:rFonts w:ascii="宋体" w:hAnsi="宋体" w:cs="宋体"/>
                <w:bCs/>
                <w:sz w:val="18"/>
                <w:szCs w:val="18"/>
              </w:rPr>
            </w:pPr>
            <w:r>
              <w:rPr>
                <w:rFonts w:ascii="宋体" w:hAnsi="宋体" w:cs="宋体" w:hint="eastAsia"/>
                <w:bCs/>
                <w:sz w:val="18"/>
                <w:szCs w:val="18"/>
              </w:rPr>
              <w:t>服务内容</w:t>
            </w:r>
          </w:p>
        </w:tc>
        <w:tc>
          <w:tcPr>
            <w:tcW w:w="1898" w:type="pct"/>
          </w:tcPr>
          <w:p w:rsidR="00374F0E" w:rsidRDefault="00374F0E" w:rsidP="00610F88">
            <w:pPr>
              <w:tabs>
                <w:tab w:val="left" w:pos="424"/>
              </w:tabs>
              <w:jc w:val="center"/>
              <w:rPr>
                <w:rFonts w:ascii="宋体" w:hAnsi="宋体" w:cs="宋体"/>
                <w:bCs/>
                <w:sz w:val="18"/>
                <w:szCs w:val="18"/>
              </w:rPr>
            </w:pPr>
            <w:r>
              <w:rPr>
                <w:rFonts w:ascii="宋体" w:hAnsi="宋体" w:cs="宋体" w:hint="eastAsia"/>
                <w:bCs/>
                <w:sz w:val="18"/>
                <w:szCs w:val="18"/>
              </w:rPr>
              <w:t>零修和小修内容</w:t>
            </w:r>
          </w:p>
        </w:tc>
        <w:tc>
          <w:tcPr>
            <w:tcW w:w="1758" w:type="pct"/>
          </w:tcPr>
          <w:p w:rsidR="00374F0E" w:rsidRDefault="00374F0E" w:rsidP="00610F88">
            <w:pPr>
              <w:tabs>
                <w:tab w:val="left" w:pos="424"/>
              </w:tabs>
              <w:jc w:val="center"/>
              <w:rPr>
                <w:rFonts w:ascii="宋体" w:hAnsi="宋体" w:cs="宋体"/>
                <w:bCs/>
                <w:sz w:val="18"/>
                <w:szCs w:val="18"/>
              </w:rPr>
            </w:pPr>
            <w:r>
              <w:rPr>
                <w:rFonts w:ascii="宋体" w:hAnsi="宋体" w:cs="宋体" w:hint="eastAsia"/>
                <w:bCs/>
                <w:sz w:val="18"/>
                <w:szCs w:val="18"/>
              </w:rPr>
              <w:t>质量标准细则</w:t>
            </w:r>
          </w:p>
        </w:tc>
      </w:tr>
      <w:tr w:rsidR="00374F0E" w:rsidTr="00F1655D">
        <w:trPr>
          <w:jc w:val="center"/>
        </w:trPr>
        <w:tc>
          <w:tcPr>
            <w:tcW w:w="339" w:type="pct"/>
            <w:vMerge w:val="restart"/>
          </w:tcPr>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r>
              <w:rPr>
                <w:rFonts w:ascii="宋体" w:hAnsi="宋体" w:cs="宋体" w:hint="eastAsia"/>
                <w:bCs/>
                <w:sz w:val="18"/>
                <w:szCs w:val="18"/>
              </w:rPr>
              <w:t>房屋土建及设备家具零修</w:t>
            </w: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室内（外）地面、</w:t>
            </w:r>
          </w:p>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室外散水、外檐装修</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普通水泥楼面或地面起砂空鼓、破损、影响使用的；块料面层楼面或地面松动的；水磨石楼面或地面损坏的；散水破损影响其功能的，应修补；</w:t>
            </w:r>
          </w:p>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木楼板（木地板）损坏、松动、起鼓、残缺的，应修复；如磨损过薄影响安全的，可局部拆换。外檐抹灰及块料面层局部严重空鼓有脱落危险的，应排除险情。</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普通水泥楼面或地面及散水维修后应平整、光滑；水磨石或块料面层楼面或地面维修后应与原楼面或地面色彩协调、接缝严密、平整；</w:t>
            </w:r>
          </w:p>
          <w:p w:rsidR="00374F0E" w:rsidRDefault="00374F0E" w:rsidP="00610F88">
            <w:pPr>
              <w:ind w:firstLine="360"/>
              <w:jc w:val="left"/>
              <w:rPr>
                <w:rFonts w:ascii="宋体" w:hAnsi="宋体" w:cs="宋体"/>
                <w:bCs/>
                <w:sz w:val="18"/>
                <w:szCs w:val="18"/>
              </w:rPr>
            </w:pPr>
            <w:r>
              <w:rPr>
                <w:rFonts w:ascii="宋体" w:hAnsi="宋体" w:cs="宋体" w:hint="eastAsia"/>
                <w:bCs/>
                <w:sz w:val="18"/>
                <w:szCs w:val="18"/>
              </w:rPr>
              <w:t>木质楼面或地面维修后应牢固、平整、拼缝严密，漆面色彩协调。排除险情后的外檐装修，应不存在危险隐患，且外表美观。</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室内（外）墙面及顶棚</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墙面及踢脚线抹灰空鼓、裂缝、剥落的应修补；顶棚抹灰空鼓、剥落的，应修补。墙面及顶棚快料面层损坏或脱落的，应修补。</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修缮后的墙面、顶棚及踢脚线应恢复原有使用功能，抹面应接搓平整、不开裂、不空鼓、不起泡、不翘边，面层与基层结合牢固。</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屋面补漏，清扫屋面、天沟、采光井、雨落管等</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屋面局部滴漏以至影响使用的属于屋面局部补漏范围。每季度至少应将屋面、天沟、雨水口及采光井积存的杂物清扫干净；雨落管局部残缺、破损应更换。</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屋面补漏后应达到不再滴漏，且恢复原构造。屋面、天沟、采光井应清扫干净，雨落管修缮后应补齐五金配件，保证下水通畅。</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门窗检修</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门禁不能正常使用、门锁损坏、门窗框松动、门窗扇、开关不灵活、开焊、小五金缺损的应进行修补、更换。质量标准：维修后的门窗应开关灵活不松动，框与墙体结合牢固，五金齐全。</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时限要求：自接到报修之时起15分钟之内到达现场处理。修后的门窗应开关灵活不松动，框与墙体结合牢固，五金齐全，玻璃装钉牢固，窗纱绷紧，不露纱头。满足使用。</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外墙面及玻璃/幕墙</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外墙瓷片、抹灰、裂缝、空鼓、剥落的幕墙玻璃损坏的应及时修复</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沿主要干道的房屋外抹灰损坏的应原样修复。</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阳台、雨棚、栏杆、避雷等结构构件</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阳台、雨棚、梁栏杆、避雷等结构构件保护层开裂的，应封堵裂缝，锈蚀的除锈刷漆；保护层剥落的，应补抹。</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经维修后的结构构件应不再有裂缝及露筋现象。</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宿舍家具</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桌柜、壁橱、方凳、椅子等家具维修</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保证家具的完好、漆面光滑、部件装配密合、不松动和正常使用</w:t>
            </w:r>
          </w:p>
        </w:tc>
      </w:tr>
      <w:tr w:rsidR="00F1655D" w:rsidTr="00F1655D">
        <w:trPr>
          <w:jc w:val="center"/>
        </w:trPr>
        <w:tc>
          <w:tcPr>
            <w:tcW w:w="339" w:type="pct"/>
            <w:vMerge/>
          </w:tcPr>
          <w:p w:rsidR="00F1655D" w:rsidRDefault="00F1655D" w:rsidP="00F1655D">
            <w:pPr>
              <w:jc w:val="left"/>
              <w:rPr>
                <w:rFonts w:ascii="宋体" w:hAnsi="宋体" w:cs="宋体"/>
                <w:sz w:val="18"/>
                <w:szCs w:val="18"/>
              </w:rPr>
            </w:pPr>
          </w:p>
        </w:tc>
        <w:tc>
          <w:tcPr>
            <w:tcW w:w="1005" w:type="pct"/>
          </w:tcPr>
          <w:p w:rsidR="00F1655D" w:rsidRPr="00F1655D" w:rsidRDefault="00F1655D" w:rsidP="00F1655D">
            <w:pPr>
              <w:tabs>
                <w:tab w:val="left" w:pos="424"/>
              </w:tabs>
              <w:ind w:firstLine="360"/>
              <w:jc w:val="left"/>
              <w:rPr>
                <w:rFonts w:ascii="宋体" w:hAnsi="宋体" w:cs="宋体"/>
                <w:bCs/>
                <w:sz w:val="18"/>
                <w:szCs w:val="18"/>
              </w:rPr>
            </w:pPr>
            <w:r w:rsidRPr="00F1655D">
              <w:rPr>
                <w:rFonts w:ascii="宋体" w:hAnsi="宋体" w:cs="宋体"/>
                <w:bCs/>
                <w:sz w:val="18"/>
                <w:szCs w:val="18"/>
              </w:rPr>
              <w:t>教室黑板、讲台、课桌椅等</w:t>
            </w:r>
          </w:p>
        </w:tc>
        <w:tc>
          <w:tcPr>
            <w:tcW w:w="1898" w:type="pct"/>
          </w:tcPr>
          <w:p w:rsidR="00F1655D" w:rsidRPr="00F1655D" w:rsidRDefault="00F1655D" w:rsidP="00F1655D">
            <w:pPr>
              <w:tabs>
                <w:tab w:val="left" w:pos="424"/>
              </w:tabs>
              <w:ind w:firstLine="360"/>
              <w:jc w:val="left"/>
              <w:rPr>
                <w:rFonts w:ascii="宋体" w:hAnsi="宋体" w:cs="宋体"/>
                <w:bCs/>
                <w:sz w:val="18"/>
                <w:szCs w:val="18"/>
              </w:rPr>
            </w:pPr>
            <w:r w:rsidRPr="00F1655D">
              <w:rPr>
                <w:rFonts w:ascii="宋体" w:hAnsi="宋体" w:cs="宋体"/>
                <w:bCs/>
                <w:sz w:val="18"/>
                <w:szCs w:val="18"/>
              </w:rPr>
              <w:t>教室黑板、讲台、课桌椅等维修。</w:t>
            </w:r>
          </w:p>
        </w:tc>
        <w:tc>
          <w:tcPr>
            <w:tcW w:w="1758" w:type="pct"/>
          </w:tcPr>
          <w:p w:rsidR="00F1655D" w:rsidRPr="00F1655D" w:rsidRDefault="00F1655D" w:rsidP="00F1655D">
            <w:pPr>
              <w:tabs>
                <w:tab w:val="left" w:pos="424"/>
              </w:tabs>
              <w:ind w:firstLine="360"/>
              <w:jc w:val="left"/>
              <w:rPr>
                <w:rFonts w:ascii="宋体" w:hAnsi="宋体" w:cs="宋体"/>
                <w:bCs/>
                <w:sz w:val="18"/>
                <w:szCs w:val="18"/>
              </w:rPr>
            </w:pPr>
            <w:r w:rsidRPr="00F1655D">
              <w:rPr>
                <w:rFonts w:ascii="宋体" w:hAnsi="宋体" w:cs="宋体"/>
                <w:bCs/>
                <w:sz w:val="18"/>
                <w:szCs w:val="18"/>
              </w:rPr>
              <w:t>保证完好、漆面光滑、部件装配密合、不松动和正常使用</w:t>
            </w:r>
          </w:p>
        </w:tc>
      </w:tr>
      <w:tr w:rsidR="00F1655D" w:rsidTr="00F1655D">
        <w:trPr>
          <w:jc w:val="center"/>
        </w:trPr>
        <w:tc>
          <w:tcPr>
            <w:tcW w:w="339" w:type="pct"/>
            <w:vMerge/>
          </w:tcPr>
          <w:p w:rsidR="00F1655D" w:rsidRDefault="00F1655D" w:rsidP="00F1655D">
            <w:pPr>
              <w:jc w:val="left"/>
              <w:rPr>
                <w:rFonts w:ascii="宋体" w:hAnsi="宋体" w:cs="宋体"/>
                <w:sz w:val="18"/>
                <w:szCs w:val="18"/>
              </w:rPr>
            </w:pPr>
          </w:p>
        </w:tc>
        <w:tc>
          <w:tcPr>
            <w:tcW w:w="1005" w:type="pct"/>
          </w:tcPr>
          <w:p w:rsidR="00F1655D" w:rsidRPr="00F1655D" w:rsidRDefault="00F1655D" w:rsidP="00F1655D">
            <w:pPr>
              <w:tabs>
                <w:tab w:val="left" w:pos="424"/>
              </w:tabs>
              <w:ind w:firstLine="360"/>
              <w:jc w:val="left"/>
              <w:rPr>
                <w:rFonts w:ascii="宋体" w:hAnsi="宋体" w:cs="宋体"/>
                <w:bCs/>
                <w:sz w:val="18"/>
                <w:szCs w:val="18"/>
              </w:rPr>
            </w:pPr>
            <w:r w:rsidRPr="00F1655D">
              <w:rPr>
                <w:rFonts w:ascii="宋体" w:hAnsi="宋体" w:cs="宋体"/>
                <w:bCs/>
                <w:sz w:val="18"/>
                <w:szCs w:val="18"/>
              </w:rPr>
              <w:t>卫生间洁具、台面、水龙头等</w:t>
            </w:r>
          </w:p>
        </w:tc>
        <w:tc>
          <w:tcPr>
            <w:tcW w:w="1898" w:type="pct"/>
          </w:tcPr>
          <w:p w:rsidR="00F1655D" w:rsidRPr="00F1655D" w:rsidRDefault="00F1655D" w:rsidP="00F1655D">
            <w:pPr>
              <w:tabs>
                <w:tab w:val="left" w:pos="424"/>
              </w:tabs>
              <w:ind w:firstLine="360"/>
              <w:jc w:val="left"/>
              <w:rPr>
                <w:rFonts w:ascii="宋体" w:hAnsi="宋体" w:cs="宋体"/>
                <w:bCs/>
                <w:sz w:val="18"/>
                <w:szCs w:val="18"/>
              </w:rPr>
            </w:pPr>
            <w:r w:rsidRPr="00F1655D">
              <w:rPr>
                <w:rFonts w:ascii="宋体" w:hAnsi="宋体" w:cs="宋体"/>
                <w:bCs/>
                <w:sz w:val="18"/>
                <w:szCs w:val="18"/>
              </w:rPr>
              <w:t>洁具和水龙头损坏、功能不全要及时维修更换，洗手台石材要完整。</w:t>
            </w:r>
          </w:p>
        </w:tc>
        <w:tc>
          <w:tcPr>
            <w:tcW w:w="1758" w:type="pct"/>
          </w:tcPr>
          <w:p w:rsidR="00F1655D" w:rsidRPr="00F1655D" w:rsidRDefault="00F1655D" w:rsidP="00F1655D">
            <w:pPr>
              <w:tabs>
                <w:tab w:val="left" w:pos="424"/>
              </w:tabs>
              <w:ind w:firstLine="360"/>
              <w:jc w:val="left"/>
              <w:rPr>
                <w:rFonts w:ascii="宋体" w:hAnsi="宋体" w:cs="宋体"/>
                <w:bCs/>
                <w:sz w:val="18"/>
                <w:szCs w:val="18"/>
              </w:rPr>
            </w:pPr>
            <w:r w:rsidRPr="00F1655D">
              <w:rPr>
                <w:rFonts w:ascii="宋体" w:hAnsi="宋体" w:cs="宋体"/>
                <w:bCs/>
                <w:sz w:val="18"/>
                <w:szCs w:val="18"/>
              </w:rPr>
              <w:t>保证完好完整，确保正常使用。</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其它未尽维修项目</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及时维修，排除安全隐患</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满足正常使用</w:t>
            </w:r>
          </w:p>
        </w:tc>
      </w:tr>
      <w:tr w:rsidR="00374F0E" w:rsidTr="00F1655D">
        <w:trPr>
          <w:jc w:val="center"/>
        </w:trPr>
        <w:tc>
          <w:tcPr>
            <w:tcW w:w="339" w:type="pct"/>
            <w:vMerge w:val="restart"/>
          </w:tcPr>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sz w:val="18"/>
                <w:szCs w:val="18"/>
              </w:rPr>
            </w:pPr>
            <w:r>
              <w:rPr>
                <w:rFonts w:ascii="宋体" w:hAnsi="宋体" w:cs="宋体" w:hint="eastAsia"/>
                <w:bCs/>
                <w:sz w:val="18"/>
                <w:szCs w:val="18"/>
              </w:rPr>
              <w:t>供电设施设备</w:t>
            </w: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灯具、吊扇、摇头扇、换气扇、开水器、洗衣机、冰箱、微波炉等</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灯具（包括日关灯、吸顶灯、筒灯、壁灯等）的灯管及启动器、镇流器、灯脚等配件出现故障，及时修复或更换；吊扇、摇头扇、换气扇运转不正常，不能使用或噪音过大等原因影响正常使用，应予维修或更换。开水器、洗衣机、冰箱、微波炉等故障应维修。</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接到报修起15分钟之内到达现场处理。灯具开启良好，满足照明需要。更换的灯具应不低于原灯具，尽量更换节能灯具。吊扇等运转正常，且噪音应不影响正常的工作学习。保证开水器、洗衣机、冰箱、微波炉等正常使用。</w:t>
            </w:r>
          </w:p>
        </w:tc>
      </w:tr>
      <w:tr w:rsidR="00374F0E" w:rsidTr="00F1655D">
        <w:trPr>
          <w:jc w:val="center"/>
        </w:trPr>
        <w:tc>
          <w:tcPr>
            <w:tcW w:w="339" w:type="pct"/>
            <w:vMerge/>
          </w:tcPr>
          <w:p w:rsidR="00374F0E" w:rsidRDefault="00374F0E" w:rsidP="00610F88">
            <w:pPr>
              <w:jc w:val="left"/>
              <w:rPr>
                <w:rFonts w:ascii="宋体" w:hAnsi="宋体" w:cs="宋体"/>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配电箱（柜），闸具、插座、开关、配电线路。</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楼内配电箱内空开、电缆接头、插座、闸具及开关等，出现故障，无法正常使用，影响正常供电，应及时维修或更换。线路不通或老化严重，影响使用或存在安全隐患，应予更换</w:t>
            </w:r>
            <w:r w:rsidR="002317F5">
              <w:rPr>
                <w:rFonts w:ascii="宋体" w:hAnsi="宋体" w:cs="宋体" w:hint="eastAsia"/>
                <w:bCs/>
                <w:sz w:val="18"/>
                <w:szCs w:val="18"/>
              </w:rPr>
              <w:t>。</w:t>
            </w:r>
            <w:r w:rsidR="002317F5">
              <w:rPr>
                <w:rFonts w:ascii="黑体" w:eastAsia="黑体" w:hAnsi="黑体" w:cs="宋体"/>
                <w:b/>
                <w:bCs/>
              </w:rPr>
              <w:t>配电柜等重要设施要每天定时巡检。</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接到报修起15分钟之内到达现场处理。配电箱内空开、插座等接线正确，接地良好，插座、开关面板安装平整、稳固，闸具及开关开启正常，接触良好，满足正常使用。线路绝缘良好完整可靠，明装线路敷设平整、美观；暗装线路穿线管敷设完毕后，墙面应恢复原样；桥架内线缆排列规整。</w:t>
            </w:r>
          </w:p>
        </w:tc>
      </w:tr>
      <w:tr w:rsidR="00374F0E" w:rsidTr="00F1655D">
        <w:trPr>
          <w:jc w:val="center"/>
        </w:trPr>
        <w:tc>
          <w:tcPr>
            <w:tcW w:w="339" w:type="pct"/>
            <w:vMerge w:val="restart"/>
          </w:tcPr>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r>
              <w:rPr>
                <w:rFonts w:ascii="宋体" w:hAnsi="宋体" w:cs="宋体" w:hint="eastAsia"/>
                <w:bCs/>
                <w:sz w:val="18"/>
                <w:szCs w:val="18"/>
              </w:rPr>
              <w:t>管网系统设施</w:t>
            </w: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上下水系统及雨水系统</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建筑物户表以内管道锈蚀脱皮的，应清除干净后，做防锈处理，管道锈蚀严重出现跑冒滴漏的，应予以更换；阀门、水龙头、大小便冲水阀、水龙头大便器使用的感应器出现故障，影响正常使用，应与维修或更换；下水管道不通，影响正常下水。大、小便器堵塞不通，地漏堵塞，应予疏通或更换相应配件；排污排水管道堵塞、不畅通的应疏通，配件残缺应补齐。</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经修缮的上下水系统畅通，部件齐全，能正常使用，无跑、冒、滴、漏现象，水龙头、阀门等安装稳固，使用正常，出水良好，且所换设备符合节能要求。感应器感应灵敏。地漏安装正确，下水流畅，不出现堵塞、积水现象；楼房排污管道经疏通后，应达到排污管道畅通，不滴水，井体、池体、井圈、井盖、池盖完好。</w:t>
            </w:r>
          </w:p>
        </w:tc>
      </w:tr>
      <w:tr w:rsidR="00374F0E" w:rsidTr="00F1655D">
        <w:trPr>
          <w:jc w:val="center"/>
        </w:trPr>
        <w:tc>
          <w:tcPr>
            <w:tcW w:w="339" w:type="pct"/>
            <w:vMerge/>
          </w:tcPr>
          <w:p w:rsidR="00374F0E" w:rsidRDefault="00374F0E" w:rsidP="00610F88">
            <w:pPr>
              <w:tabs>
                <w:tab w:val="left" w:pos="424"/>
              </w:tabs>
              <w:ind w:firstLine="360"/>
              <w:jc w:val="left"/>
              <w:rPr>
                <w:rFonts w:ascii="宋体" w:hAnsi="宋体" w:cs="宋体"/>
                <w:bCs/>
                <w:sz w:val="18"/>
                <w:szCs w:val="18"/>
              </w:rPr>
            </w:pPr>
          </w:p>
        </w:tc>
        <w:tc>
          <w:tcPr>
            <w:tcW w:w="1005" w:type="pct"/>
          </w:tcPr>
          <w:p w:rsidR="00374F0E" w:rsidRDefault="00374F0E" w:rsidP="00610F88">
            <w:pPr>
              <w:tabs>
                <w:tab w:val="left" w:pos="424"/>
              </w:tabs>
              <w:ind w:firstLine="360"/>
              <w:jc w:val="left"/>
              <w:rPr>
                <w:rFonts w:ascii="宋体" w:hAnsi="宋体" w:cs="宋体"/>
                <w:b/>
                <w:bCs/>
                <w:sz w:val="18"/>
                <w:szCs w:val="18"/>
              </w:rPr>
            </w:pPr>
            <w:r>
              <w:rPr>
                <w:rFonts w:ascii="宋体" w:hAnsi="宋体" w:cs="宋体"/>
                <w:b/>
                <w:bCs/>
                <w:sz w:val="18"/>
                <w:szCs w:val="18"/>
              </w:rPr>
              <w:t>管网疏通</w:t>
            </w:r>
            <w:r>
              <w:rPr>
                <w:rFonts w:ascii="宋体" w:hAnsi="宋体" w:cs="宋体" w:hint="eastAsia"/>
                <w:b/>
                <w:bCs/>
                <w:sz w:val="18"/>
                <w:szCs w:val="18"/>
              </w:rPr>
              <w:t>、</w:t>
            </w:r>
            <w:r>
              <w:rPr>
                <w:rFonts w:ascii="宋体" w:hAnsi="宋体" w:cs="宋体"/>
                <w:b/>
                <w:bCs/>
                <w:sz w:val="18"/>
                <w:szCs w:val="18"/>
              </w:rPr>
              <w:t>化粪池清掏</w:t>
            </w:r>
            <w:r>
              <w:rPr>
                <w:rFonts w:ascii="宋体" w:hAnsi="宋体" w:cs="宋体" w:hint="eastAsia"/>
                <w:b/>
                <w:bCs/>
                <w:sz w:val="18"/>
                <w:szCs w:val="18"/>
              </w:rPr>
              <w:t>及</w:t>
            </w:r>
            <w:r>
              <w:rPr>
                <w:rFonts w:ascii="宋体" w:hAnsi="宋体" w:cs="宋体"/>
                <w:b/>
                <w:bCs/>
                <w:sz w:val="18"/>
                <w:szCs w:val="18"/>
              </w:rPr>
              <w:t>室外隔油池清掏</w:t>
            </w:r>
          </w:p>
        </w:tc>
        <w:tc>
          <w:tcPr>
            <w:tcW w:w="1898" w:type="pct"/>
          </w:tcPr>
          <w:p w:rsidR="00374F0E" w:rsidRDefault="00374F0E" w:rsidP="002317F5">
            <w:pPr>
              <w:tabs>
                <w:tab w:val="left" w:pos="424"/>
              </w:tabs>
              <w:ind w:firstLine="360"/>
              <w:jc w:val="left"/>
              <w:rPr>
                <w:rFonts w:ascii="宋体" w:hAnsi="宋体" w:cs="宋体"/>
                <w:b/>
                <w:bCs/>
                <w:sz w:val="18"/>
                <w:szCs w:val="18"/>
              </w:rPr>
            </w:pPr>
            <w:r>
              <w:rPr>
                <w:rFonts w:ascii="宋体" w:hAnsi="宋体" w:cs="宋体" w:hint="eastAsia"/>
                <w:b/>
                <w:bCs/>
                <w:sz w:val="18"/>
                <w:szCs w:val="18"/>
              </w:rPr>
              <w:t>如遇</w:t>
            </w:r>
            <w:r>
              <w:rPr>
                <w:rFonts w:ascii="宋体" w:hAnsi="宋体" w:cs="宋体"/>
                <w:b/>
                <w:bCs/>
                <w:sz w:val="18"/>
                <w:szCs w:val="18"/>
              </w:rPr>
              <w:t>管道严重堵塞，需</w:t>
            </w:r>
            <w:r>
              <w:rPr>
                <w:rFonts w:ascii="宋体" w:hAnsi="宋体" w:cs="宋体" w:hint="eastAsia"/>
                <w:b/>
                <w:bCs/>
                <w:sz w:val="18"/>
                <w:szCs w:val="18"/>
              </w:rPr>
              <w:t>专业</w:t>
            </w:r>
            <w:r>
              <w:rPr>
                <w:rFonts w:ascii="宋体" w:hAnsi="宋体" w:cs="宋体"/>
                <w:b/>
                <w:bCs/>
                <w:sz w:val="18"/>
                <w:szCs w:val="18"/>
              </w:rPr>
              <w:t>疏通机疏通，为</w:t>
            </w:r>
            <w:r>
              <w:rPr>
                <w:rFonts w:ascii="宋体" w:hAnsi="宋体" w:cs="宋体" w:hint="eastAsia"/>
                <w:b/>
                <w:bCs/>
                <w:sz w:val="18"/>
                <w:szCs w:val="18"/>
              </w:rPr>
              <w:t>免费</w:t>
            </w:r>
            <w:r>
              <w:rPr>
                <w:rFonts w:ascii="宋体" w:hAnsi="宋体" w:cs="宋体"/>
                <w:b/>
                <w:bCs/>
                <w:sz w:val="18"/>
                <w:szCs w:val="18"/>
              </w:rPr>
              <w:t>服务项目</w:t>
            </w:r>
            <w:r>
              <w:rPr>
                <w:rFonts w:ascii="宋体" w:hAnsi="宋体" w:cs="宋体" w:hint="eastAsia"/>
                <w:b/>
                <w:bCs/>
                <w:sz w:val="18"/>
                <w:szCs w:val="18"/>
              </w:rPr>
              <w:t>，学校</w:t>
            </w:r>
            <w:r>
              <w:rPr>
                <w:rFonts w:ascii="宋体" w:hAnsi="宋体" w:cs="宋体"/>
                <w:b/>
                <w:bCs/>
                <w:sz w:val="18"/>
                <w:szCs w:val="18"/>
              </w:rPr>
              <w:t>不再另</w:t>
            </w:r>
            <w:r>
              <w:rPr>
                <w:rFonts w:ascii="宋体" w:hAnsi="宋体" w:cs="宋体" w:hint="eastAsia"/>
                <w:b/>
                <w:bCs/>
                <w:sz w:val="18"/>
                <w:szCs w:val="18"/>
              </w:rPr>
              <w:t>付</w:t>
            </w:r>
            <w:r>
              <w:rPr>
                <w:rFonts w:ascii="宋体" w:hAnsi="宋体" w:cs="宋体"/>
                <w:b/>
                <w:bCs/>
                <w:sz w:val="18"/>
                <w:szCs w:val="18"/>
              </w:rPr>
              <w:t>费用；</w:t>
            </w:r>
            <w:r>
              <w:rPr>
                <w:rFonts w:ascii="宋体" w:hAnsi="宋体" w:cs="宋体" w:hint="eastAsia"/>
                <w:b/>
                <w:bCs/>
                <w:sz w:val="18"/>
                <w:szCs w:val="18"/>
              </w:rPr>
              <w:t>化粪池及</w:t>
            </w:r>
            <w:r>
              <w:rPr>
                <w:rFonts w:ascii="宋体" w:hAnsi="宋体" w:cs="宋体"/>
                <w:b/>
                <w:bCs/>
                <w:sz w:val="18"/>
                <w:szCs w:val="18"/>
              </w:rPr>
              <w:t>隔油池根据实际情况，每半年免费</w:t>
            </w:r>
            <w:r>
              <w:rPr>
                <w:rFonts w:ascii="宋体" w:hAnsi="宋体" w:cs="宋体" w:hint="eastAsia"/>
                <w:b/>
                <w:bCs/>
                <w:sz w:val="18"/>
                <w:szCs w:val="18"/>
              </w:rPr>
              <w:t>清理1次</w:t>
            </w:r>
            <w:r>
              <w:rPr>
                <w:rFonts w:ascii="宋体" w:hAnsi="宋体" w:cs="宋体"/>
                <w:b/>
                <w:bCs/>
                <w:sz w:val="18"/>
                <w:szCs w:val="18"/>
              </w:rPr>
              <w:t>。</w:t>
            </w:r>
          </w:p>
        </w:tc>
        <w:tc>
          <w:tcPr>
            <w:tcW w:w="1758" w:type="pct"/>
          </w:tcPr>
          <w:p w:rsidR="00374F0E" w:rsidRDefault="002317F5" w:rsidP="00610F88">
            <w:pPr>
              <w:tabs>
                <w:tab w:val="left" w:pos="424"/>
              </w:tabs>
              <w:ind w:firstLine="360"/>
              <w:jc w:val="left"/>
              <w:rPr>
                <w:rFonts w:ascii="宋体" w:hAnsi="宋体" w:cs="宋体"/>
                <w:b/>
                <w:bCs/>
                <w:sz w:val="18"/>
                <w:szCs w:val="18"/>
              </w:rPr>
            </w:pPr>
            <w:r>
              <w:rPr>
                <w:rFonts w:ascii="宋体" w:hAnsi="宋体" w:cs="宋体" w:hint="eastAsia"/>
                <w:b/>
                <w:bCs/>
                <w:sz w:val="18"/>
                <w:szCs w:val="18"/>
              </w:rPr>
              <w:t>各类</w:t>
            </w:r>
            <w:r w:rsidR="00374F0E">
              <w:rPr>
                <w:rFonts w:ascii="宋体" w:hAnsi="宋体" w:cs="宋体"/>
                <w:b/>
                <w:bCs/>
                <w:sz w:val="18"/>
                <w:szCs w:val="18"/>
              </w:rPr>
              <w:t>管道不能堵塞，化粪池</w:t>
            </w:r>
            <w:r w:rsidR="00374F0E">
              <w:rPr>
                <w:rFonts w:ascii="宋体" w:hAnsi="宋体" w:cs="宋体" w:hint="eastAsia"/>
                <w:b/>
                <w:bCs/>
                <w:sz w:val="18"/>
                <w:szCs w:val="18"/>
              </w:rPr>
              <w:t>和</w:t>
            </w:r>
            <w:r w:rsidR="00374F0E">
              <w:rPr>
                <w:rFonts w:ascii="宋体" w:hAnsi="宋体" w:cs="宋体"/>
                <w:b/>
                <w:bCs/>
                <w:sz w:val="18"/>
                <w:szCs w:val="18"/>
              </w:rPr>
              <w:t>隔油池及时清掏，</w:t>
            </w:r>
            <w:r w:rsidR="00374F0E">
              <w:rPr>
                <w:rFonts w:ascii="宋体" w:hAnsi="宋体" w:cs="宋体" w:hint="eastAsia"/>
                <w:b/>
                <w:bCs/>
                <w:sz w:val="18"/>
                <w:szCs w:val="18"/>
              </w:rPr>
              <w:t>此三项</w:t>
            </w:r>
            <w:r w:rsidR="00374F0E">
              <w:rPr>
                <w:rFonts w:ascii="宋体" w:hAnsi="宋体" w:cs="宋体"/>
                <w:b/>
                <w:bCs/>
                <w:sz w:val="18"/>
                <w:szCs w:val="18"/>
              </w:rPr>
              <w:t>为免费项目</w:t>
            </w:r>
            <w:r w:rsidR="00374F0E">
              <w:rPr>
                <w:rFonts w:ascii="宋体" w:hAnsi="宋体" w:cs="宋体" w:hint="eastAsia"/>
                <w:b/>
                <w:bCs/>
                <w:sz w:val="18"/>
                <w:szCs w:val="18"/>
              </w:rPr>
              <w:t>。</w:t>
            </w:r>
          </w:p>
        </w:tc>
      </w:tr>
      <w:tr w:rsidR="00374F0E" w:rsidTr="00F1655D">
        <w:trPr>
          <w:jc w:val="center"/>
        </w:trPr>
        <w:tc>
          <w:tcPr>
            <w:tcW w:w="339" w:type="pct"/>
            <w:vMerge/>
          </w:tcPr>
          <w:p w:rsidR="00374F0E" w:rsidRDefault="00374F0E" w:rsidP="00610F88">
            <w:pPr>
              <w:tabs>
                <w:tab w:val="left" w:pos="424"/>
              </w:tabs>
              <w:ind w:firstLine="360"/>
              <w:jc w:val="left"/>
              <w:rPr>
                <w:rFonts w:ascii="宋体" w:hAnsi="宋体" w:cs="宋体"/>
                <w:bCs/>
                <w:sz w:val="18"/>
                <w:szCs w:val="18"/>
              </w:rPr>
            </w:pP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供暖管网</w:t>
            </w:r>
          </w:p>
        </w:tc>
        <w:tc>
          <w:tcPr>
            <w:tcW w:w="1898" w:type="pct"/>
          </w:tcPr>
          <w:p w:rsidR="00374F0E" w:rsidRDefault="00374F0E" w:rsidP="002317F5">
            <w:pPr>
              <w:tabs>
                <w:tab w:val="left" w:pos="424"/>
              </w:tabs>
              <w:ind w:firstLine="360"/>
              <w:jc w:val="left"/>
              <w:rPr>
                <w:rFonts w:ascii="宋体" w:hAnsi="宋体" w:cs="宋体"/>
                <w:bCs/>
                <w:sz w:val="18"/>
                <w:szCs w:val="18"/>
              </w:rPr>
            </w:pPr>
            <w:r>
              <w:rPr>
                <w:rFonts w:ascii="宋体" w:hAnsi="宋体" w:cs="宋体" w:hint="eastAsia"/>
                <w:bCs/>
                <w:sz w:val="18"/>
                <w:szCs w:val="18"/>
              </w:rPr>
              <w:t>供暖管道锈蚀脱皮的，做防锈处理，管道锈蚀严重出现跑冒滴漏的，应予以更换；供暖阀门、暖气片及附属件故障，影响正常使用，应</w:t>
            </w:r>
            <w:r w:rsidR="002317F5">
              <w:rPr>
                <w:rFonts w:ascii="宋体" w:hAnsi="宋体" w:cs="宋体" w:hint="eastAsia"/>
                <w:bCs/>
                <w:sz w:val="18"/>
                <w:szCs w:val="18"/>
              </w:rPr>
              <w:t>予</w:t>
            </w:r>
            <w:r>
              <w:rPr>
                <w:rFonts w:ascii="宋体" w:hAnsi="宋体" w:cs="宋体" w:hint="eastAsia"/>
                <w:bCs/>
                <w:sz w:val="18"/>
                <w:szCs w:val="18"/>
              </w:rPr>
              <w:t>维修或更换。</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修缮后部件齐全，能正常使用，无跑、冒、滴、漏现象。</w:t>
            </w:r>
          </w:p>
        </w:tc>
      </w:tr>
      <w:tr w:rsidR="00374F0E" w:rsidTr="00F1655D">
        <w:trPr>
          <w:jc w:val="center"/>
        </w:trPr>
        <w:tc>
          <w:tcPr>
            <w:tcW w:w="339" w:type="pct"/>
          </w:tcPr>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p>
          <w:p w:rsidR="00374F0E" w:rsidRDefault="00374F0E" w:rsidP="00610F88">
            <w:pPr>
              <w:tabs>
                <w:tab w:val="left" w:pos="424"/>
              </w:tabs>
              <w:jc w:val="left"/>
              <w:rPr>
                <w:rFonts w:ascii="宋体" w:hAnsi="宋体" w:cs="宋体"/>
                <w:bCs/>
                <w:sz w:val="18"/>
                <w:szCs w:val="18"/>
              </w:rPr>
            </w:pPr>
            <w:r>
              <w:rPr>
                <w:rFonts w:ascii="宋体" w:hAnsi="宋体" w:cs="宋体" w:hint="eastAsia"/>
                <w:bCs/>
                <w:sz w:val="18"/>
                <w:szCs w:val="18"/>
              </w:rPr>
              <w:t>消防设施</w:t>
            </w:r>
          </w:p>
        </w:tc>
        <w:tc>
          <w:tcPr>
            <w:tcW w:w="1005"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楼内消防管道、消防栓、EPS电源与应急照明、防火门、消防示意图、喷淋设备、灭火器、消防管带等</w:t>
            </w:r>
          </w:p>
        </w:tc>
        <w:tc>
          <w:tcPr>
            <w:tcW w:w="189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室内消防管道、消防栓或喷淋头等漏水，应及时检修；EPS电源与应急照明应定期检查，按照要求定期充放电；消防栓、消防示意图、防火门、灭火器等消防设施设备定期检查。</w:t>
            </w:r>
          </w:p>
        </w:tc>
        <w:tc>
          <w:tcPr>
            <w:tcW w:w="1758" w:type="pct"/>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消防管道、防火门、消防栓及喷淋头等消防设施应经常检修，保证完整，能正常使用。EPS电源与应急照明应保持完好状态，充放电良好，能够正常工作。如有灭火器失效、消防管带等问题立刻报修、报换。</w:t>
            </w:r>
          </w:p>
        </w:tc>
      </w:tr>
      <w:tr w:rsidR="00374F0E" w:rsidTr="00F1655D">
        <w:trPr>
          <w:jc w:val="center"/>
        </w:trPr>
        <w:tc>
          <w:tcPr>
            <w:tcW w:w="339" w:type="pct"/>
          </w:tcPr>
          <w:p w:rsidR="00374F0E" w:rsidRDefault="00374F0E" w:rsidP="00610F88">
            <w:pPr>
              <w:tabs>
                <w:tab w:val="left" w:pos="424"/>
              </w:tabs>
              <w:jc w:val="left"/>
              <w:rPr>
                <w:rFonts w:ascii="宋体" w:hAnsi="宋体" w:cs="宋体"/>
                <w:bCs/>
                <w:sz w:val="18"/>
                <w:szCs w:val="18"/>
              </w:rPr>
            </w:pPr>
            <w:r>
              <w:rPr>
                <w:rFonts w:ascii="宋体" w:hAnsi="宋体" w:cs="宋体" w:hint="eastAsia"/>
                <w:bCs/>
                <w:sz w:val="18"/>
                <w:szCs w:val="18"/>
              </w:rPr>
              <w:t>其他</w:t>
            </w:r>
          </w:p>
        </w:tc>
        <w:tc>
          <w:tcPr>
            <w:tcW w:w="4661" w:type="pct"/>
            <w:gridSpan w:val="3"/>
            <w:vAlign w:val="center"/>
          </w:tcPr>
          <w:p w:rsidR="00374F0E" w:rsidRDefault="00374F0E" w:rsidP="00B7273B">
            <w:pPr>
              <w:tabs>
                <w:tab w:val="left" w:pos="424"/>
              </w:tabs>
              <w:ind w:firstLine="360"/>
              <w:jc w:val="left"/>
              <w:rPr>
                <w:rFonts w:ascii="宋体" w:hAnsi="宋体" w:cs="宋体"/>
                <w:bCs/>
                <w:sz w:val="18"/>
                <w:szCs w:val="18"/>
              </w:rPr>
            </w:pPr>
            <w:r>
              <w:rPr>
                <w:rFonts w:ascii="宋体" w:hAnsi="宋体" w:cs="宋体" w:hint="eastAsia"/>
                <w:bCs/>
                <w:sz w:val="18"/>
                <w:szCs w:val="18"/>
              </w:rPr>
              <w:t>以上工作要严格按照规范和规程操作处理，建立完善的设施、设备档案和维修、维护、保养档案（含电子档案）</w:t>
            </w:r>
            <w:r w:rsidR="00B7273B">
              <w:rPr>
                <w:rFonts w:ascii="宋体" w:hAnsi="宋体" w:cs="宋体" w:hint="eastAsia"/>
                <w:bCs/>
                <w:sz w:val="18"/>
                <w:szCs w:val="18"/>
              </w:rPr>
              <w:t>，</w:t>
            </w:r>
            <w:r w:rsidR="00B7273B">
              <w:rPr>
                <w:rFonts w:ascii="宋体" w:hAnsi="宋体" w:cs="宋体"/>
                <w:bCs/>
                <w:sz w:val="18"/>
                <w:szCs w:val="18"/>
              </w:rPr>
              <w:t>设施设备实行编号管理报修</w:t>
            </w:r>
            <w:r>
              <w:rPr>
                <w:rFonts w:ascii="宋体" w:hAnsi="宋体" w:cs="宋体" w:hint="eastAsia"/>
                <w:bCs/>
                <w:sz w:val="18"/>
                <w:szCs w:val="18"/>
              </w:rPr>
              <w:t>。房屋本体维修，不在乙方服务范围的，乙方有义务进行巡查、发现问题并及时通报甲方，由甲方组织维修。由于乙方不及时发现问题并报告甲方，造成房屋及设施不能得到及时维修，有破损、渗水、锈蚀等现象，则甲方有权按考核表中的有关内容进行扣分。</w:t>
            </w:r>
          </w:p>
        </w:tc>
      </w:tr>
      <w:tr w:rsidR="00374F0E" w:rsidTr="00F1655D">
        <w:trPr>
          <w:jc w:val="center"/>
        </w:trPr>
        <w:tc>
          <w:tcPr>
            <w:tcW w:w="339" w:type="pct"/>
          </w:tcPr>
          <w:p w:rsidR="00374F0E" w:rsidRDefault="00374F0E" w:rsidP="00610F88">
            <w:pPr>
              <w:tabs>
                <w:tab w:val="left" w:pos="424"/>
              </w:tabs>
              <w:jc w:val="left"/>
              <w:rPr>
                <w:rFonts w:ascii="宋体" w:hAnsi="宋体" w:cs="宋体"/>
                <w:bCs/>
                <w:sz w:val="18"/>
                <w:szCs w:val="18"/>
              </w:rPr>
            </w:pPr>
            <w:r>
              <w:rPr>
                <w:rFonts w:ascii="宋体" w:hAnsi="宋体" w:cs="宋体" w:hint="eastAsia"/>
                <w:bCs/>
                <w:sz w:val="18"/>
                <w:szCs w:val="18"/>
              </w:rPr>
              <w:t>其他要求</w:t>
            </w:r>
          </w:p>
        </w:tc>
        <w:tc>
          <w:tcPr>
            <w:tcW w:w="4661" w:type="pct"/>
            <w:gridSpan w:val="3"/>
          </w:tcPr>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1.紧急零星维修项目包括：楼房厕浴间排污管道堵塞，给水系统零星维修、换管，通风管道堵塞；建筑物内所有门、窗故障等，自接到报修之时起15分钟之内到达现场处理。</w:t>
            </w:r>
          </w:p>
          <w:p w:rsidR="00374F0E" w:rsidRDefault="00374F0E" w:rsidP="00610F88">
            <w:pPr>
              <w:tabs>
                <w:tab w:val="left" w:pos="424"/>
              </w:tabs>
              <w:ind w:firstLine="360"/>
              <w:jc w:val="left"/>
              <w:rPr>
                <w:rFonts w:ascii="宋体" w:hAnsi="宋体" w:cs="宋体"/>
                <w:bCs/>
                <w:sz w:val="18"/>
                <w:szCs w:val="18"/>
              </w:rPr>
            </w:pPr>
            <w:r>
              <w:rPr>
                <w:rFonts w:ascii="宋体" w:hAnsi="宋体" w:cs="宋体"/>
                <w:bCs/>
                <w:sz w:val="18"/>
                <w:szCs w:val="18"/>
              </w:rPr>
              <w:t>2.雨水井、污水管道每半年彻底疏通清理一次。掀开井盖后，地面要竖警示牌，并且有专人进行监护以防行人跌 入。</w:t>
            </w:r>
          </w:p>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3.对设施、设备进行日常管理和维修养护使用完好率达到98%以上，零修、急修及时率达100%，师生的满意率达到95%以上。所有接到报修任务15分钟到达现场。简单的维修2小时内处理完毕，一般维修4小时处理完毕，中型维修12小时当天处理完毕，大的维修项目应拿出维修方案并立即通知甲方，经双方协商再确定维修方式及完成时限。小修范围的设施、设备，应及时组织修复；属大、中修范围或需更新改造的设施设备，及时报委托方确定维修方案。所用维修材料应不低于原材料。</w:t>
            </w:r>
          </w:p>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4.自接到报修之日起，一日之内处理或与报修人预约修复日期。                                                                                      抢修：如电路故障、水管、暖气管、水龙头爆裂漏水等，要求立即抢修。对应急性抢修或特殊性维修，为提高维修效率，经甲方认可，乙方可自行购置材料，但所需费用必须参照市场价格，并由甲方支付。</w:t>
            </w:r>
          </w:p>
          <w:p w:rsidR="00374F0E" w:rsidRDefault="00374F0E" w:rsidP="00610F88">
            <w:pPr>
              <w:tabs>
                <w:tab w:val="left" w:pos="424"/>
              </w:tabs>
              <w:ind w:firstLine="360"/>
              <w:jc w:val="left"/>
              <w:rPr>
                <w:rFonts w:ascii="宋体" w:hAnsi="宋体" w:cs="宋体"/>
                <w:bCs/>
                <w:sz w:val="18"/>
                <w:szCs w:val="18"/>
              </w:rPr>
            </w:pPr>
            <w:r>
              <w:rPr>
                <w:rFonts w:ascii="宋体" w:hAnsi="宋体" w:cs="宋体" w:hint="eastAsia"/>
                <w:bCs/>
                <w:sz w:val="18"/>
                <w:szCs w:val="18"/>
              </w:rPr>
              <w:t>5.遇有市政维修、校区维修或特殊情况需停电停水时，应及时通知</w:t>
            </w:r>
            <w:r w:rsidR="007109CA">
              <w:rPr>
                <w:rFonts w:ascii="宋体" w:hAnsi="宋体" w:cs="宋体" w:hint="eastAsia"/>
                <w:bCs/>
                <w:sz w:val="18"/>
                <w:szCs w:val="18"/>
              </w:rPr>
              <w:t>甲</w:t>
            </w:r>
            <w:r>
              <w:rPr>
                <w:rFonts w:ascii="宋体" w:hAnsi="宋体" w:cs="宋体" w:hint="eastAsia"/>
                <w:bCs/>
                <w:sz w:val="18"/>
                <w:szCs w:val="18"/>
              </w:rPr>
              <w:t>方，并在宣传栏张贴书面通知，做好应急预案和安全防护工作。</w:t>
            </w:r>
          </w:p>
          <w:p w:rsidR="00374F0E" w:rsidRDefault="00374F0E" w:rsidP="00610F88">
            <w:pPr>
              <w:tabs>
                <w:tab w:val="left" w:pos="424"/>
              </w:tabs>
              <w:ind w:firstLine="360"/>
              <w:jc w:val="left"/>
              <w:rPr>
                <w:rFonts w:ascii="宋体" w:hAnsi="宋体" w:cs="宋体"/>
                <w:bCs/>
                <w:sz w:val="18"/>
                <w:szCs w:val="18"/>
              </w:rPr>
            </w:pPr>
            <w:r>
              <w:rPr>
                <w:rFonts w:ascii="宋体" w:hAnsi="宋体" w:cs="宋体"/>
                <w:bCs/>
                <w:sz w:val="18"/>
                <w:szCs w:val="18"/>
              </w:rPr>
              <w:t>6.</w:t>
            </w:r>
            <w:r>
              <w:rPr>
                <w:rFonts w:ascii="宋体" w:hAnsi="宋体" w:cs="宋体" w:hint="eastAsia"/>
                <w:bCs/>
                <w:sz w:val="18"/>
                <w:szCs w:val="18"/>
              </w:rPr>
              <w:t>每年寒假和暑假前，须进行全面排查，登记好待维修项目，在寒假或暑假期间统一维修，确保新学期学校各场所设备设施的零损坏。</w:t>
            </w:r>
          </w:p>
        </w:tc>
      </w:tr>
    </w:tbl>
    <w:p w:rsidR="008C4E91" w:rsidRPr="00996B4F" w:rsidRDefault="002F7724" w:rsidP="00996B4F">
      <w:pPr>
        <w:pStyle w:val="a8"/>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五</w:t>
      </w:r>
      <w:r w:rsidR="0065203C">
        <w:rPr>
          <w:rFonts w:ascii="宋体" w:eastAsiaTheme="minorEastAsia" w:hAnsi="宋体"/>
          <w:b/>
          <w:sz w:val="24"/>
          <w:szCs w:val="24"/>
        </w:rPr>
        <w:t>、</w:t>
      </w:r>
      <w:r w:rsidR="008C4E91" w:rsidRPr="00996B4F">
        <w:rPr>
          <w:rFonts w:ascii="宋体" w:eastAsiaTheme="minorEastAsia" w:hAnsi="宋体" w:hint="eastAsia"/>
          <w:b/>
          <w:sz w:val="24"/>
          <w:szCs w:val="24"/>
        </w:rPr>
        <w:t>综合管理与服务要求</w:t>
      </w:r>
    </w:p>
    <w:tbl>
      <w:tblPr>
        <w:tblW w:w="97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60"/>
        <w:gridCol w:w="8653"/>
      </w:tblGrid>
      <w:tr w:rsidR="008C4E91" w:rsidTr="00EC4297">
        <w:trPr>
          <w:jc w:val="center"/>
        </w:trPr>
        <w:tc>
          <w:tcPr>
            <w:tcW w:w="1060" w:type="dxa"/>
            <w:vAlign w:val="center"/>
          </w:tcPr>
          <w:p w:rsidR="008C4E91" w:rsidRDefault="008C4E91" w:rsidP="00EC4297">
            <w:pPr>
              <w:tabs>
                <w:tab w:val="left" w:pos="424"/>
              </w:tabs>
              <w:spacing w:line="240" w:lineRule="exact"/>
              <w:rPr>
                <w:rFonts w:ascii="仿宋" w:eastAsia="仿宋" w:hAnsi="仿宋"/>
                <w:bCs/>
                <w:kern w:val="0"/>
                <w:szCs w:val="21"/>
              </w:rPr>
            </w:pPr>
            <w:r>
              <w:rPr>
                <w:rFonts w:ascii="仿宋" w:eastAsia="仿宋" w:hAnsi="仿宋" w:hint="eastAsia"/>
                <w:bCs/>
                <w:kern w:val="0"/>
                <w:szCs w:val="21"/>
              </w:rPr>
              <w:t>服务内容</w:t>
            </w:r>
          </w:p>
        </w:tc>
        <w:tc>
          <w:tcPr>
            <w:tcW w:w="8653" w:type="dxa"/>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服务标准及要求</w:t>
            </w:r>
          </w:p>
        </w:tc>
      </w:tr>
      <w:tr w:rsidR="008C4E91" w:rsidTr="00EC4297">
        <w:trPr>
          <w:jc w:val="center"/>
        </w:trPr>
        <w:tc>
          <w:tcPr>
            <w:tcW w:w="1060" w:type="dxa"/>
            <w:vAlign w:val="center"/>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管理制度</w:t>
            </w:r>
          </w:p>
        </w:tc>
        <w:tc>
          <w:tcPr>
            <w:tcW w:w="8653" w:type="dxa"/>
          </w:tcPr>
          <w:p w:rsidR="008C4E91" w:rsidRDefault="008C4E91" w:rsidP="00EC4297">
            <w:pPr>
              <w:tabs>
                <w:tab w:val="left" w:pos="424"/>
              </w:tabs>
              <w:spacing w:line="240" w:lineRule="exact"/>
              <w:ind w:firstLineChars="100" w:firstLine="210"/>
              <w:jc w:val="center"/>
              <w:rPr>
                <w:rFonts w:ascii="仿宋" w:eastAsia="仿宋" w:hAnsi="仿宋"/>
                <w:bCs/>
                <w:kern w:val="0"/>
                <w:szCs w:val="21"/>
              </w:rPr>
            </w:pPr>
            <w:r>
              <w:rPr>
                <w:rFonts w:ascii="仿宋" w:eastAsia="仿宋" w:hAnsi="仿宋" w:hint="eastAsia"/>
                <w:bCs/>
                <w:kern w:val="0"/>
                <w:szCs w:val="21"/>
              </w:rPr>
              <w:t>建立与本次物业管理范围相适应的健全的管理服务制度、完善的服务质量标准和组织机构及管理运行机制。包括各项服务标准、工作流程、管理措施、档案管理、人员管理、安全管理、质量控制、监督激励与自我约束机制、投诉及信息反馈和快速处理等管理制度与机制。</w:t>
            </w:r>
          </w:p>
        </w:tc>
      </w:tr>
      <w:tr w:rsidR="008C4E91" w:rsidTr="00EC4297">
        <w:trPr>
          <w:trHeight w:val="1450"/>
          <w:jc w:val="center"/>
        </w:trPr>
        <w:tc>
          <w:tcPr>
            <w:tcW w:w="1060" w:type="dxa"/>
            <w:vAlign w:val="center"/>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人员管理</w:t>
            </w:r>
          </w:p>
        </w:tc>
        <w:tc>
          <w:tcPr>
            <w:tcW w:w="8653" w:type="dxa"/>
          </w:tcPr>
          <w:p w:rsidR="002F7724" w:rsidRDefault="00A32196" w:rsidP="00EC4297">
            <w:pPr>
              <w:tabs>
                <w:tab w:val="left" w:pos="424"/>
              </w:tabs>
              <w:spacing w:line="240" w:lineRule="exact"/>
              <w:jc w:val="left"/>
              <w:rPr>
                <w:rFonts w:ascii="仿宋" w:eastAsia="仿宋" w:hAnsi="仿宋"/>
                <w:bCs/>
                <w:kern w:val="0"/>
                <w:szCs w:val="21"/>
              </w:rPr>
            </w:pPr>
            <w:r w:rsidRPr="00A32196">
              <w:rPr>
                <w:rFonts w:ascii="仿宋" w:eastAsia="仿宋" w:hAnsi="仿宋"/>
                <w:bCs/>
                <w:kern w:val="0"/>
                <w:szCs w:val="21"/>
              </w:rPr>
              <w:t>1.</w:t>
            </w:r>
            <w:r w:rsidR="002F7724">
              <w:rPr>
                <w:rFonts w:ascii="黑体" w:eastAsia="黑体" w:hAnsi="黑体"/>
              </w:rPr>
              <w:t xml:space="preserve"> </w:t>
            </w:r>
            <w:r w:rsidR="002F7724" w:rsidRPr="002F7724">
              <w:rPr>
                <w:rFonts w:ascii="仿宋" w:eastAsia="仿宋" w:hAnsi="仿宋" w:hint="eastAsia"/>
                <w:bCs/>
                <w:kern w:val="0"/>
                <w:szCs w:val="21"/>
              </w:rPr>
              <w:t>乙方</w:t>
            </w:r>
            <w:r w:rsidR="002F7724" w:rsidRPr="002F7724">
              <w:rPr>
                <w:rFonts w:ascii="仿宋" w:eastAsia="仿宋" w:hAnsi="仿宋"/>
                <w:bCs/>
                <w:kern w:val="0"/>
                <w:szCs w:val="21"/>
              </w:rPr>
              <w:t>负责该项目所有聘用人员的教育和管理，但人事档案要交委托人备案。</w:t>
            </w:r>
            <w:r w:rsidRPr="00A32196">
              <w:rPr>
                <w:rFonts w:ascii="仿宋" w:eastAsia="仿宋" w:hAnsi="仿宋"/>
                <w:bCs/>
                <w:kern w:val="0"/>
                <w:szCs w:val="21"/>
              </w:rPr>
              <w:t>定期对员工进行岗位培训，增强其业务能力、消防、安全和治安方面的责任意识及法律意识，消防及其它培训全年不少于1次。维修及其他有专业技术要求的岗位必须按照要求（如电工）持证上岗；</w:t>
            </w:r>
            <w:r w:rsidR="00CF7B97">
              <w:rPr>
                <w:rFonts w:ascii="仿宋" w:eastAsia="仿宋" w:hAnsi="仿宋" w:hint="eastAsia"/>
                <w:bCs/>
                <w:kern w:val="0"/>
                <w:szCs w:val="21"/>
              </w:rPr>
              <w:t>楼门值班</w:t>
            </w:r>
            <w:r w:rsidRPr="00A32196">
              <w:rPr>
                <w:rFonts w:ascii="仿宋" w:eastAsia="仿宋" w:hAnsi="仿宋"/>
                <w:bCs/>
                <w:kern w:val="0"/>
                <w:szCs w:val="21"/>
              </w:rPr>
              <w:t>保持24</w:t>
            </w:r>
            <w:r w:rsidR="002F7724">
              <w:rPr>
                <w:rFonts w:ascii="仿宋" w:eastAsia="仿宋" w:hAnsi="仿宋"/>
                <w:bCs/>
                <w:kern w:val="0"/>
                <w:szCs w:val="21"/>
              </w:rPr>
              <w:t>小时在位</w:t>
            </w:r>
            <w:r w:rsidR="002F7724">
              <w:rPr>
                <w:rFonts w:ascii="仿宋" w:eastAsia="仿宋" w:hAnsi="仿宋" w:hint="eastAsia"/>
                <w:bCs/>
                <w:kern w:val="0"/>
                <w:szCs w:val="21"/>
              </w:rPr>
              <w:t>。</w:t>
            </w:r>
            <w:r w:rsidR="008C4E91">
              <w:rPr>
                <w:rFonts w:ascii="仿宋" w:eastAsia="仿宋" w:hAnsi="仿宋" w:hint="eastAsia"/>
                <w:bCs/>
                <w:kern w:val="0"/>
                <w:szCs w:val="21"/>
              </w:rPr>
              <w:t xml:space="preserve">                                  </w:t>
            </w:r>
          </w:p>
          <w:p w:rsidR="008C4E91" w:rsidRDefault="008C4E91" w:rsidP="00EC4297">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 xml:space="preserve">2.科学合理地调度安排、推行“零干扰”工作思路，进行“隐形”服务。室内公共区域保洁做到快速、高效。工作时清洁工具合理规范放置，工作完毕后随人带走，不影响行人通行和楼宇外观整洁。清洁工统一穿制服，挂牌上岗，举止得体、用语礼貌，保持良好的仪容仪表，服务主动、热情、周到、便捷，师生反馈信息首问负责，在公共场所不大声说话，手机处于静音或振动状态以免影响师生学习、工作。 </w:t>
            </w:r>
          </w:p>
          <w:p w:rsidR="008C4E91" w:rsidRDefault="008C4E91" w:rsidP="00EC4297">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 xml:space="preserve"> 3.</w:t>
            </w:r>
            <w:r w:rsidR="00A1278F">
              <w:rPr>
                <w:rFonts w:ascii="仿宋" w:eastAsia="仿宋" w:hAnsi="仿宋" w:hint="eastAsia"/>
                <w:bCs/>
                <w:kern w:val="0"/>
                <w:szCs w:val="21"/>
              </w:rPr>
              <w:t>乙方</w:t>
            </w:r>
            <w:r>
              <w:rPr>
                <w:rFonts w:ascii="仿宋" w:eastAsia="仿宋" w:hAnsi="仿宋" w:hint="eastAsia"/>
                <w:bCs/>
                <w:kern w:val="0"/>
                <w:szCs w:val="21"/>
              </w:rPr>
              <w:t>须遵守劳动法等相关法律法规的规定，按照国家与地方的有关规定负责聘用人员劳动手续的办理与管理等事宜，做好公共及人身安全的防护和劳动保护工作。</w:t>
            </w:r>
          </w:p>
          <w:p w:rsidR="008C4E91" w:rsidRDefault="008C4E91" w:rsidP="00EC4297">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4.物业管理服务人员有下列情形之一的，</w:t>
            </w:r>
            <w:r w:rsidR="00A1278F">
              <w:rPr>
                <w:rFonts w:ascii="仿宋" w:eastAsia="仿宋" w:hAnsi="仿宋" w:hint="eastAsia"/>
                <w:bCs/>
                <w:kern w:val="0"/>
                <w:szCs w:val="21"/>
              </w:rPr>
              <w:t>甲方</w:t>
            </w:r>
            <w:r>
              <w:rPr>
                <w:rFonts w:ascii="仿宋" w:eastAsia="仿宋" w:hAnsi="仿宋" w:hint="eastAsia"/>
                <w:bCs/>
                <w:kern w:val="0"/>
                <w:szCs w:val="21"/>
              </w:rPr>
              <w:t>可将其退回或要求中标人更换：</w:t>
            </w:r>
          </w:p>
          <w:p w:rsidR="008C4E91" w:rsidRDefault="008C4E91" w:rsidP="00CF7B97">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在合同期间被证明不符合聘用条件的；（2）严重违反学校规章制度的；（3）严重失职、营私舞弊，给学校造成重大损害的；（4）同时与其他用人单位建立劳动关系或兼职工作的，对完成采购人的工作任务造成严重影响，或者采购人提出相关解决问题，但拒不改正的；（5）提供虚假个人信息资料的；（6）被依法追究刑事责任的；（7）员工患病在规定的医疗期满后不能从事原工作的；（8）员工不能胜任工作或不服从采购人合理工作安排的。</w:t>
            </w:r>
          </w:p>
        </w:tc>
      </w:tr>
      <w:tr w:rsidR="008C4E91" w:rsidTr="00EC4297">
        <w:trPr>
          <w:trHeight w:val="440"/>
          <w:jc w:val="center"/>
        </w:trPr>
        <w:tc>
          <w:tcPr>
            <w:tcW w:w="1060" w:type="dxa"/>
            <w:vAlign w:val="center"/>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信息化管理</w:t>
            </w:r>
          </w:p>
        </w:tc>
        <w:tc>
          <w:tcPr>
            <w:tcW w:w="8653" w:type="dxa"/>
          </w:tcPr>
          <w:p w:rsidR="008C4E91" w:rsidRDefault="008C4E91" w:rsidP="00EC4297">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 xml:space="preserve">1.设立24小时服务电话，建立与学校后勤服务平台相对接的集服务受理、投诉、反馈等于一体的信息化管理服务系统，接受对物业管理服务报修、求助、建议、问询、质疑、投诉等各类信息的收集和反馈。                                           </w:t>
            </w:r>
            <w:r w:rsidR="00A1278F">
              <w:rPr>
                <w:rFonts w:ascii="仿宋" w:eastAsia="仿宋" w:hAnsi="仿宋" w:hint="eastAsia"/>
                <w:bCs/>
                <w:kern w:val="0"/>
                <w:szCs w:val="21"/>
              </w:rPr>
              <w:t xml:space="preserve">                              </w:t>
            </w:r>
          </w:p>
          <w:p w:rsidR="008C4E91" w:rsidRDefault="00A1278F" w:rsidP="00EC4297">
            <w:pPr>
              <w:tabs>
                <w:tab w:val="left" w:pos="424"/>
              </w:tabs>
              <w:spacing w:line="240" w:lineRule="exact"/>
              <w:jc w:val="left"/>
              <w:rPr>
                <w:rFonts w:ascii="仿宋" w:eastAsia="仿宋" w:hAnsi="仿宋"/>
                <w:bCs/>
                <w:kern w:val="0"/>
                <w:szCs w:val="21"/>
              </w:rPr>
            </w:pPr>
            <w:r>
              <w:rPr>
                <w:rFonts w:ascii="仿宋" w:eastAsia="仿宋" w:hAnsi="仿宋"/>
                <w:bCs/>
                <w:kern w:val="0"/>
                <w:szCs w:val="21"/>
              </w:rPr>
              <w:t>2</w:t>
            </w:r>
            <w:r w:rsidR="008C4E91">
              <w:rPr>
                <w:rFonts w:ascii="仿宋" w:eastAsia="仿宋" w:hAnsi="仿宋" w:hint="eastAsia"/>
                <w:bCs/>
                <w:kern w:val="0"/>
                <w:szCs w:val="21"/>
              </w:rPr>
              <w:t>.对服务范围内师生反映、报修或巡视发现的问题有登记、及时安排处理、进展或完成情况及时反馈，，有回访制度和记录，每月将有关情况汇总以书面和电子档形式报送甲方。</w:t>
            </w:r>
          </w:p>
        </w:tc>
      </w:tr>
      <w:tr w:rsidR="008C4E91" w:rsidTr="00EC4297">
        <w:trPr>
          <w:trHeight w:val="440"/>
          <w:jc w:val="center"/>
        </w:trPr>
        <w:tc>
          <w:tcPr>
            <w:tcW w:w="1060" w:type="dxa"/>
            <w:vAlign w:val="center"/>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档案管理</w:t>
            </w:r>
          </w:p>
        </w:tc>
        <w:tc>
          <w:tcPr>
            <w:tcW w:w="8653" w:type="dxa"/>
          </w:tcPr>
          <w:p w:rsidR="008C4E91" w:rsidRDefault="008C4E91" w:rsidP="00EC4297">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w:t>
            </w:r>
            <w:r w:rsidR="00A1278F">
              <w:rPr>
                <w:rFonts w:ascii="仿宋" w:eastAsia="仿宋" w:hAnsi="仿宋" w:hint="eastAsia"/>
                <w:bCs/>
                <w:kern w:val="0"/>
                <w:szCs w:val="21"/>
              </w:rPr>
              <w:t>乙方</w:t>
            </w:r>
            <w:r>
              <w:rPr>
                <w:rFonts w:ascii="仿宋" w:eastAsia="仿宋" w:hAnsi="仿宋" w:hint="eastAsia"/>
                <w:bCs/>
                <w:kern w:val="0"/>
                <w:szCs w:val="21"/>
              </w:rPr>
              <w:t>必须及时全面建立与本项目有关的物业管理各项工作的档案资料（含电子档案）及规范的档案管理制度，包括本项目管理资料的收集、分类整理、归档管理，人员档案资料、文书档案及与校方上传下达的相关文件等，每学期初应将全套员工档案情况汇总上报学校报备。</w:t>
            </w:r>
          </w:p>
          <w:p w:rsidR="008C4E91" w:rsidRDefault="008C4E91" w:rsidP="00A1278F">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2.与该项目有关的管理制度、服务标准、人事资料及合同中规定的安全管理等相关工作事项资料，</w:t>
            </w:r>
            <w:r w:rsidR="00A1278F">
              <w:rPr>
                <w:rFonts w:ascii="仿宋" w:eastAsia="仿宋" w:hAnsi="仿宋" w:hint="eastAsia"/>
                <w:bCs/>
                <w:kern w:val="0"/>
                <w:szCs w:val="21"/>
              </w:rPr>
              <w:t>乙方</w:t>
            </w:r>
            <w:r>
              <w:rPr>
                <w:rFonts w:ascii="仿宋" w:eastAsia="仿宋" w:hAnsi="仿宋" w:hint="eastAsia"/>
                <w:bCs/>
                <w:kern w:val="0"/>
                <w:szCs w:val="21"/>
              </w:rPr>
              <w:t>须按甲方要求及时以书面形式和电子档的形式向甲方报送。</w:t>
            </w:r>
          </w:p>
        </w:tc>
      </w:tr>
      <w:tr w:rsidR="008C4E91" w:rsidTr="00EC4297">
        <w:trPr>
          <w:trHeight w:val="440"/>
          <w:jc w:val="center"/>
        </w:trPr>
        <w:tc>
          <w:tcPr>
            <w:tcW w:w="1060" w:type="dxa"/>
            <w:vAlign w:val="center"/>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标准化精细化</w:t>
            </w:r>
          </w:p>
        </w:tc>
        <w:tc>
          <w:tcPr>
            <w:tcW w:w="8653" w:type="dxa"/>
          </w:tcPr>
          <w:p w:rsidR="008C4E91" w:rsidRDefault="008C4E91" w:rsidP="00A1278F">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w:t>
            </w:r>
            <w:r w:rsidR="00A1278F">
              <w:rPr>
                <w:rFonts w:ascii="仿宋" w:eastAsia="仿宋" w:hAnsi="仿宋" w:hint="eastAsia"/>
                <w:bCs/>
                <w:kern w:val="0"/>
                <w:szCs w:val="21"/>
              </w:rPr>
              <w:t>乙方</w:t>
            </w:r>
            <w:r>
              <w:rPr>
                <w:rFonts w:ascii="仿宋" w:eastAsia="仿宋" w:hAnsi="仿宋" w:hint="eastAsia"/>
                <w:bCs/>
                <w:kern w:val="0"/>
                <w:szCs w:val="21"/>
              </w:rPr>
              <w:t>须建立该项目的标准化服务手册，严格按照各项标准、规范和规程进行操作及作业，加强日常监督考核，将制度落实到实际工作中。                                                             2.在工作区域设立明显标识（牌），主要内容有：岗位责任人、联系电话、服务标准、作业流程、监督考核等。</w:t>
            </w:r>
          </w:p>
        </w:tc>
      </w:tr>
      <w:tr w:rsidR="006D65D1" w:rsidTr="00EC4297">
        <w:trPr>
          <w:trHeight w:val="440"/>
          <w:jc w:val="center"/>
        </w:trPr>
        <w:tc>
          <w:tcPr>
            <w:tcW w:w="1060" w:type="dxa"/>
            <w:vAlign w:val="center"/>
          </w:tcPr>
          <w:p w:rsidR="006D65D1" w:rsidRPr="006D65D1" w:rsidRDefault="006D65D1" w:rsidP="006D65D1">
            <w:pPr>
              <w:tabs>
                <w:tab w:val="left" w:pos="424"/>
              </w:tabs>
              <w:spacing w:line="240" w:lineRule="exact"/>
              <w:jc w:val="left"/>
              <w:rPr>
                <w:rFonts w:ascii="仿宋" w:eastAsia="仿宋" w:hAnsi="仿宋"/>
                <w:bCs/>
                <w:kern w:val="0"/>
                <w:szCs w:val="21"/>
              </w:rPr>
            </w:pPr>
            <w:r w:rsidRPr="006D65D1">
              <w:rPr>
                <w:rFonts w:ascii="仿宋" w:eastAsia="仿宋" w:hAnsi="仿宋" w:hint="eastAsia"/>
                <w:bCs/>
                <w:kern w:val="0"/>
                <w:szCs w:val="21"/>
              </w:rPr>
              <w:t>教务服务</w:t>
            </w:r>
          </w:p>
        </w:tc>
        <w:tc>
          <w:tcPr>
            <w:tcW w:w="8653" w:type="dxa"/>
          </w:tcPr>
          <w:p w:rsidR="006D65D1" w:rsidRPr="006D65D1" w:rsidRDefault="006D65D1" w:rsidP="006D65D1">
            <w:pPr>
              <w:tabs>
                <w:tab w:val="left" w:pos="424"/>
              </w:tabs>
              <w:spacing w:line="240" w:lineRule="exact"/>
              <w:jc w:val="left"/>
              <w:rPr>
                <w:rFonts w:ascii="仿宋" w:eastAsia="仿宋" w:hAnsi="仿宋"/>
                <w:bCs/>
                <w:kern w:val="0"/>
                <w:szCs w:val="21"/>
              </w:rPr>
            </w:pPr>
            <w:r w:rsidRPr="006D65D1">
              <w:rPr>
                <w:rFonts w:ascii="仿宋" w:eastAsia="仿宋" w:hAnsi="仿宋" w:hint="eastAsia"/>
                <w:bCs/>
                <w:kern w:val="0"/>
                <w:szCs w:val="21"/>
              </w:rPr>
              <w:t>1.为教室、教师休息室和其它教务功能用房提供教务服务。根据郑州大学教务处的课表安排、调课通知、考试安排等教室使用计划准时开关教室门，并开启和关闭教室多媒体教学设备。                                                                                                                                                  2.每天检查教室课桌椅并整齐摆放。关门前认真检查教室电气设备及总电源的关闭情况。                                                            3.及时提供教室内的白板笔、白板擦和教室休息室用水的供应，确保正常教学需要。</w:t>
            </w:r>
          </w:p>
          <w:p w:rsidR="006D65D1" w:rsidRPr="006D65D1" w:rsidRDefault="006D65D1" w:rsidP="006D65D1">
            <w:pPr>
              <w:tabs>
                <w:tab w:val="left" w:pos="424"/>
              </w:tabs>
              <w:spacing w:line="240" w:lineRule="exact"/>
              <w:jc w:val="left"/>
              <w:rPr>
                <w:rFonts w:ascii="仿宋" w:eastAsia="仿宋" w:hAnsi="仿宋"/>
                <w:bCs/>
                <w:kern w:val="0"/>
                <w:szCs w:val="21"/>
              </w:rPr>
            </w:pPr>
            <w:r w:rsidRPr="006D65D1">
              <w:rPr>
                <w:rFonts w:ascii="仿宋" w:eastAsia="仿宋" w:hAnsi="仿宋" w:hint="eastAsia"/>
                <w:bCs/>
                <w:kern w:val="0"/>
                <w:szCs w:val="21"/>
              </w:rPr>
              <w:t>4.根据学校要求做好有关教务管理的其它服务工作。</w:t>
            </w:r>
          </w:p>
        </w:tc>
      </w:tr>
      <w:tr w:rsidR="006D65D1" w:rsidTr="00EC4297">
        <w:trPr>
          <w:trHeight w:val="440"/>
          <w:jc w:val="center"/>
        </w:trPr>
        <w:tc>
          <w:tcPr>
            <w:tcW w:w="1060" w:type="dxa"/>
            <w:vAlign w:val="center"/>
          </w:tcPr>
          <w:p w:rsidR="006D65D1" w:rsidRPr="006D65D1" w:rsidRDefault="006D65D1" w:rsidP="006D65D1">
            <w:pPr>
              <w:tabs>
                <w:tab w:val="left" w:pos="424"/>
              </w:tabs>
              <w:spacing w:line="240" w:lineRule="exact"/>
              <w:jc w:val="left"/>
              <w:rPr>
                <w:rFonts w:ascii="仿宋" w:eastAsia="仿宋" w:hAnsi="仿宋"/>
                <w:bCs/>
                <w:kern w:val="0"/>
                <w:szCs w:val="21"/>
              </w:rPr>
            </w:pPr>
            <w:r w:rsidRPr="006D65D1">
              <w:rPr>
                <w:rFonts w:ascii="仿宋" w:eastAsia="仿宋" w:hAnsi="仿宋" w:hint="eastAsia"/>
                <w:bCs/>
                <w:kern w:val="0"/>
                <w:szCs w:val="21"/>
              </w:rPr>
              <w:t>楼宇</w:t>
            </w:r>
            <w:r>
              <w:rPr>
                <w:rFonts w:ascii="仿宋" w:eastAsia="仿宋" w:hAnsi="仿宋" w:hint="eastAsia"/>
                <w:bCs/>
                <w:kern w:val="0"/>
                <w:szCs w:val="21"/>
              </w:rPr>
              <w:t>场馆</w:t>
            </w:r>
            <w:r w:rsidRPr="006D65D1">
              <w:rPr>
                <w:rFonts w:ascii="仿宋" w:eastAsia="仿宋" w:hAnsi="仿宋" w:hint="eastAsia"/>
                <w:bCs/>
                <w:kern w:val="0"/>
                <w:szCs w:val="21"/>
              </w:rPr>
              <w:t>管理</w:t>
            </w:r>
          </w:p>
        </w:tc>
        <w:tc>
          <w:tcPr>
            <w:tcW w:w="8653" w:type="dxa"/>
          </w:tcPr>
          <w:p w:rsidR="006D65D1" w:rsidRPr="006D65D1" w:rsidRDefault="006D65D1" w:rsidP="006D65D1">
            <w:pPr>
              <w:tabs>
                <w:tab w:val="left" w:pos="424"/>
              </w:tabs>
              <w:spacing w:line="240" w:lineRule="exact"/>
              <w:jc w:val="left"/>
              <w:rPr>
                <w:rFonts w:ascii="仿宋" w:eastAsia="仿宋" w:hAnsi="仿宋"/>
                <w:bCs/>
                <w:kern w:val="0"/>
                <w:szCs w:val="21"/>
              </w:rPr>
            </w:pPr>
            <w:r w:rsidRPr="006D65D1">
              <w:rPr>
                <w:rFonts w:ascii="仿宋" w:eastAsia="仿宋" w:hAnsi="仿宋" w:hint="eastAsia"/>
                <w:bCs/>
                <w:kern w:val="0"/>
                <w:szCs w:val="21"/>
              </w:rPr>
              <w:t>1.日常保洁、秩序维护、维修同上。其中多媒体专用设备设施损坏应及时报相关部门进行维修，并跟进维修进度，确保教学工作的正常进行。                                                             2.每天不定时对场馆房屋本体、公用设施设备、环境卫生、安防监控、消防设施、体育器材等进行安全巡视检查，并做好巡查及处理情况记录，确保场馆设备设施运行正常。</w:t>
            </w:r>
          </w:p>
          <w:p w:rsidR="006D65D1" w:rsidRPr="006D65D1" w:rsidRDefault="006D65D1" w:rsidP="006D65D1">
            <w:pPr>
              <w:tabs>
                <w:tab w:val="left" w:pos="424"/>
              </w:tabs>
              <w:spacing w:line="240" w:lineRule="exact"/>
              <w:jc w:val="left"/>
              <w:rPr>
                <w:rFonts w:ascii="仿宋" w:eastAsia="仿宋" w:hAnsi="仿宋"/>
                <w:bCs/>
                <w:kern w:val="0"/>
                <w:szCs w:val="21"/>
              </w:rPr>
            </w:pPr>
            <w:r w:rsidRPr="006D65D1">
              <w:rPr>
                <w:rFonts w:ascii="仿宋" w:eastAsia="仿宋" w:hAnsi="仿宋" w:hint="eastAsia"/>
                <w:bCs/>
                <w:kern w:val="0"/>
                <w:szCs w:val="21"/>
              </w:rPr>
              <w:t xml:space="preserve">3.按学校要求准时开关楼宇，关闭相关设备设施，发现异常情况及时报告。                                                 </w:t>
            </w:r>
            <w:r w:rsidRPr="006D65D1">
              <w:rPr>
                <w:rFonts w:ascii="仿宋" w:eastAsia="仿宋" w:hAnsi="仿宋"/>
                <w:bCs/>
                <w:kern w:val="0"/>
                <w:szCs w:val="21"/>
              </w:rPr>
              <w:t xml:space="preserve"> </w:t>
            </w:r>
          </w:p>
        </w:tc>
      </w:tr>
      <w:tr w:rsidR="008C4E91" w:rsidTr="00EC4297">
        <w:trPr>
          <w:trHeight w:val="440"/>
          <w:jc w:val="center"/>
        </w:trPr>
        <w:tc>
          <w:tcPr>
            <w:tcW w:w="1060" w:type="dxa"/>
            <w:vAlign w:val="center"/>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绿色校园建设</w:t>
            </w:r>
          </w:p>
        </w:tc>
        <w:tc>
          <w:tcPr>
            <w:tcW w:w="8653" w:type="dxa"/>
          </w:tcPr>
          <w:p w:rsidR="008C4E91" w:rsidRDefault="008C4E91" w:rsidP="00EC4297">
            <w:pPr>
              <w:spacing w:line="240" w:lineRule="exact"/>
              <w:jc w:val="left"/>
              <w:rPr>
                <w:rFonts w:ascii="仿宋" w:eastAsia="仿宋" w:hAnsi="仿宋"/>
                <w:bCs/>
                <w:kern w:val="0"/>
                <w:szCs w:val="21"/>
              </w:rPr>
            </w:pPr>
            <w:r>
              <w:rPr>
                <w:rFonts w:ascii="仿宋" w:eastAsia="仿宋" w:hAnsi="仿宋" w:hint="eastAsia"/>
                <w:bCs/>
                <w:kern w:val="0"/>
                <w:szCs w:val="21"/>
              </w:rPr>
              <w:t>1.明确管辖范围内水电暖冷等节约能源资源工作的管理人员和工作职责，制定年度节约能源资源实施方案，实行目标责任制，建立详细的管理范围内能源资源使用系统巡视检查记录档案。                                                                                              2.配合学校相关部门做好节能、资源节约等绿色校园建设宣传和实施工作 ，对学生进行节能意识和爱护公物的教育等。                                                                             3.负责管辖区域的日常巡查，加强日常节水、节电工作及相关设施的管理，发现问题及时处理或上报，做到“无长流水、无长明灯”和跑、冒、滴漏等浪费能源资源现象。</w:t>
            </w:r>
          </w:p>
        </w:tc>
      </w:tr>
      <w:tr w:rsidR="008C4E91" w:rsidTr="00EC4297">
        <w:trPr>
          <w:trHeight w:val="440"/>
          <w:jc w:val="center"/>
        </w:trPr>
        <w:tc>
          <w:tcPr>
            <w:tcW w:w="1060" w:type="dxa"/>
            <w:vAlign w:val="center"/>
          </w:tcPr>
          <w:p w:rsidR="008C4E91" w:rsidRDefault="008C4E91" w:rsidP="00EC4297">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其他</w:t>
            </w:r>
          </w:p>
        </w:tc>
        <w:tc>
          <w:tcPr>
            <w:tcW w:w="8653" w:type="dxa"/>
          </w:tcPr>
          <w:p w:rsidR="008C4E91" w:rsidRDefault="008C4E91" w:rsidP="00CF7B97">
            <w:pPr>
              <w:spacing w:line="240" w:lineRule="exact"/>
              <w:jc w:val="left"/>
              <w:rPr>
                <w:rFonts w:ascii="仿宋" w:eastAsia="仿宋" w:hAnsi="仿宋"/>
                <w:bCs/>
                <w:kern w:val="0"/>
                <w:szCs w:val="21"/>
              </w:rPr>
            </w:pPr>
            <w:r>
              <w:rPr>
                <w:rFonts w:ascii="仿宋" w:eastAsia="仿宋" w:hAnsi="仿宋" w:hint="eastAsia"/>
                <w:bCs/>
                <w:kern w:val="0"/>
                <w:szCs w:val="21"/>
              </w:rPr>
              <w:t>1.中标人要工作计划周密，贯彻落实学校各项任务，有月度和年度计划，定期检查记录工作计划落实情况。                                                                                     2.接受学校制定的物业管理办法及补充条款，以及学校的工作监督与指导，执行学校有关安全管理规定和制度，落实防范措施。                                                                        3.</w:t>
            </w:r>
            <w:r w:rsidR="00A84343">
              <w:rPr>
                <w:rFonts w:ascii="仿宋" w:eastAsia="仿宋" w:hAnsi="仿宋" w:hint="eastAsia"/>
                <w:bCs/>
                <w:kern w:val="0"/>
                <w:szCs w:val="21"/>
              </w:rPr>
              <w:t>乙方</w:t>
            </w:r>
            <w:r>
              <w:rPr>
                <w:rFonts w:ascii="仿宋" w:eastAsia="仿宋" w:hAnsi="仿宋" w:hint="eastAsia"/>
                <w:bCs/>
                <w:kern w:val="0"/>
                <w:szCs w:val="21"/>
              </w:rPr>
              <w:t>必须接受学校的临时性工作安排，协助甲方做好宣传工作和做好自身的宣传教育及企业文化。                                                                                    4.</w:t>
            </w:r>
            <w:r w:rsidR="00A84343">
              <w:rPr>
                <w:rFonts w:ascii="仿宋" w:eastAsia="仿宋" w:hAnsi="仿宋" w:hint="eastAsia"/>
                <w:bCs/>
                <w:kern w:val="0"/>
                <w:szCs w:val="21"/>
              </w:rPr>
              <w:t>乙方</w:t>
            </w:r>
            <w:r>
              <w:rPr>
                <w:rFonts w:ascii="仿宋" w:eastAsia="仿宋" w:hAnsi="仿宋" w:hint="eastAsia"/>
                <w:bCs/>
                <w:kern w:val="0"/>
                <w:szCs w:val="21"/>
              </w:rPr>
              <w:t>保证为从事本物业服务外包项目的人员提供符合本市法</w:t>
            </w:r>
            <w:r w:rsidR="00CF7B97">
              <w:rPr>
                <w:rFonts w:ascii="仿宋" w:eastAsia="仿宋" w:hAnsi="仿宋" w:hint="eastAsia"/>
                <w:bCs/>
                <w:kern w:val="0"/>
                <w:szCs w:val="21"/>
              </w:rPr>
              <w:t>律法规的薪资及各项保险。中标人的员工工资不得低于郑州市最低标准</w:t>
            </w:r>
            <w:r>
              <w:rPr>
                <w:rFonts w:ascii="仿宋" w:eastAsia="仿宋" w:hAnsi="仿宋" w:hint="eastAsia"/>
                <w:bCs/>
                <w:kern w:val="0"/>
                <w:szCs w:val="21"/>
              </w:rPr>
              <w:t>。</w:t>
            </w:r>
            <w:r w:rsidR="00A84343">
              <w:rPr>
                <w:rFonts w:ascii="仿宋" w:eastAsia="仿宋" w:hAnsi="仿宋" w:hint="eastAsia"/>
                <w:bCs/>
                <w:kern w:val="0"/>
                <w:szCs w:val="21"/>
              </w:rPr>
              <w:t>乙方</w:t>
            </w:r>
            <w:r>
              <w:rPr>
                <w:rFonts w:ascii="仿宋" w:eastAsia="仿宋" w:hAnsi="仿宋" w:hint="eastAsia"/>
                <w:bCs/>
                <w:kern w:val="0"/>
                <w:szCs w:val="21"/>
              </w:rPr>
              <w:t>员工在任何时间发生人员的医疗费、抚恤费、善后费和其他相关费用，均由</w:t>
            </w:r>
            <w:r w:rsidR="00A84343">
              <w:rPr>
                <w:rFonts w:ascii="仿宋" w:eastAsia="仿宋" w:hAnsi="仿宋" w:hint="eastAsia"/>
                <w:bCs/>
                <w:kern w:val="0"/>
                <w:szCs w:val="21"/>
              </w:rPr>
              <w:t>乙方</w:t>
            </w:r>
            <w:r>
              <w:rPr>
                <w:rFonts w:ascii="仿宋" w:eastAsia="仿宋" w:hAnsi="仿宋" w:hint="eastAsia"/>
                <w:bCs/>
                <w:kern w:val="0"/>
                <w:szCs w:val="21"/>
              </w:rPr>
              <w:t>承担与</w:t>
            </w:r>
            <w:r w:rsidR="00A84343">
              <w:rPr>
                <w:rFonts w:ascii="仿宋" w:eastAsia="仿宋" w:hAnsi="仿宋" w:hint="eastAsia"/>
                <w:bCs/>
                <w:kern w:val="0"/>
                <w:szCs w:val="21"/>
              </w:rPr>
              <w:t>甲方</w:t>
            </w:r>
            <w:r>
              <w:rPr>
                <w:rFonts w:ascii="仿宋" w:eastAsia="仿宋" w:hAnsi="仿宋" w:hint="eastAsia"/>
                <w:bCs/>
                <w:kern w:val="0"/>
                <w:szCs w:val="21"/>
              </w:rPr>
              <w:t>无任何关联，</w:t>
            </w:r>
            <w:r w:rsidR="00A84343">
              <w:rPr>
                <w:rFonts w:ascii="仿宋" w:eastAsia="仿宋" w:hAnsi="仿宋" w:hint="eastAsia"/>
                <w:bCs/>
                <w:kern w:val="0"/>
                <w:szCs w:val="21"/>
              </w:rPr>
              <w:t>甲方</w:t>
            </w:r>
            <w:r>
              <w:rPr>
                <w:rFonts w:ascii="仿宋" w:eastAsia="仿宋" w:hAnsi="仿宋" w:hint="eastAsia"/>
                <w:bCs/>
                <w:kern w:val="0"/>
                <w:szCs w:val="21"/>
              </w:rPr>
              <w:t>除承担物业管理服务费外不承担其他任何费用。                                                                                  5.</w:t>
            </w:r>
            <w:r w:rsidR="00A84343">
              <w:rPr>
                <w:rFonts w:ascii="仿宋" w:eastAsia="仿宋" w:hAnsi="仿宋" w:hint="eastAsia"/>
                <w:bCs/>
                <w:kern w:val="0"/>
                <w:szCs w:val="21"/>
              </w:rPr>
              <w:t>乙方</w:t>
            </w:r>
            <w:r>
              <w:rPr>
                <w:rFonts w:ascii="仿宋" w:eastAsia="仿宋" w:hAnsi="仿宋" w:hint="eastAsia"/>
                <w:bCs/>
                <w:kern w:val="0"/>
                <w:szCs w:val="21"/>
              </w:rPr>
              <w:t>必须服从</w:t>
            </w:r>
            <w:r w:rsidR="00A84343">
              <w:rPr>
                <w:rFonts w:ascii="仿宋" w:eastAsia="仿宋" w:hAnsi="仿宋" w:hint="eastAsia"/>
                <w:bCs/>
                <w:kern w:val="0"/>
                <w:szCs w:val="21"/>
              </w:rPr>
              <w:t>甲方</w:t>
            </w:r>
            <w:r>
              <w:rPr>
                <w:rFonts w:ascii="仿宋" w:eastAsia="仿宋" w:hAnsi="仿宋" w:hint="eastAsia"/>
                <w:bCs/>
                <w:kern w:val="0"/>
                <w:szCs w:val="21"/>
              </w:rPr>
              <w:t>的管理，主动配合和支持采购人的工作。否则</w:t>
            </w:r>
            <w:r w:rsidR="00A84343">
              <w:rPr>
                <w:rFonts w:ascii="仿宋" w:eastAsia="仿宋" w:hAnsi="仿宋" w:hint="eastAsia"/>
                <w:bCs/>
                <w:kern w:val="0"/>
                <w:szCs w:val="21"/>
              </w:rPr>
              <w:t>甲方</w:t>
            </w:r>
            <w:r>
              <w:rPr>
                <w:rFonts w:ascii="仿宋" w:eastAsia="仿宋" w:hAnsi="仿宋" w:hint="eastAsia"/>
                <w:bCs/>
                <w:kern w:val="0"/>
                <w:szCs w:val="21"/>
              </w:rPr>
              <w:t>有权终止合同，由此产生的一切后果由中标方负责。如学校管理制度或管理方式发生调整，只要未超出合同规定的工作范围，</w:t>
            </w:r>
            <w:r w:rsidR="00A84343">
              <w:rPr>
                <w:rFonts w:ascii="仿宋" w:eastAsia="仿宋" w:hAnsi="仿宋" w:hint="eastAsia"/>
                <w:bCs/>
                <w:kern w:val="0"/>
                <w:szCs w:val="21"/>
              </w:rPr>
              <w:t>乙方</w:t>
            </w:r>
            <w:r>
              <w:rPr>
                <w:rFonts w:ascii="仿宋" w:eastAsia="仿宋" w:hAnsi="仿宋" w:hint="eastAsia"/>
                <w:bCs/>
                <w:kern w:val="0"/>
                <w:szCs w:val="21"/>
              </w:rPr>
              <w:t>必须接受。如对其中内容存有重大争议，双方可协商解决。</w:t>
            </w:r>
          </w:p>
        </w:tc>
      </w:tr>
    </w:tbl>
    <w:p w:rsidR="008C4E91" w:rsidRPr="008C4E91" w:rsidRDefault="008C4E91" w:rsidP="003E351A">
      <w:pPr>
        <w:tabs>
          <w:tab w:val="left" w:pos="424"/>
        </w:tabs>
        <w:spacing w:line="480" w:lineRule="exact"/>
        <w:ind w:firstLine="422"/>
        <w:rPr>
          <w:rFonts w:ascii="宋体" w:eastAsia="宋体" w:hAnsi="宋体" w:cs="宋体"/>
          <w:color w:val="000000"/>
        </w:rPr>
      </w:pPr>
    </w:p>
    <w:p w:rsidR="00B05C08" w:rsidRPr="00996B4F" w:rsidRDefault="002D6DDB" w:rsidP="00996B4F">
      <w:pPr>
        <w:tabs>
          <w:tab w:val="left" w:pos="424"/>
        </w:tabs>
        <w:spacing w:line="500" w:lineRule="exact"/>
        <w:jc w:val="center"/>
        <w:rPr>
          <w:rFonts w:ascii="宋体" w:hAnsi="宋体"/>
          <w:b/>
          <w:sz w:val="28"/>
        </w:rPr>
      </w:pPr>
      <w:r w:rsidRPr="00996B4F">
        <w:rPr>
          <w:rFonts w:ascii="宋体" w:hAnsi="宋体" w:hint="eastAsia"/>
          <w:b/>
          <w:sz w:val="28"/>
        </w:rPr>
        <w:t>第二</w:t>
      </w:r>
      <w:r w:rsidR="00390397" w:rsidRPr="00996B4F">
        <w:rPr>
          <w:rFonts w:ascii="宋体" w:hAnsi="宋体" w:hint="eastAsia"/>
          <w:b/>
          <w:sz w:val="28"/>
        </w:rPr>
        <w:t>章</w:t>
      </w:r>
      <w:r w:rsidRPr="00996B4F">
        <w:rPr>
          <w:rFonts w:ascii="宋体" w:hAnsi="宋体" w:hint="eastAsia"/>
          <w:b/>
          <w:sz w:val="28"/>
        </w:rPr>
        <w:t xml:space="preserve">    </w:t>
      </w:r>
      <w:r w:rsidR="006C2B96" w:rsidRPr="00996B4F">
        <w:rPr>
          <w:rFonts w:ascii="宋体" w:hAnsi="宋体" w:hint="eastAsia"/>
          <w:b/>
          <w:sz w:val="28"/>
        </w:rPr>
        <w:t>考核办法</w:t>
      </w:r>
      <w:bookmarkEnd w:id="7"/>
    </w:p>
    <w:p w:rsidR="00A20AE2" w:rsidRPr="006B4A66" w:rsidRDefault="005300CD" w:rsidP="006B4A66">
      <w:pPr>
        <w:tabs>
          <w:tab w:val="left" w:pos="424"/>
        </w:tabs>
        <w:spacing w:line="480" w:lineRule="exact"/>
        <w:ind w:firstLine="422"/>
        <w:rPr>
          <w:rFonts w:ascii="宋体" w:eastAsia="宋体" w:hAnsi="宋体" w:cs="宋体"/>
          <w:color w:val="000000"/>
        </w:rPr>
      </w:pPr>
      <w:r>
        <w:rPr>
          <w:rFonts w:ascii="宋体" w:eastAsia="宋体" w:hAnsi="宋体" w:cs="宋体" w:hint="eastAsia"/>
          <w:color w:val="000000"/>
        </w:rPr>
        <w:t>一</w:t>
      </w:r>
      <w:r>
        <w:rPr>
          <w:rFonts w:ascii="宋体" w:eastAsia="宋体" w:hAnsi="宋体" w:cs="宋体"/>
          <w:color w:val="000000"/>
        </w:rPr>
        <w:t>、</w:t>
      </w:r>
      <w:r w:rsidR="002071FA" w:rsidRPr="00390FFF">
        <w:rPr>
          <w:rFonts w:hint="eastAsia"/>
          <w:b/>
          <w:szCs w:val="21"/>
        </w:rPr>
        <w:t>甲方</w:t>
      </w:r>
      <w:r w:rsidR="00CF7B97">
        <w:rPr>
          <w:rFonts w:hint="eastAsia"/>
          <w:b/>
          <w:szCs w:val="21"/>
        </w:rPr>
        <w:t>组织有关</w:t>
      </w:r>
      <w:r w:rsidR="00CF7B97">
        <w:rPr>
          <w:b/>
          <w:szCs w:val="21"/>
        </w:rPr>
        <w:t>人员</w:t>
      </w:r>
      <w:r w:rsidR="002071FA" w:rsidRPr="00390FFF">
        <w:rPr>
          <w:b/>
          <w:szCs w:val="21"/>
        </w:rPr>
        <w:t>对乙方承担的物业服务进行检查和考核。</w:t>
      </w:r>
      <w:r w:rsidR="006B4A66" w:rsidRPr="006B4A66">
        <w:rPr>
          <w:rFonts w:ascii="宋体" w:eastAsia="宋体" w:hAnsi="宋体" w:cs="宋体" w:hint="eastAsia"/>
          <w:color w:val="000000"/>
        </w:rPr>
        <w:t>考核方式：日常巡查及师生意见、月度考核、年度考核、合同期考核。</w:t>
      </w:r>
    </w:p>
    <w:p w:rsidR="00DF4107" w:rsidRPr="00996B4F" w:rsidRDefault="005300CD" w:rsidP="00996B4F">
      <w:pPr>
        <w:pStyle w:val="a8"/>
        <w:spacing w:line="480" w:lineRule="exact"/>
        <w:ind w:firstLineChars="200" w:firstLine="482"/>
        <w:outlineLvl w:val="2"/>
        <w:rPr>
          <w:rFonts w:ascii="宋体" w:eastAsiaTheme="minorEastAsia" w:hAnsi="宋体"/>
          <w:b/>
          <w:sz w:val="24"/>
          <w:szCs w:val="24"/>
        </w:rPr>
      </w:pPr>
      <w:bookmarkStart w:id="9" w:name="_Toc9394_WPSOffice_Level3"/>
      <w:r>
        <w:rPr>
          <w:rFonts w:ascii="宋体" w:eastAsiaTheme="minorEastAsia" w:hAnsi="宋体" w:hint="eastAsia"/>
          <w:b/>
          <w:sz w:val="24"/>
          <w:szCs w:val="24"/>
        </w:rPr>
        <w:t>1、</w:t>
      </w:r>
      <w:r w:rsidR="00DF4107" w:rsidRPr="00996B4F">
        <w:rPr>
          <w:rFonts w:ascii="宋体" w:eastAsiaTheme="minorEastAsia" w:hAnsi="宋体" w:hint="eastAsia"/>
          <w:b/>
          <w:sz w:val="24"/>
          <w:szCs w:val="24"/>
        </w:rPr>
        <w:t>日常巡查及师生意见</w:t>
      </w:r>
    </w:p>
    <w:p w:rsidR="00DF4107" w:rsidRDefault="002F787B" w:rsidP="00996B4F">
      <w:pPr>
        <w:tabs>
          <w:tab w:val="left" w:pos="424"/>
        </w:tabs>
        <w:spacing w:line="480" w:lineRule="exact"/>
        <w:ind w:firstLine="422"/>
        <w:rPr>
          <w:b/>
        </w:rPr>
      </w:pPr>
      <w:r w:rsidRPr="00996B4F">
        <w:rPr>
          <w:rFonts w:ascii="宋体" w:eastAsia="宋体" w:hAnsi="宋体" w:cs="宋体" w:hint="eastAsia"/>
          <w:b/>
          <w:color w:val="000000"/>
        </w:rPr>
        <w:t>（1）</w:t>
      </w:r>
      <w:r w:rsidR="00DF4107" w:rsidRPr="00996B4F">
        <w:rPr>
          <w:rFonts w:ascii="宋体" w:eastAsia="宋体" w:hAnsi="宋体" w:cs="宋体" w:hint="eastAsia"/>
          <w:b/>
          <w:color w:val="000000"/>
        </w:rPr>
        <w:t>巡查方法</w:t>
      </w:r>
    </w:p>
    <w:p w:rsidR="00DF4107" w:rsidRPr="007A4C8D" w:rsidRDefault="00DF4107" w:rsidP="00DF4107">
      <w:pPr>
        <w:spacing w:line="460" w:lineRule="exact"/>
        <w:ind w:firstLine="420"/>
        <w:rPr>
          <w:szCs w:val="21"/>
        </w:rPr>
      </w:pPr>
      <w:r w:rsidRPr="007A4C8D">
        <w:rPr>
          <w:rFonts w:hint="eastAsia"/>
          <w:szCs w:val="21"/>
        </w:rPr>
        <w:t>根据</w:t>
      </w:r>
      <w:r w:rsidR="00C73997">
        <w:rPr>
          <w:rFonts w:hint="eastAsia"/>
          <w:szCs w:val="21"/>
        </w:rPr>
        <w:t>甲方</w:t>
      </w:r>
      <w:r w:rsidRPr="007A4C8D">
        <w:rPr>
          <w:rFonts w:hint="eastAsia"/>
          <w:szCs w:val="21"/>
        </w:rPr>
        <w:t>日常巡查情况和师生通过校长信箱、后勤服务平台、电话等反映意见的核查情况，巡查结果按月汇总</w:t>
      </w:r>
      <w:r w:rsidR="0006342A">
        <w:rPr>
          <w:rFonts w:hint="eastAsia"/>
          <w:szCs w:val="21"/>
        </w:rPr>
        <w:t>，并</w:t>
      </w:r>
      <w:r w:rsidRPr="007A4C8D">
        <w:rPr>
          <w:rFonts w:hint="eastAsia"/>
          <w:szCs w:val="21"/>
        </w:rPr>
        <w:t>计入月度考核结果。</w:t>
      </w:r>
    </w:p>
    <w:p w:rsidR="00DF4107" w:rsidRPr="00996B4F" w:rsidRDefault="002F787B" w:rsidP="00996B4F">
      <w:pPr>
        <w:tabs>
          <w:tab w:val="left" w:pos="424"/>
        </w:tabs>
        <w:spacing w:line="480" w:lineRule="exact"/>
        <w:ind w:firstLine="422"/>
        <w:rPr>
          <w:rFonts w:ascii="宋体" w:eastAsia="宋体" w:hAnsi="宋体" w:cs="宋体"/>
          <w:b/>
          <w:color w:val="000000"/>
        </w:rPr>
      </w:pPr>
      <w:r w:rsidRPr="00996B4F">
        <w:rPr>
          <w:rFonts w:ascii="宋体" w:eastAsia="宋体" w:hAnsi="宋体" w:cs="宋体" w:hint="eastAsia"/>
          <w:b/>
          <w:color w:val="000000"/>
        </w:rPr>
        <w:t>（2）</w:t>
      </w:r>
      <w:r w:rsidR="00DF4107" w:rsidRPr="00996B4F">
        <w:rPr>
          <w:rFonts w:ascii="宋体" w:eastAsia="宋体" w:hAnsi="宋体" w:cs="宋体" w:hint="eastAsia"/>
          <w:b/>
          <w:color w:val="000000"/>
        </w:rPr>
        <w:t>巡查结果用途</w:t>
      </w:r>
    </w:p>
    <w:p w:rsidR="00DF4107" w:rsidRDefault="002F787B" w:rsidP="002F787B">
      <w:pPr>
        <w:spacing w:line="460" w:lineRule="exact"/>
        <w:ind w:firstLineChars="300" w:firstLine="630"/>
      </w:pPr>
      <w:r>
        <w:rPr>
          <w:rFonts w:asciiTheme="minorEastAsia" w:hAnsiTheme="minorEastAsia" w:hint="eastAsia"/>
        </w:rPr>
        <w:t>①</w:t>
      </w:r>
      <w:r w:rsidR="00DF4107">
        <w:rPr>
          <w:rFonts w:hint="eastAsia"/>
        </w:rPr>
        <w:t>巡查结果由</w:t>
      </w:r>
      <w:r w:rsidR="00C73997">
        <w:rPr>
          <w:rFonts w:hint="eastAsia"/>
        </w:rPr>
        <w:t>甲方</w:t>
      </w:r>
      <w:r w:rsidR="00DF4107">
        <w:rPr>
          <w:rFonts w:hint="eastAsia"/>
        </w:rPr>
        <w:t>管理人员以书面或口头（特殊情况下）形式在三日内通知</w:t>
      </w:r>
      <w:r w:rsidR="00C73997">
        <w:rPr>
          <w:rFonts w:hint="eastAsia"/>
        </w:rPr>
        <w:t>乙方</w:t>
      </w:r>
      <w:r w:rsidR="00DF4107">
        <w:rPr>
          <w:rFonts w:hint="eastAsia"/>
        </w:rPr>
        <w:t>进行整改，一般问题在接到通知后</w:t>
      </w:r>
      <w:r w:rsidR="00DF4107">
        <w:rPr>
          <w:rFonts w:hint="eastAsia"/>
        </w:rPr>
        <w:t>3</w:t>
      </w:r>
      <w:r w:rsidR="00DF4107">
        <w:rPr>
          <w:rFonts w:hint="eastAsia"/>
        </w:rPr>
        <w:t>日内解决，比较紧急事项当日处理；</w:t>
      </w:r>
    </w:p>
    <w:p w:rsidR="00DF4107" w:rsidRDefault="002F787B" w:rsidP="002F787B">
      <w:pPr>
        <w:spacing w:line="460" w:lineRule="exact"/>
        <w:ind w:firstLineChars="300" w:firstLine="630"/>
      </w:pPr>
      <w:r>
        <w:rPr>
          <w:rFonts w:asciiTheme="minorEastAsia" w:hAnsiTheme="minorEastAsia" w:hint="eastAsia"/>
        </w:rPr>
        <w:t>②</w:t>
      </w:r>
      <w:r w:rsidR="00DF4107">
        <w:rPr>
          <w:rFonts w:hint="eastAsia"/>
        </w:rPr>
        <w:t>第一次发出整改通知书按对应考核细则项目在月度考核中扣分，同一问题从第二次整改通知书起翻倍扣分；</w:t>
      </w:r>
    </w:p>
    <w:p w:rsidR="00DF4107" w:rsidRDefault="002F787B" w:rsidP="002F787B">
      <w:pPr>
        <w:spacing w:line="460" w:lineRule="exact"/>
        <w:ind w:firstLineChars="300" w:firstLine="630"/>
      </w:pPr>
      <w:r>
        <w:rPr>
          <w:rFonts w:asciiTheme="minorEastAsia" w:hAnsiTheme="minorEastAsia" w:hint="eastAsia"/>
        </w:rPr>
        <w:t>③</w:t>
      </w:r>
      <w:r w:rsidR="00DF4107">
        <w:rPr>
          <w:rFonts w:hint="eastAsia"/>
        </w:rPr>
        <w:t>当月月度考核中，日常巡查结果作为当月考核的主要依据。</w:t>
      </w:r>
    </w:p>
    <w:p w:rsidR="00DF4107" w:rsidRPr="00996B4F" w:rsidRDefault="005300CD" w:rsidP="00996B4F">
      <w:pPr>
        <w:pStyle w:val="a8"/>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2</w:t>
      </w:r>
      <w:r w:rsidR="00E573B4" w:rsidRPr="00996B4F">
        <w:rPr>
          <w:rFonts w:ascii="宋体" w:eastAsiaTheme="minorEastAsia" w:hAnsi="宋体" w:hint="eastAsia"/>
          <w:b/>
          <w:sz w:val="24"/>
          <w:szCs w:val="24"/>
        </w:rPr>
        <w:t>、</w:t>
      </w:r>
      <w:r w:rsidR="00DF4107" w:rsidRPr="00996B4F">
        <w:rPr>
          <w:rFonts w:ascii="宋体" w:eastAsiaTheme="minorEastAsia" w:hAnsi="宋体" w:hint="eastAsia"/>
          <w:b/>
          <w:sz w:val="24"/>
          <w:szCs w:val="24"/>
        </w:rPr>
        <w:t>月度考核</w:t>
      </w:r>
    </w:p>
    <w:p w:rsidR="00DF4107" w:rsidRPr="00996B4F" w:rsidRDefault="00BE69D5" w:rsidP="00996B4F">
      <w:pPr>
        <w:tabs>
          <w:tab w:val="left" w:pos="424"/>
        </w:tabs>
        <w:spacing w:line="480" w:lineRule="exact"/>
        <w:ind w:firstLine="422"/>
        <w:rPr>
          <w:rFonts w:ascii="宋体" w:eastAsia="宋体" w:hAnsi="宋体" w:cs="宋体"/>
          <w:b/>
          <w:color w:val="000000"/>
        </w:rPr>
      </w:pPr>
      <w:r w:rsidRPr="00996B4F">
        <w:rPr>
          <w:rFonts w:ascii="宋体" w:eastAsia="宋体" w:hAnsi="宋体" w:cs="宋体" w:hint="eastAsia"/>
          <w:b/>
          <w:color w:val="000000"/>
        </w:rPr>
        <w:t>（1）</w:t>
      </w:r>
      <w:r w:rsidR="00DF4107" w:rsidRPr="00996B4F">
        <w:rPr>
          <w:rFonts w:ascii="宋体" w:eastAsia="宋体" w:hAnsi="宋体" w:cs="宋体" w:hint="eastAsia"/>
          <w:b/>
          <w:color w:val="000000"/>
        </w:rPr>
        <w:t>考核方法</w:t>
      </w:r>
    </w:p>
    <w:p w:rsidR="00DF4107" w:rsidRDefault="00BE69D5" w:rsidP="00BE69D5">
      <w:pPr>
        <w:spacing w:line="460" w:lineRule="exact"/>
        <w:ind w:firstLineChars="250" w:firstLine="525"/>
      </w:pPr>
      <w:r>
        <w:rPr>
          <w:rFonts w:asciiTheme="minorEastAsia" w:hAnsiTheme="minorEastAsia" w:hint="eastAsia"/>
        </w:rPr>
        <w:t>①</w:t>
      </w:r>
      <w:r w:rsidR="00CD7039">
        <w:rPr>
          <w:rFonts w:hint="eastAsia"/>
        </w:rPr>
        <w:t>月度考核每月进行一次</w:t>
      </w:r>
      <w:r w:rsidR="00C104D3">
        <w:rPr>
          <w:rFonts w:hint="eastAsia"/>
        </w:rPr>
        <w:t>。</w:t>
      </w:r>
    </w:p>
    <w:p w:rsidR="00DF4107" w:rsidRPr="00FF6228" w:rsidRDefault="00BE69D5" w:rsidP="006B4A66">
      <w:pPr>
        <w:tabs>
          <w:tab w:val="left" w:pos="360"/>
        </w:tabs>
        <w:spacing w:line="312" w:lineRule="auto"/>
        <w:ind w:firstLineChars="250" w:firstLine="525"/>
        <w:rPr>
          <w:rFonts w:ascii="宋体" w:hAnsi="宋体" w:cs="宋体"/>
          <w:szCs w:val="21"/>
        </w:rPr>
      </w:pPr>
      <w:r>
        <w:rPr>
          <w:rFonts w:asciiTheme="minorEastAsia" w:hAnsiTheme="minorEastAsia" w:hint="eastAsia"/>
        </w:rPr>
        <w:t>②</w:t>
      </w:r>
      <w:r w:rsidR="00DF4107">
        <w:rPr>
          <w:rFonts w:hint="eastAsia"/>
        </w:rPr>
        <w:t>由</w:t>
      </w:r>
      <w:r w:rsidR="00CF7B97">
        <w:rPr>
          <w:rFonts w:hint="eastAsia"/>
        </w:rPr>
        <w:t>甲方</w:t>
      </w:r>
      <w:r w:rsidR="00DF4107">
        <w:rPr>
          <w:rFonts w:hint="eastAsia"/>
        </w:rPr>
        <w:t>依照本办法及</w:t>
      </w:r>
      <w:r w:rsidR="00FF6228">
        <w:rPr>
          <w:rFonts w:ascii="宋体" w:hAnsi="宋体" w:cs="宋体" w:hint="eastAsia"/>
          <w:szCs w:val="21"/>
        </w:rPr>
        <w:t>物业服务</w:t>
      </w:r>
      <w:r w:rsidR="006B4A66">
        <w:rPr>
          <w:rFonts w:hint="eastAsia"/>
        </w:rPr>
        <w:t>考核实施细则</w:t>
      </w:r>
      <w:r w:rsidR="00DF4107">
        <w:rPr>
          <w:rFonts w:hint="eastAsia"/>
        </w:rPr>
        <w:t>，参考日常巡查情况对乙方进行考核</w:t>
      </w:r>
      <w:r w:rsidR="00C104D3">
        <w:rPr>
          <w:rFonts w:hint="eastAsia"/>
        </w:rPr>
        <w:t>。</w:t>
      </w:r>
    </w:p>
    <w:p w:rsidR="00DF4107" w:rsidRDefault="00BE69D5" w:rsidP="00BE69D5">
      <w:pPr>
        <w:spacing w:line="460" w:lineRule="exact"/>
        <w:ind w:firstLineChars="250" w:firstLine="525"/>
      </w:pPr>
      <w:r>
        <w:rPr>
          <w:rFonts w:asciiTheme="minorEastAsia" w:hAnsiTheme="minorEastAsia" w:hint="eastAsia"/>
        </w:rPr>
        <w:t>③</w:t>
      </w:r>
      <w:r w:rsidR="00CF7B97">
        <w:rPr>
          <w:rFonts w:hint="eastAsia"/>
        </w:rPr>
        <w:t>甲方</w:t>
      </w:r>
      <w:r w:rsidR="00DF4107">
        <w:rPr>
          <w:rFonts w:hint="eastAsia"/>
        </w:rPr>
        <w:t>考核后出具月度考核报告（存在问题、整改建议、考核分数）</w:t>
      </w:r>
      <w:r w:rsidR="00357EAD">
        <w:rPr>
          <w:rFonts w:hint="eastAsia"/>
        </w:rPr>
        <w:t>。</w:t>
      </w:r>
      <w:r w:rsidR="00DF4107">
        <w:rPr>
          <w:rFonts w:hint="eastAsia"/>
        </w:rPr>
        <w:t>给乙方的整改通知</w:t>
      </w:r>
      <w:r w:rsidR="00357EAD">
        <w:rPr>
          <w:rFonts w:hint="eastAsia"/>
        </w:rPr>
        <w:t>，</w:t>
      </w:r>
      <w:r w:rsidR="00DF4107">
        <w:rPr>
          <w:rFonts w:hint="eastAsia"/>
        </w:rPr>
        <w:t>乙方收到整改通知后需在</w:t>
      </w:r>
      <w:r w:rsidR="00DF4107">
        <w:rPr>
          <w:rFonts w:hint="eastAsia"/>
        </w:rPr>
        <w:t>2</w:t>
      </w:r>
      <w:r w:rsidR="00DF4107">
        <w:rPr>
          <w:rFonts w:hint="eastAsia"/>
        </w:rPr>
        <w:t>日内回复整改安排，</w:t>
      </w:r>
      <w:r w:rsidR="00DF4107">
        <w:rPr>
          <w:rFonts w:hint="eastAsia"/>
        </w:rPr>
        <w:t>1</w:t>
      </w:r>
      <w:r w:rsidR="00DF4107">
        <w:rPr>
          <w:rFonts w:hint="eastAsia"/>
        </w:rPr>
        <w:t>周内完成整改，并及时通知甲方复查</w:t>
      </w:r>
      <w:r w:rsidR="00C104D3">
        <w:rPr>
          <w:rFonts w:hint="eastAsia"/>
        </w:rPr>
        <w:t>。</w:t>
      </w:r>
    </w:p>
    <w:p w:rsidR="00DF4107" w:rsidRDefault="00BE69D5" w:rsidP="00BE69D5">
      <w:pPr>
        <w:spacing w:line="460" w:lineRule="exact"/>
        <w:ind w:firstLineChars="250" w:firstLine="525"/>
      </w:pPr>
      <w:r>
        <w:rPr>
          <w:rFonts w:asciiTheme="minorEastAsia" w:hAnsiTheme="minorEastAsia" w:hint="eastAsia"/>
        </w:rPr>
        <w:t>④</w:t>
      </w:r>
      <w:r w:rsidR="00DF4107">
        <w:rPr>
          <w:rFonts w:hint="eastAsia"/>
        </w:rPr>
        <w:t>若相同问题在月度考核中反复出现，相应扣分分值按出现次数翻倍计算</w:t>
      </w:r>
      <w:r w:rsidR="00C104D3">
        <w:rPr>
          <w:rFonts w:hint="eastAsia"/>
        </w:rPr>
        <w:t>。</w:t>
      </w:r>
    </w:p>
    <w:p w:rsidR="00DF4107" w:rsidRDefault="00BE69D5" w:rsidP="00BE69D5">
      <w:pPr>
        <w:spacing w:line="460" w:lineRule="exact"/>
        <w:ind w:firstLineChars="250" w:firstLine="525"/>
      </w:pPr>
      <w:r>
        <w:rPr>
          <w:rFonts w:ascii="宋体" w:eastAsia="宋体" w:hAnsi="宋体" w:hint="eastAsia"/>
        </w:rPr>
        <w:t>⑤</w:t>
      </w:r>
      <w:r w:rsidR="00C104D3" w:rsidRPr="00C104D3">
        <w:t>考核实施细则中的扣分分值为参考分值，具体扣分值可视情况严重程度进行调整。</w:t>
      </w:r>
    </w:p>
    <w:p w:rsidR="00DF4107" w:rsidRPr="00996B4F" w:rsidRDefault="00BE69D5" w:rsidP="00996B4F">
      <w:pPr>
        <w:tabs>
          <w:tab w:val="left" w:pos="424"/>
        </w:tabs>
        <w:spacing w:line="480" w:lineRule="exact"/>
        <w:ind w:firstLine="422"/>
        <w:rPr>
          <w:rFonts w:ascii="宋体" w:eastAsia="宋体" w:hAnsi="宋体" w:cs="宋体"/>
          <w:b/>
          <w:color w:val="000000"/>
        </w:rPr>
      </w:pPr>
      <w:r w:rsidRPr="00996B4F">
        <w:rPr>
          <w:rFonts w:ascii="宋体" w:eastAsia="宋体" w:hAnsi="宋体" w:cs="宋体" w:hint="eastAsia"/>
          <w:b/>
          <w:color w:val="000000"/>
        </w:rPr>
        <w:t>（</w:t>
      </w:r>
      <w:r w:rsidRPr="00996B4F">
        <w:rPr>
          <w:rFonts w:ascii="宋体" w:eastAsia="宋体" w:hAnsi="宋体" w:cs="宋体"/>
          <w:b/>
          <w:color w:val="000000"/>
        </w:rPr>
        <w:t>2</w:t>
      </w:r>
      <w:r w:rsidRPr="00996B4F">
        <w:rPr>
          <w:rFonts w:ascii="宋体" w:eastAsia="宋体" w:hAnsi="宋体" w:cs="宋体" w:hint="eastAsia"/>
          <w:b/>
          <w:color w:val="000000"/>
        </w:rPr>
        <w:t>）</w:t>
      </w:r>
      <w:r w:rsidR="00DF4107" w:rsidRPr="00996B4F">
        <w:rPr>
          <w:rFonts w:ascii="宋体" w:eastAsia="宋体" w:hAnsi="宋体" w:cs="宋体" w:hint="eastAsia"/>
          <w:b/>
          <w:color w:val="000000"/>
        </w:rPr>
        <w:t>考</w:t>
      </w:r>
      <w:r w:rsidR="009658F2">
        <w:rPr>
          <w:rFonts w:ascii="宋体" w:eastAsia="宋体" w:hAnsi="宋体" w:cs="宋体" w:hint="eastAsia"/>
          <w:b/>
          <w:color w:val="000000"/>
        </w:rPr>
        <w:t>核</w:t>
      </w:r>
      <w:r w:rsidR="00DF4107" w:rsidRPr="00996B4F">
        <w:rPr>
          <w:rFonts w:ascii="宋体" w:eastAsia="宋体" w:hAnsi="宋体" w:cs="宋体" w:hint="eastAsia"/>
          <w:b/>
          <w:color w:val="000000"/>
        </w:rPr>
        <w:t>结果用途</w:t>
      </w:r>
    </w:p>
    <w:p w:rsidR="00DF4107" w:rsidRDefault="00BE69D5" w:rsidP="00DF4107">
      <w:pPr>
        <w:spacing w:line="460" w:lineRule="exact"/>
        <w:ind w:firstLine="420"/>
      </w:pPr>
      <w:r>
        <w:rPr>
          <w:rFonts w:asciiTheme="minorEastAsia" w:hAnsiTheme="minorEastAsia" w:hint="eastAsia"/>
        </w:rPr>
        <w:t>①</w:t>
      </w:r>
      <w:r w:rsidR="00DF4107">
        <w:rPr>
          <w:rFonts w:hint="eastAsia"/>
        </w:rPr>
        <w:t>月度考核结果决定当月物业管理服务费的支付情况；</w:t>
      </w:r>
    </w:p>
    <w:p w:rsidR="00DF4107" w:rsidRDefault="00BE69D5" w:rsidP="00DF4107">
      <w:pPr>
        <w:spacing w:line="460" w:lineRule="exact"/>
        <w:ind w:firstLine="420"/>
      </w:pPr>
      <w:r>
        <w:rPr>
          <w:rFonts w:asciiTheme="minorEastAsia" w:hAnsiTheme="minorEastAsia" w:hint="eastAsia"/>
        </w:rPr>
        <w:t>②</w:t>
      </w:r>
      <w:r w:rsidR="00ED6144">
        <w:rPr>
          <w:rFonts w:hint="eastAsia"/>
        </w:rPr>
        <w:t>综合考核得分</w:t>
      </w:r>
      <w:r w:rsidR="00DF4107">
        <w:rPr>
          <w:rFonts w:hint="eastAsia"/>
        </w:rPr>
        <w:t>满分为</w:t>
      </w:r>
      <w:r w:rsidR="00DF4107">
        <w:rPr>
          <w:rFonts w:hint="eastAsia"/>
        </w:rPr>
        <w:t>100</w:t>
      </w:r>
      <w:r w:rsidR="00DF4107">
        <w:rPr>
          <w:rFonts w:hint="eastAsia"/>
        </w:rPr>
        <w:t>分，合格分为</w:t>
      </w:r>
      <w:r w:rsidR="00DF4107">
        <w:rPr>
          <w:rFonts w:hint="eastAsia"/>
        </w:rPr>
        <w:t>85</w:t>
      </w:r>
      <w:r w:rsidR="00DF4107">
        <w:rPr>
          <w:rFonts w:hint="eastAsia"/>
        </w:rPr>
        <w:t>分，考核合格甲方按约定支付当月管理服务费；</w:t>
      </w:r>
    </w:p>
    <w:p w:rsidR="00DF4107" w:rsidRDefault="00BE69D5" w:rsidP="00DF4107">
      <w:pPr>
        <w:spacing w:line="460" w:lineRule="exact"/>
        <w:ind w:firstLine="420"/>
      </w:pPr>
      <w:r>
        <w:rPr>
          <w:rFonts w:asciiTheme="minorEastAsia" w:hAnsiTheme="minorEastAsia" w:hint="eastAsia"/>
        </w:rPr>
        <w:t>③</w:t>
      </w:r>
      <w:r w:rsidR="00DF4107">
        <w:rPr>
          <w:rFonts w:hint="eastAsia"/>
        </w:rPr>
        <w:t>若月度考核不合格（达不到</w:t>
      </w:r>
      <w:r w:rsidR="00DF4107">
        <w:rPr>
          <w:rFonts w:hint="eastAsia"/>
        </w:rPr>
        <w:t>85</w:t>
      </w:r>
      <w:r w:rsidR="00DF4107">
        <w:rPr>
          <w:rFonts w:hint="eastAsia"/>
        </w:rPr>
        <w:t>分），甲方有权按每低</w:t>
      </w:r>
      <w:r w:rsidR="00DF4107">
        <w:rPr>
          <w:rFonts w:hint="eastAsia"/>
        </w:rPr>
        <w:t>1</w:t>
      </w:r>
      <w:r w:rsidR="00DF4107">
        <w:rPr>
          <w:rFonts w:hint="eastAsia"/>
        </w:rPr>
        <w:t>分对应当月物业管理服务费的</w:t>
      </w:r>
      <w:r w:rsidR="00DF4107">
        <w:rPr>
          <w:rFonts w:hint="eastAsia"/>
        </w:rPr>
        <w:t>0.5%</w:t>
      </w:r>
      <w:r w:rsidR="00DF4107">
        <w:rPr>
          <w:rFonts w:hint="eastAsia"/>
        </w:rPr>
        <w:t>额度扣除相应的服务违约金（乙方人员配置不符合质量标准的，</w:t>
      </w:r>
      <w:r w:rsidR="006E5B8D" w:rsidRPr="006E5B8D">
        <w:rPr>
          <w:rFonts w:hint="eastAsia"/>
        </w:rPr>
        <w:t>一经发现立即</w:t>
      </w:r>
      <w:r w:rsidR="006E5B8D" w:rsidRPr="006E5B8D">
        <w:t>整改，并处以</w:t>
      </w:r>
      <w:r w:rsidR="006E5B8D" w:rsidRPr="006E5B8D">
        <w:rPr>
          <w:rFonts w:hint="eastAsia"/>
        </w:rPr>
        <w:t>200</w:t>
      </w:r>
      <w:r w:rsidR="006E5B8D" w:rsidRPr="006E5B8D">
        <w:rPr>
          <w:rFonts w:hint="eastAsia"/>
        </w:rPr>
        <w:t>元</w:t>
      </w:r>
      <w:r w:rsidR="006E5B8D" w:rsidRPr="006E5B8D">
        <w:t>罚款</w:t>
      </w:r>
      <w:r w:rsidR="006E5B8D">
        <w:rPr>
          <w:rFonts w:hint="eastAsia"/>
        </w:rPr>
        <w:t>，</w:t>
      </w:r>
      <w:r w:rsidR="006E5B8D" w:rsidRPr="006E5B8D">
        <w:t>拒不整改</w:t>
      </w:r>
      <w:r w:rsidR="006E5B8D">
        <w:rPr>
          <w:rFonts w:hint="eastAsia"/>
        </w:rPr>
        <w:t>的</w:t>
      </w:r>
      <w:r w:rsidR="00DF4107">
        <w:rPr>
          <w:rFonts w:hint="eastAsia"/>
        </w:rPr>
        <w:t>按</w:t>
      </w:r>
      <w:r w:rsidR="00DF4107">
        <w:rPr>
          <w:rFonts w:hint="eastAsia"/>
        </w:rPr>
        <w:t>2000</w:t>
      </w:r>
      <w:r w:rsidR="00DF4107">
        <w:rPr>
          <w:rFonts w:hint="eastAsia"/>
        </w:rPr>
        <w:t>元／人标准暂停支付相应费用作为整改金，在</w:t>
      </w:r>
      <w:r w:rsidR="00DF4107">
        <w:rPr>
          <w:rFonts w:hint="eastAsia"/>
        </w:rPr>
        <w:t>7</w:t>
      </w:r>
      <w:r w:rsidR="00DF4107">
        <w:rPr>
          <w:rFonts w:hint="eastAsia"/>
        </w:rPr>
        <w:t>天内整改后，甲方确认整改合格的，向乙方返还暂扣的整改金）；属安全问题的，如没按照甲方所下通知的要求时限按时完成整改的，甲方按合同物业费当月金额的</w:t>
      </w:r>
      <w:r w:rsidR="00DF4107">
        <w:rPr>
          <w:rFonts w:hint="eastAsia"/>
        </w:rPr>
        <w:t>1%</w:t>
      </w:r>
      <w:r w:rsidR="00DF4107">
        <w:rPr>
          <w:rFonts w:hint="eastAsia"/>
        </w:rPr>
        <w:t>额度扣除相应的服务违约金，同时，甲方有权另行委托第三方完成相关工作，费用亦从乙方合同服务费中支付，造成严重损失的，全部由乙方负责。</w:t>
      </w:r>
    </w:p>
    <w:p w:rsidR="006E5B8D" w:rsidRPr="008710F9" w:rsidRDefault="003C13E5" w:rsidP="008710F9">
      <w:pPr>
        <w:spacing w:line="460" w:lineRule="exact"/>
        <w:ind w:firstLine="420"/>
      </w:pPr>
      <w:r w:rsidRPr="008710F9">
        <w:rPr>
          <w:rFonts w:hint="eastAsia"/>
        </w:rPr>
        <w:t>重要服务项目例如石材保养、外墙及</w:t>
      </w:r>
      <w:r w:rsidR="00A26918" w:rsidRPr="008710F9">
        <w:t>高</w:t>
      </w:r>
      <w:r w:rsidR="00A26918" w:rsidRPr="008710F9">
        <w:rPr>
          <w:rFonts w:hint="eastAsia"/>
        </w:rPr>
        <w:t>空</w:t>
      </w:r>
      <w:r w:rsidRPr="008710F9">
        <w:rPr>
          <w:rFonts w:hint="eastAsia"/>
        </w:rPr>
        <w:t>玻璃清洗等，乙方施工前应书面告知甲方，施工完毕甲乙双方进行验收，否则视为没做。如果乙方没按合同要求进行服务，则少做一项或一次，甲方有权按照市场询价的</w:t>
      </w:r>
      <w:r w:rsidRPr="008710F9">
        <w:rPr>
          <w:rFonts w:hint="eastAsia"/>
        </w:rPr>
        <w:t>1.5</w:t>
      </w:r>
      <w:r w:rsidRPr="008710F9">
        <w:rPr>
          <w:rFonts w:hint="eastAsia"/>
        </w:rPr>
        <w:t>倍处罚，罚款从当月物业管理费用中扣除。</w:t>
      </w:r>
    </w:p>
    <w:p w:rsidR="007A4C8D" w:rsidRDefault="007A4C8D" w:rsidP="007A4C8D">
      <w:pPr>
        <w:spacing w:line="460" w:lineRule="exact"/>
        <w:ind w:firstLineChars="250" w:firstLine="525"/>
      </w:pPr>
      <w:r>
        <w:rPr>
          <w:rFonts w:hint="eastAsia"/>
        </w:rPr>
        <w:t>月度考核综合得分计算方式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603"/>
        <w:gridCol w:w="3818"/>
      </w:tblGrid>
      <w:tr w:rsidR="007A4C8D" w:rsidTr="00383AA1">
        <w:trPr>
          <w:trHeight w:val="680"/>
          <w:jc w:val="center"/>
        </w:trPr>
        <w:tc>
          <w:tcPr>
            <w:tcW w:w="2553" w:type="dxa"/>
            <w:vAlign w:val="center"/>
          </w:tcPr>
          <w:p w:rsidR="007A4C8D" w:rsidRPr="00A57EAC" w:rsidRDefault="007A4C8D" w:rsidP="00A57EAC">
            <w:pPr>
              <w:adjustRightInd w:val="0"/>
              <w:snapToGrid w:val="0"/>
              <w:ind w:firstLineChars="202" w:firstLine="404"/>
              <w:rPr>
                <w:rFonts w:ascii="宋体" w:hAnsi="宋体"/>
                <w:color w:val="000000"/>
                <w:sz w:val="20"/>
                <w:szCs w:val="21"/>
              </w:rPr>
            </w:pPr>
            <w:r w:rsidRPr="00A57EAC">
              <w:rPr>
                <w:rFonts w:ascii="宋体" w:hAnsi="宋体" w:hint="eastAsia"/>
                <w:color w:val="000000"/>
                <w:sz w:val="20"/>
                <w:szCs w:val="21"/>
              </w:rPr>
              <w:t>考核项目</w:t>
            </w:r>
          </w:p>
        </w:tc>
        <w:tc>
          <w:tcPr>
            <w:tcW w:w="1603" w:type="dxa"/>
            <w:vAlign w:val="center"/>
          </w:tcPr>
          <w:p w:rsidR="007A4C8D" w:rsidRPr="00A57EAC" w:rsidRDefault="007A4C8D" w:rsidP="00A57EAC">
            <w:pPr>
              <w:adjustRightInd w:val="0"/>
              <w:snapToGrid w:val="0"/>
              <w:ind w:firstLineChars="201" w:firstLine="402"/>
              <w:rPr>
                <w:rFonts w:ascii="宋体" w:hAnsi="宋体"/>
                <w:color w:val="000000"/>
                <w:sz w:val="20"/>
                <w:szCs w:val="21"/>
              </w:rPr>
            </w:pPr>
            <w:r w:rsidRPr="00A57EAC">
              <w:rPr>
                <w:rFonts w:ascii="宋体" w:hAnsi="宋体" w:hint="eastAsia"/>
                <w:color w:val="000000"/>
                <w:sz w:val="20"/>
                <w:szCs w:val="21"/>
              </w:rPr>
              <w:t>权重分值</w:t>
            </w:r>
          </w:p>
          <w:p w:rsidR="007A4C8D" w:rsidRPr="00A57EAC" w:rsidRDefault="007A4C8D" w:rsidP="00A57EAC">
            <w:pPr>
              <w:adjustRightInd w:val="0"/>
              <w:snapToGrid w:val="0"/>
              <w:ind w:firstLineChars="201" w:firstLine="402"/>
              <w:rPr>
                <w:rFonts w:ascii="宋体" w:hAnsi="宋体"/>
                <w:color w:val="000000"/>
                <w:sz w:val="20"/>
                <w:szCs w:val="21"/>
              </w:rPr>
            </w:pPr>
            <w:r w:rsidRPr="00A57EAC">
              <w:rPr>
                <w:rFonts w:ascii="宋体" w:hAnsi="宋体" w:hint="eastAsia"/>
                <w:color w:val="000000"/>
                <w:sz w:val="20"/>
                <w:szCs w:val="21"/>
              </w:rPr>
              <w:t>比例（%）</w:t>
            </w:r>
          </w:p>
        </w:tc>
        <w:tc>
          <w:tcPr>
            <w:tcW w:w="3818" w:type="dxa"/>
            <w:vAlign w:val="center"/>
          </w:tcPr>
          <w:p w:rsidR="007A4C8D" w:rsidRPr="00A57EAC" w:rsidRDefault="007A4C8D" w:rsidP="00A57EAC">
            <w:pPr>
              <w:adjustRightInd w:val="0"/>
              <w:snapToGrid w:val="0"/>
              <w:ind w:firstLineChars="202" w:firstLine="404"/>
              <w:rPr>
                <w:rFonts w:ascii="宋体" w:hAnsi="宋体"/>
                <w:color w:val="000000"/>
                <w:sz w:val="20"/>
                <w:szCs w:val="21"/>
              </w:rPr>
            </w:pPr>
            <w:r w:rsidRPr="00A57EAC">
              <w:rPr>
                <w:rFonts w:ascii="宋体" w:hAnsi="宋体" w:hint="eastAsia"/>
                <w:color w:val="000000"/>
                <w:sz w:val="20"/>
                <w:szCs w:val="21"/>
              </w:rPr>
              <w:t>备注</w:t>
            </w:r>
          </w:p>
        </w:tc>
      </w:tr>
      <w:tr w:rsidR="007A4C8D" w:rsidTr="00383AA1">
        <w:trPr>
          <w:trHeight w:val="421"/>
          <w:jc w:val="center"/>
        </w:trPr>
        <w:tc>
          <w:tcPr>
            <w:tcW w:w="2553" w:type="dxa"/>
            <w:vAlign w:val="center"/>
          </w:tcPr>
          <w:p w:rsidR="007A4C8D" w:rsidRPr="00A57EAC" w:rsidRDefault="007A4C8D" w:rsidP="00A57EAC">
            <w:pPr>
              <w:adjustRightInd w:val="0"/>
              <w:snapToGrid w:val="0"/>
              <w:rPr>
                <w:rFonts w:ascii="宋体" w:hAnsi="宋体"/>
                <w:color w:val="000000"/>
                <w:sz w:val="20"/>
                <w:szCs w:val="21"/>
              </w:rPr>
            </w:pPr>
            <w:r w:rsidRPr="00A57EAC">
              <w:rPr>
                <w:rFonts w:ascii="宋体" w:hAnsi="宋体" w:hint="eastAsia"/>
                <w:color w:val="000000"/>
                <w:sz w:val="20"/>
                <w:szCs w:val="21"/>
              </w:rPr>
              <w:t>楼宇保洁管理服务</w:t>
            </w:r>
          </w:p>
        </w:tc>
        <w:tc>
          <w:tcPr>
            <w:tcW w:w="1603" w:type="dxa"/>
            <w:vAlign w:val="center"/>
          </w:tcPr>
          <w:p w:rsidR="007A4C8D" w:rsidRPr="00A57EAC" w:rsidRDefault="00577F67" w:rsidP="00A57EAC">
            <w:pPr>
              <w:adjustRightInd w:val="0"/>
              <w:snapToGrid w:val="0"/>
              <w:ind w:firstLineChars="200" w:firstLine="400"/>
              <w:rPr>
                <w:rFonts w:ascii="宋体" w:hAnsi="宋体"/>
                <w:color w:val="000000"/>
                <w:sz w:val="20"/>
                <w:szCs w:val="21"/>
              </w:rPr>
            </w:pPr>
            <w:r>
              <w:rPr>
                <w:rFonts w:ascii="宋体" w:hAnsi="宋体"/>
                <w:color w:val="000000"/>
                <w:sz w:val="20"/>
                <w:szCs w:val="21"/>
              </w:rPr>
              <w:t>30</w:t>
            </w:r>
          </w:p>
        </w:tc>
        <w:tc>
          <w:tcPr>
            <w:tcW w:w="3818" w:type="dxa"/>
            <w:vAlign w:val="center"/>
          </w:tcPr>
          <w:p w:rsidR="007A4C8D" w:rsidRPr="00A57EAC" w:rsidRDefault="007A4C8D" w:rsidP="00A57EAC">
            <w:pPr>
              <w:adjustRightInd w:val="0"/>
              <w:snapToGrid w:val="0"/>
              <w:ind w:firstLineChars="202" w:firstLine="404"/>
              <w:rPr>
                <w:rFonts w:ascii="宋体" w:hAnsi="宋体"/>
                <w:color w:val="000000"/>
                <w:sz w:val="20"/>
                <w:szCs w:val="21"/>
              </w:rPr>
            </w:pPr>
            <w:r w:rsidRPr="00A57EAC">
              <w:rPr>
                <w:rFonts w:ascii="宋体" w:hAnsi="宋体" w:hint="eastAsia"/>
                <w:color w:val="000000"/>
                <w:sz w:val="20"/>
                <w:szCs w:val="21"/>
              </w:rPr>
              <w:t>当月考核得分</w:t>
            </w:r>
          </w:p>
        </w:tc>
      </w:tr>
      <w:tr w:rsidR="007A4C8D" w:rsidTr="00383AA1">
        <w:trPr>
          <w:trHeight w:val="428"/>
          <w:jc w:val="center"/>
        </w:trPr>
        <w:tc>
          <w:tcPr>
            <w:tcW w:w="2553" w:type="dxa"/>
            <w:vAlign w:val="center"/>
          </w:tcPr>
          <w:p w:rsidR="007A4C8D" w:rsidRPr="00A57EAC" w:rsidRDefault="007A4C8D" w:rsidP="00A57EAC">
            <w:pPr>
              <w:adjustRightInd w:val="0"/>
              <w:snapToGrid w:val="0"/>
              <w:rPr>
                <w:rFonts w:ascii="宋体" w:hAnsi="宋体"/>
                <w:color w:val="000000"/>
                <w:sz w:val="20"/>
                <w:szCs w:val="21"/>
              </w:rPr>
            </w:pPr>
            <w:r w:rsidRPr="00A57EAC">
              <w:rPr>
                <w:rFonts w:ascii="宋体" w:hAnsi="宋体" w:hint="eastAsia"/>
                <w:color w:val="000000"/>
                <w:sz w:val="20"/>
                <w:szCs w:val="21"/>
              </w:rPr>
              <w:t>楼宇</w:t>
            </w:r>
            <w:r w:rsidR="00390FFF" w:rsidRPr="00A57EAC">
              <w:rPr>
                <w:rFonts w:ascii="宋体" w:hAnsi="宋体" w:hint="eastAsia"/>
                <w:color w:val="000000"/>
                <w:sz w:val="20"/>
                <w:szCs w:val="21"/>
              </w:rPr>
              <w:t>值班</w:t>
            </w:r>
            <w:r w:rsidRPr="00A57EAC">
              <w:rPr>
                <w:rFonts w:ascii="宋体" w:hAnsi="宋体" w:hint="eastAsia"/>
                <w:color w:val="000000"/>
                <w:sz w:val="20"/>
                <w:szCs w:val="21"/>
              </w:rPr>
              <w:t>及秩序维护服务</w:t>
            </w:r>
          </w:p>
        </w:tc>
        <w:tc>
          <w:tcPr>
            <w:tcW w:w="1603" w:type="dxa"/>
            <w:vAlign w:val="center"/>
          </w:tcPr>
          <w:p w:rsidR="007A4C8D" w:rsidRPr="00A57EAC" w:rsidRDefault="00577F67" w:rsidP="00A57EAC">
            <w:pPr>
              <w:adjustRightInd w:val="0"/>
              <w:snapToGrid w:val="0"/>
              <w:spacing w:line="360" w:lineRule="auto"/>
              <w:ind w:firstLineChars="202" w:firstLine="404"/>
              <w:rPr>
                <w:rFonts w:ascii="宋体" w:hAnsi="宋体"/>
                <w:color w:val="000000"/>
                <w:sz w:val="20"/>
                <w:szCs w:val="21"/>
              </w:rPr>
            </w:pPr>
            <w:r>
              <w:rPr>
                <w:rFonts w:ascii="宋体" w:hAnsi="宋体"/>
                <w:color w:val="000000"/>
                <w:sz w:val="20"/>
                <w:szCs w:val="21"/>
              </w:rPr>
              <w:t>3</w:t>
            </w:r>
            <w:r w:rsidR="00D24C6F" w:rsidRPr="00A57EAC">
              <w:rPr>
                <w:rFonts w:ascii="宋体" w:hAnsi="宋体"/>
                <w:color w:val="000000"/>
                <w:sz w:val="20"/>
                <w:szCs w:val="21"/>
              </w:rPr>
              <w:t>0</w:t>
            </w:r>
          </w:p>
        </w:tc>
        <w:tc>
          <w:tcPr>
            <w:tcW w:w="3818" w:type="dxa"/>
          </w:tcPr>
          <w:p w:rsidR="007A4C8D" w:rsidRPr="00A57EAC" w:rsidRDefault="007A4C8D" w:rsidP="00A57EAC">
            <w:pPr>
              <w:ind w:firstLineChars="202" w:firstLine="404"/>
              <w:rPr>
                <w:rFonts w:ascii="宋体" w:hAnsi="宋体"/>
                <w:color w:val="000000"/>
                <w:sz w:val="20"/>
                <w:szCs w:val="21"/>
              </w:rPr>
            </w:pPr>
            <w:r w:rsidRPr="00A57EAC">
              <w:rPr>
                <w:rFonts w:ascii="宋体" w:hAnsi="宋体" w:hint="eastAsia"/>
                <w:color w:val="000000"/>
                <w:sz w:val="20"/>
                <w:szCs w:val="21"/>
              </w:rPr>
              <w:t>当月考核得分</w:t>
            </w:r>
          </w:p>
        </w:tc>
      </w:tr>
      <w:tr w:rsidR="000E7809" w:rsidTr="00383AA1">
        <w:trPr>
          <w:trHeight w:val="416"/>
          <w:jc w:val="center"/>
        </w:trPr>
        <w:tc>
          <w:tcPr>
            <w:tcW w:w="2553" w:type="dxa"/>
            <w:vAlign w:val="center"/>
          </w:tcPr>
          <w:p w:rsidR="000E7809" w:rsidRPr="000E7809" w:rsidRDefault="00242006" w:rsidP="00242006">
            <w:pPr>
              <w:adjustRightInd w:val="0"/>
              <w:snapToGrid w:val="0"/>
              <w:rPr>
                <w:rFonts w:ascii="宋体" w:hAnsi="宋体"/>
                <w:color w:val="000000"/>
                <w:sz w:val="20"/>
                <w:szCs w:val="21"/>
              </w:rPr>
            </w:pPr>
            <w:r w:rsidRPr="00242006">
              <w:rPr>
                <w:rFonts w:ascii="宋体" w:hAnsi="宋体"/>
                <w:color w:val="000000"/>
                <w:sz w:val="20"/>
                <w:szCs w:val="21"/>
              </w:rPr>
              <w:t>水电暖木泥金零星维修服务</w:t>
            </w:r>
          </w:p>
        </w:tc>
        <w:tc>
          <w:tcPr>
            <w:tcW w:w="1603" w:type="dxa"/>
            <w:vAlign w:val="center"/>
          </w:tcPr>
          <w:p w:rsidR="000E7809" w:rsidRPr="000E7809" w:rsidRDefault="000E7809" w:rsidP="000E7809">
            <w:pPr>
              <w:adjustRightInd w:val="0"/>
              <w:snapToGrid w:val="0"/>
              <w:ind w:firstLineChars="202" w:firstLine="404"/>
              <w:rPr>
                <w:rFonts w:ascii="宋体" w:hAnsi="宋体"/>
                <w:color w:val="000000"/>
                <w:sz w:val="20"/>
                <w:szCs w:val="21"/>
              </w:rPr>
            </w:pPr>
            <w:r w:rsidRPr="000E7809">
              <w:rPr>
                <w:rFonts w:ascii="宋体" w:hAnsi="宋体"/>
                <w:color w:val="000000"/>
                <w:sz w:val="20"/>
                <w:szCs w:val="21"/>
              </w:rPr>
              <w:t>30</w:t>
            </w:r>
          </w:p>
        </w:tc>
        <w:tc>
          <w:tcPr>
            <w:tcW w:w="3818" w:type="dxa"/>
          </w:tcPr>
          <w:p w:rsidR="000E7809" w:rsidRPr="000E7809" w:rsidRDefault="000E7809" w:rsidP="000E7809">
            <w:pPr>
              <w:ind w:firstLineChars="200" w:firstLine="400"/>
              <w:rPr>
                <w:rFonts w:ascii="宋体" w:hAnsi="宋体"/>
                <w:color w:val="000000"/>
                <w:sz w:val="20"/>
                <w:szCs w:val="21"/>
              </w:rPr>
            </w:pPr>
            <w:r w:rsidRPr="000E7809">
              <w:rPr>
                <w:rFonts w:ascii="宋体" w:hAnsi="宋体" w:hint="eastAsia"/>
                <w:color w:val="000000"/>
                <w:sz w:val="20"/>
                <w:szCs w:val="21"/>
              </w:rPr>
              <w:t>当月考核得分</w:t>
            </w:r>
          </w:p>
        </w:tc>
      </w:tr>
      <w:tr w:rsidR="007A4C8D" w:rsidTr="00383AA1">
        <w:trPr>
          <w:trHeight w:val="416"/>
          <w:jc w:val="center"/>
        </w:trPr>
        <w:tc>
          <w:tcPr>
            <w:tcW w:w="2553" w:type="dxa"/>
            <w:vAlign w:val="center"/>
          </w:tcPr>
          <w:p w:rsidR="007A4C8D" w:rsidRPr="00A57EAC" w:rsidRDefault="007A4C8D" w:rsidP="00A57EAC">
            <w:pPr>
              <w:adjustRightInd w:val="0"/>
              <w:snapToGrid w:val="0"/>
              <w:rPr>
                <w:rFonts w:ascii="宋体" w:hAnsi="宋体"/>
                <w:color w:val="000000"/>
                <w:sz w:val="20"/>
                <w:szCs w:val="21"/>
              </w:rPr>
            </w:pPr>
            <w:r w:rsidRPr="00A57EAC">
              <w:rPr>
                <w:rFonts w:ascii="宋体" w:hAnsi="宋体" w:hint="eastAsia"/>
                <w:color w:val="000000"/>
                <w:sz w:val="20"/>
                <w:szCs w:val="21"/>
              </w:rPr>
              <w:t>综合管理服务</w:t>
            </w:r>
          </w:p>
        </w:tc>
        <w:tc>
          <w:tcPr>
            <w:tcW w:w="1603" w:type="dxa"/>
            <w:vAlign w:val="center"/>
          </w:tcPr>
          <w:p w:rsidR="007A4C8D" w:rsidRPr="00A57EAC" w:rsidRDefault="00577F67" w:rsidP="00A57EAC">
            <w:pPr>
              <w:adjustRightInd w:val="0"/>
              <w:snapToGrid w:val="0"/>
              <w:ind w:firstLineChars="202" w:firstLine="404"/>
              <w:rPr>
                <w:rFonts w:ascii="宋体" w:hAnsi="宋体"/>
                <w:color w:val="000000"/>
                <w:sz w:val="20"/>
                <w:szCs w:val="21"/>
              </w:rPr>
            </w:pPr>
            <w:r>
              <w:rPr>
                <w:rFonts w:ascii="宋体" w:hAnsi="宋体"/>
                <w:color w:val="000000"/>
                <w:sz w:val="20"/>
                <w:szCs w:val="21"/>
              </w:rPr>
              <w:t>1</w:t>
            </w:r>
            <w:r w:rsidR="00D24C6F" w:rsidRPr="00A57EAC">
              <w:rPr>
                <w:rFonts w:ascii="宋体" w:hAnsi="宋体"/>
                <w:color w:val="000000"/>
                <w:sz w:val="20"/>
                <w:szCs w:val="21"/>
              </w:rPr>
              <w:t>0</w:t>
            </w:r>
          </w:p>
        </w:tc>
        <w:tc>
          <w:tcPr>
            <w:tcW w:w="3818" w:type="dxa"/>
          </w:tcPr>
          <w:p w:rsidR="007A4C8D" w:rsidRPr="00A57EAC" w:rsidRDefault="007A4C8D" w:rsidP="00A57EAC">
            <w:pPr>
              <w:ind w:firstLineChars="200" w:firstLine="400"/>
              <w:rPr>
                <w:rFonts w:ascii="宋体" w:hAnsi="宋体"/>
                <w:color w:val="000000"/>
                <w:sz w:val="20"/>
                <w:szCs w:val="21"/>
              </w:rPr>
            </w:pPr>
            <w:r w:rsidRPr="00A57EAC">
              <w:rPr>
                <w:rFonts w:ascii="宋体" w:hAnsi="宋体" w:hint="eastAsia"/>
                <w:color w:val="000000"/>
                <w:sz w:val="20"/>
                <w:szCs w:val="21"/>
              </w:rPr>
              <w:t>当月考核得分</w:t>
            </w:r>
          </w:p>
        </w:tc>
      </w:tr>
      <w:tr w:rsidR="007A4C8D" w:rsidTr="00383AA1">
        <w:trPr>
          <w:trHeight w:val="416"/>
          <w:jc w:val="center"/>
        </w:trPr>
        <w:tc>
          <w:tcPr>
            <w:tcW w:w="2553" w:type="dxa"/>
            <w:vAlign w:val="center"/>
          </w:tcPr>
          <w:p w:rsidR="007A4C8D" w:rsidRPr="00A57EAC" w:rsidRDefault="007A4C8D" w:rsidP="00A57EAC">
            <w:pPr>
              <w:adjustRightInd w:val="0"/>
              <w:snapToGrid w:val="0"/>
              <w:rPr>
                <w:rFonts w:ascii="宋体" w:hAnsi="宋体"/>
                <w:color w:val="000000"/>
                <w:sz w:val="20"/>
                <w:szCs w:val="21"/>
              </w:rPr>
            </w:pPr>
            <w:r w:rsidRPr="00A57EAC">
              <w:rPr>
                <w:rFonts w:ascii="宋体" w:hAnsi="宋体" w:hint="eastAsia"/>
                <w:color w:val="000000"/>
                <w:sz w:val="20"/>
                <w:szCs w:val="21"/>
              </w:rPr>
              <w:t>合计</w:t>
            </w:r>
          </w:p>
        </w:tc>
        <w:tc>
          <w:tcPr>
            <w:tcW w:w="1603" w:type="dxa"/>
            <w:vAlign w:val="center"/>
          </w:tcPr>
          <w:p w:rsidR="007A4C8D" w:rsidRPr="00A57EAC" w:rsidRDefault="007A4C8D" w:rsidP="00A57EAC">
            <w:pPr>
              <w:adjustRightInd w:val="0"/>
              <w:snapToGrid w:val="0"/>
              <w:ind w:firstLineChars="202" w:firstLine="404"/>
              <w:rPr>
                <w:rFonts w:ascii="宋体" w:hAnsi="宋体"/>
                <w:color w:val="000000"/>
                <w:sz w:val="20"/>
                <w:szCs w:val="21"/>
              </w:rPr>
            </w:pPr>
          </w:p>
        </w:tc>
        <w:tc>
          <w:tcPr>
            <w:tcW w:w="3818" w:type="dxa"/>
            <w:vAlign w:val="center"/>
          </w:tcPr>
          <w:p w:rsidR="007A4C8D" w:rsidRPr="00A57EAC" w:rsidRDefault="007A4C8D" w:rsidP="00A57EAC">
            <w:pPr>
              <w:adjustRightInd w:val="0"/>
              <w:snapToGrid w:val="0"/>
              <w:ind w:firstLineChars="202" w:firstLine="404"/>
              <w:rPr>
                <w:rFonts w:ascii="宋体" w:hAnsi="宋体"/>
                <w:color w:val="000000"/>
                <w:sz w:val="20"/>
                <w:szCs w:val="21"/>
              </w:rPr>
            </w:pPr>
          </w:p>
        </w:tc>
      </w:tr>
    </w:tbl>
    <w:p w:rsidR="003201BE" w:rsidRPr="003201BE" w:rsidRDefault="003201BE" w:rsidP="003201BE">
      <w:pPr>
        <w:spacing w:line="460" w:lineRule="exact"/>
        <w:ind w:firstLineChars="250" w:firstLine="525"/>
      </w:pPr>
      <w:r w:rsidRPr="003201BE">
        <w:rPr>
          <w:rFonts w:hint="eastAsia"/>
        </w:rPr>
        <w:t>同时</w:t>
      </w:r>
      <w:r w:rsidRPr="003201BE">
        <w:t>，以平时考核与集中考核相结合的原则进行月度考核，平时考核占</w:t>
      </w:r>
      <w:r w:rsidRPr="003201BE">
        <w:rPr>
          <w:rFonts w:hint="eastAsia"/>
        </w:rPr>
        <w:t>30</w:t>
      </w:r>
      <w:r w:rsidRPr="003201BE">
        <w:t>%</w:t>
      </w:r>
      <w:r w:rsidRPr="003201BE">
        <w:t>，集中考核占</w:t>
      </w:r>
      <w:r w:rsidRPr="003201BE">
        <w:rPr>
          <w:rFonts w:hint="eastAsia"/>
        </w:rPr>
        <w:t>70</w:t>
      </w:r>
      <w:r w:rsidRPr="003201BE">
        <w:t>%</w:t>
      </w:r>
      <w:r w:rsidRPr="003201BE">
        <w:t>。</w:t>
      </w:r>
    </w:p>
    <w:p w:rsidR="003201BE" w:rsidRDefault="00BE69D5" w:rsidP="003201BE">
      <w:pPr>
        <w:spacing w:line="460" w:lineRule="exact"/>
        <w:ind w:firstLineChars="250" w:firstLine="525"/>
      </w:pPr>
      <w:r>
        <w:rPr>
          <w:rFonts w:asciiTheme="minorEastAsia" w:hAnsiTheme="minorEastAsia" w:hint="eastAsia"/>
        </w:rPr>
        <w:t>④</w:t>
      </w:r>
      <w:r w:rsidR="00DF4107">
        <w:rPr>
          <w:rFonts w:hint="eastAsia"/>
        </w:rPr>
        <w:t>月度考核得分作为年度考核的主要依据。</w:t>
      </w:r>
    </w:p>
    <w:p w:rsidR="00DF4107" w:rsidRDefault="00BE69D5" w:rsidP="00BE69D5">
      <w:pPr>
        <w:spacing w:line="460" w:lineRule="exact"/>
        <w:ind w:firstLineChars="250" w:firstLine="525"/>
      </w:pPr>
      <w:r>
        <w:rPr>
          <w:rFonts w:asciiTheme="minorEastAsia" w:hAnsiTheme="minorEastAsia" w:hint="eastAsia"/>
        </w:rPr>
        <w:t>⑤</w:t>
      </w:r>
      <w:r w:rsidR="00DF4107">
        <w:rPr>
          <w:rFonts w:hint="eastAsia"/>
        </w:rPr>
        <w:t>月度考核连续两次不合格或在一年内累计三次不合格的，甲方有权单方提前终止合同，给甲方造成的损失由乙方承担。</w:t>
      </w:r>
    </w:p>
    <w:bookmarkEnd w:id="9"/>
    <w:p w:rsidR="003201BE" w:rsidRPr="00996B4F" w:rsidRDefault="005300CD" w:rsidP="00996B4F">
      <w:pPr>
        <w:pStyle w:val="a8"/>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3</w:t>
      </w:r>
      <w:r w:rsidR="003201BE" w:rsidRPr="00996B4F">
        <w:rPr>
          <w:rFonts w:ascii="宋体" w:eastAsiaTheme="minorEastAsia" w:hAnsi="宋体" w:hint="eastAsia"/>
          <w:b/>
          <w:sz w:val="24"/>
          <w:szCs w:val="24"/>
        </w:rPr>
        <w:t>、 年度考核</w:t>
      </w:r>
    </w:p>
    <w:p w:rsidR="003201BE" w:rsidRPr="00996B4F" w:rsidRDefault="005300CD" w:rsidP="00996B4F">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（1）</w:t>
      </w:r>
      <w:r w:rsidR="003201BE" w:rsidRPr="00996B4F">
        <w:rPr>
          <w:rFonts w:ascii="宋体" w:eastAsia="宋体" w:hAnsi="宋体" w:cs="宋体" w:hint="eastAsia"/>
          <w:b/>
          <w:color w:val="000000"/>
        </w:rPr>
        <w:t>考核方法</w:t>
      </w:r>
    </w:p>
    <w:p w:rsidR="003201BE" w:rsidRPr="003201BE" w:rsidRDefault="005300CD" w:rsidP="003201BE">
      <w:pPr>
        <w:spacing w:line="460" w:lineRule="exact"/>
        <w:ind w:firstLine="420"/>
        <w:rPr>
          <w:sz w:val="22"/>
        </w:rPr>
      </w:pPr>
      <w:r>
        <w:rPr>
          <w:rFonts w:asciiTheme="minorEastAsia" w:hAnsiTheme="minorEastAsia" w:hint="eastAsia"/>
          <w:sz w:val="22"/>
        </w:rPr>
        <w:t>①</w:t>
      </w:r>
      <w:r w:rsidR="003201BE" w:rsidRPr="003201BE">
        <w:rPr>
          <w:rFonts w:hint="eastAsia"/>
          <w:sz w:val="22"/>
        </w:rPr>
        <w:t>年度考核于</w:t>
      </w:r>
      <w:r w:rsidR="00747EAA">
        <w:rPr>
          <w:sz w:val="22"/>
        </w:rPr>
        <w:t>每合同</w:t>
      </w:r>
      <w:r w:rsidR="003201BE" w:rsidRPr="003201BE">
        <w:rPr>
          <w:rFonts w:hint="eastAsia"/>
          <w:sz w:val="22"/>
        </w:rPr>
        <w:t>年度末进行。</w:t>
      </w:r>
    </w:p>
    <w:p w:rsidR="00242006" w:rsidRPr="00242006" w:rsidRDefault="00242006" w:rsidP="00242006">
      <w:pPr>
        <w:spacing w:line="460" w:lineRule="exact"/>
        <w:ind w:firstLine="420"/>
        <w:rPr>
          <w:sz w:val="22"/>
        </w:rPr>
      </w:pPr>
      <w:r>
        <w:rPr>
          <w:rFonts w:asciiTheme="minorEastAsia" w:hAnsiTheme="minorEastAsia" w:hint="eastAsia"/>
          <w:sz w:val="22"/>
        </w:rPr>
        <w:t>②</w:t>
      </w:r>
      <w:r w:rsidRPr="00242006">
        <w:rPr>
          <w:sz w:val="22"/>
        </w:rPr>
        <w:t>年度考核参考当年的月度考核、年终测评及满意度调查综合评定。</w:t>
      </w:r>
    </w:p>
    <w:p w:rsidR="00242006" w:rsidRPr="00242006" w:rsidRDefault="00242006" w:rsidP="00242006">
      <w:pPr>
        <w:spacing w:line="460" w:lineRule="exact"/>
        <w:ind w:firstLine="420"/>
        <w:rPr>
          <w:sz w:val="22"/>
        </w:rPr>
      </w:pPr>
      <w:r>
        <w:rPr>
          <w:rFonts w:asciiTheme="minorEastAsia" w:hAnsiTheme="minorEastAsia" w:hint="eastAsia"/>
          <w:sz w:val="22"/>
        </w:rPr>
        <w:t>③</w:t>
      </w:r>
      <w:r w:rsidRPr="00242006">
        <w:rPr>
          <w:sz w:val="22"/>
        </w:rPr>
        <w:t>年终测评：每合同年度</w:t>
      </w:r>
      <w:r w:rsidR="00897FAE">
        <w:rPr>
          <w:rFonts w:hint="eastAsia"/>
          <w:sz w:val="22"/>
        </w:rPr>
        <w:t>末</w:t>
      </w:r>
      <w:r w:rsidRPr="00242006">
        <w:rPr>
          <w:sz w:val="22"/>
        </w:rPr>
        <w:t>由甲方组织相关单位对当年服务进行打分测评；满意度调查：每合同年度末以调查问卷形式进行满意度调查。</w:t>
      </w:r>
    </w:p>
    <w:p w:rsidR="003201BE" w:rsidRPr="003201BE" w:rsidRDefault="005300CD" w:rsidP="003201BE">
      <w:pPr>
        <w:spacing w:line="460" w:lineRule="exact"/>
        <w:ind w:firstLine="420"/>
        <w:rPr>
          <w:sz w:val="22"/>
        </w:rPr>
      </w:pPr>
      <w:r>
        <w:rPr>
          <w:rFonts w:asciiTheme="minorEastAsia" w:hAnsiTheme="minorEastAsia" w:hint="eastAsia"/>
          <w:sz w:val="22"/>
        </w:rPr>
        <w:t>④</w:t>
      </w:r>
      <w:r w:rsidR="003201BE" w:rsidRPr="003201BE">
        <w:rPr>
          <w:rFonts w:hint="eastAsia"/>
          <w:sz w:val="22"/>
        </w:rPr>
        <w:t>年度考核综合：</w:t>
      </w:r>
    </w:p>
    <w:p w:rsidR="003201BE" w:rsidRPr="003201BE" w:rsidRDefault="003201BE" w:rsidP="003201BE">
      <w:pPr>
        <w:adjustRightInd w:val="0"/>
        <w:snapToGrid w:val="0"/>
        <w:ind w:firstLine="420"/>
        <w:rPr>
          <w:rFonts w:ascii="宋体" w:hAnsi="宋体" w:cs="宋体"/>
          <w:color w:val="000000"/>
          <w:sz w:val="22"/>
        </w:rPr>
      </w:pPr>
      <w:r w:rsidRPr="003201BE">
        <w:rPr>
          <w:rFonts w:ascii="宋体" w:hAnsi="宋体" w:cs="宋体" w:hint="eastAsia"/>
          <w:color w:val="000000"/>
          <w:sz w:val="22"/>
        </w:rPr>
        <w:t>年度考核综合得分计算方式</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89"/>
        <w:gridCol w:w="1603"/>
        <w:gridCol w:w="3818"/>
      </w:tblGrid>
      <w:tr w:rsidR="003201BE" w:rsidRPr="003201BE" w:rsidTr="00EC4297">
        <w:trPr>
          <w:trHeight w:val="680"/>
          <w:jc w:val="center"/>
        </w:trPr>
        <w:tc>
          <w:tcPr>
            <w:tcW w:w="2389"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考核项目</w:t>
            </w:r>
          </w:p>
        </w:tc>
        <w:tc>
          <w:tcPr>
            <w:tcW w:w="1603" w:type="dxa"/>
            <w:vAlign w:val="center"/>
          </w:tcPr>
          <w:p w:rsidR="003201BE" w:rsidRPr="003201BE" w:rsidRDefault="003201BE" w:rsidP="00EC4297">
            <w:pPr>
              <w:adjustRightInd w:val="0"/>
              <w:snapToGrid w:val="0"/>
              <w:ind w:firstLineChars="201" w:firstLine="402"/>
              <w:rPr>
                <w:rFonts w:ascii="宋体" w:hAnsi="宋体"/>
                <w:color w:val="000000"/>
                <w:sz w:val="20"/>
                <w:szCs w:val="21"/>
              </w:rPr>
            </w:pPr>
            <w:r w:rsidRPr="003201BE">
              <w:rPr>
                <w:rFonts w:ascii="宋体" w:hAnsi="宋体" w:hint="eastAsia"/>
                <w:color w:val="000000"/>
                <w:sz w:val="20"/>
                <w:szCs w:val="21"/>
              </w:rPr>
              <w:t>权重分值</w:t>
            </w:r>
          </w:p>
          <w:p w:rsidR="003201BE" w:rsidRPr="003201BE" w:rsidRDefault="003201BE" w:rsidP="00EC4297">
            <w:pPr>
              <w:adjustRightInd w:val="0"/>
              <w:snapToGrid w:val="0"/>
              <w:ind w:firstLineChars="201" w:firstLine="402"/>
              <w:rPr>
                <w:rFonts w:ascii="宋体" w:hAnsi="宋体"/>
                <w:color w:val="000000"/>
                <w:sz w:val="20"/>
                <w:szCs w:val="21"/>
              </w:rPr>
            </w:pPr>
            <w:r w:rsidRPr="003201BE">
              <w:rPr>
                <w:rFonts w:ascii="宋体" w:hAnsi="宋体" w:hint="eastAsia"/>
                <w:color w:val="000000"/>
                <w:sz w:val="20"/>
                <w:szCs w:val="21"/>
              </w:rPr>
              <w:t>比例（%）</w:t>
            </w:r>
          </w:p>
        </w:tc>
        <w:tc>
          <w:tcPr>
            <w:tcW w:w="3818"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备注</w:t>
            </w:r>
          </w:p>
        </w:tc>
      </w:tr>
      <w:tr w:rsidR="003201BE" w:rsidRPr="003201BE" w:rsidTr="00EC4297">
        <w:trPr>
          <w:trHeight w:val="421"/>
          <w:jc w:val="center"/>
        </w:trPr>
        <w:tc>
          <w:tcPr>
            <w:tcW w:w="2389"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月度考核</w:t>
            </w:r>
          </w:p>
        </w:tc>
        <w:tc>
          <w:tcPr>
            <w:tcW w:w="1603" w:type="dxa"/>
            <w:vAlign w:val="center"/>
          </w:tcPr>
          <w:p w:rsidR="003201BE" w:rsidRPr="003201BE" w:rsidRDefault="00747EAA" w:rsidP="00EC4297">
            <w:pPr>
              <w:adjustRightInd w:val="0"/>
              <w:snapToGrid w:val="0"/>
              <w:ind w:firstLineChars="202" w:firstLine="404"/>
              <w:rPr>
                <w:rFonts w:ascii="宋体" w:hAnsi="宋体"/>
                <w:color w:val="000000"/>
                <w:sz w:val="20"/>
                <w:szCs w:val="21"/>
              </w:rPr>
            </w:pPr>
            <w:r>
              <w:rPr>
                <w:rFonts w:ascii="宋体" w:hAnsi="宋体"/>
                <w:color w:val="000000"/>
                <w:sz w:val="20"/>
                <w:szCs w:val="21"/>
              </w:rPr>
              <w:t>6</w:t>
            </w:r>
            <w:r w:rsidR="003201BE" w:rsidRPr="003201BE">
              <w:rPr>
                <w:rFonts w:ascii="宋体" w:hAnsi="宋体" w:hint="eastAsia"/>
                <w:color w:val="000000"/>
                <w:sz w:val="20"/>
                <w:szCs w:val="21"/>
              </w:rPr>
              <w:t>0</w:t>
            </w:r>
          </w:p>
        </w:tc>
        <w:tc>
          <w:tcPr>
            <w:tcW w:w="3818"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当年各考核月的平均分</w:t>
            </w:r>
          </w:p>
        </w:tc>
      </w:tr>
      <w:tr w:rsidR="003201BE" w:rsidRPr="003201BE" w:rsidTr="00EC4297">
        <w:trPr>
          <w:trHeight w:val="428"/>
          <w:jc w:val="center"/>
        </w:trPr>
        <w:tc>
          <w:tcPr>
            <w:tcW w:w="2389"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本年度考核</w:t>
            </w:r>
          </w:p>
        </w:tc>
        <w:tc>
          <w:tcPr>
            <w:tcW w:w="1603" w:type="dxa"/>
            <w:vAlign w:val="center"/>
          </w:tcPr>
          <w:p w:rsidR="003201BE" w:rsidRPr="003201BE" w:rsidRDefault="00747EAA" w:rsidP="00EC4297">
            <w:pPr>
              <w:adjustRightInd w:val="0"/>
              <w:snapToGrid w:val="0"/>
              <w:ind w:firstLineChars="202" w:firstLine="404"/>
              <w:rPr>
                <w:rFonts w:ascii="宋体" w:hAnsi="宋体"/>
                <w:color w:val="000000"/>
                <w:sz w:val="20"/>
                <w:szCs w:val="21"/>
              </w:rPr>
            </w:pPr>
            <w:r>
              <w:rPr>
                <w:rFonts w:ascii="宋体" w:hAnsi="宋体"/>
                <w:color w:val="000000"/>
                <w:sz w:val="20"/>
                <w:szCs w:val="21"/>
              </w:rPr>
              <w:t>2</w:t>
            </w:r>
            <w:r w:rsidR="003201BE" w:rsidRPr="003201BE">
              <w:rPr>
                <w:rFonts w:ascii="宋体" w:hAnsi="宋体" w:hint="eastAsia"/>
                <w:color w:val="000000"/>
                <w:sz w:val="20"/>
                <w:szCs w:val="21"/>
              </w:rPr>
              <w:t>0</w:t>
            </w:r>
          </w:p>
        </w:tc>
        <w:tc>
          <w:tcPr>
            <w:tcW w:w="3818" w:type="dxa"/>
            <w:vAlign w:val="center"/>
          </w:tcPr>
          <w:p w:rsidR="003201BE" w:rsidRPr="003201BE" w:rsidRDefault="003201BE" w:rsidP="00747EAA">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当年的年</w:t>
            </w:r>
            <w:r w:rsidR="00747EAA">
              <w:rPr>
                <w:rFonts w:ascii="宋体" w:hAnsi="宋体" w:hint="eastAsia"/>
                <w:color w:val="000000"/>
                <w:sz w:val="20"/>
                <w:szCs w:val="21"/>
              </w:rPr>
              <w:t>终测评</w:t>
            </w:r>
            <w:r w:rsidRPr="003201BE">
              <w:rPr>
                <w:rFonts w:ascii="宋体" w:hAnsi="宋体" w:hint="eastAsia"/>
                <w:color w:val="000000"/>
                <w:sz w:val="20"/>
                <w:szCs w:val="21"/>
              </w:rPr>
              <w:t>得分</w:t>
            </w:r>
          </w:p>
        </w:tc>
      </w:tr>
      <w:tr w:rsidR="003201BE" w:rsidRPr="003201BE" w:rsidTr="00EC4297">
        <w:trPr>
          <w:trHeight w:val="422"/>
          <w:jc w:val="center"/>
        </w:trPr>
        <w:tc>
          <w:tcPr>
            <w:tcW w:w="2389"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年度师生满意度</w:t>
            </w:r>
          </w:p>
        </w:tc>
        <w:tc>
          <w:tcPr>
            <w:tcW w:w="1603" w:type="dxa"/>
            <w:vAlign w:val="center"/>
          </w:tcPr>
          <w:p w:rsidR="003201BE" w:rsidRPr="003201BE" w:rsidRDefault="00747EAA" w:rsidP="00EC4297">
            <w:pPr>
              <w:adjustRightInd w:val="0"/>
              <w:snapToGrid w:val="0"/>
              <w:ind w:firstLineChars="202" w:firstLine="404"/>
              <w:rPr>
                <w:rFonts w:ascii="宋体" w:hAnsi="宋体"/>
                <w:color w:val="000000"/>
                <w:sz w:val="20"/>
                <w:szCs w:val="21"/>
              </w:rPr>
            </w:pPr>
            <w:r>
              <w:rPr>
                <w:rFonts w:ascii="宋体" w:hAnsi="宋体"/>
                <w:color w:val="000000"/>
                <w:sz w:val="20"/>
                <w:szCs w:val="21"/>
              </w:rPr>
              <w:t>2</w:t>
            </w:r>
            <w:r w:rsidR="003201BE" w:rsidRPr="003201BE">
              <w:rPr>
                <w:rFonts w:ascii="宋体" w:hAnsi="宋体" w:hint="eastAsia"/>
                <w:color w:val="000000"/>
                <w:sz w:val="20"/>
                <w:szCs w:val="21"/>
              </w:rPr>
              <w:t>0</w:t>
            </w:r>
          </w:p>
        </w:tc>
        <w:tc>
          <w:tcPr>
            <w:tcW w:w="3818"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当年师生满意度调查得分</w:t>
            </w:r>
          </w:p>
        </w:tc>
      </w:tr>
      <w:tr w:rsidR="003201BE" w:rsidRPr="003201BE" w:rsidTr="00EC4297">
        <w:trPr>
          <w:trHeight w:val="416"/>
          <w:jc w:val="center"/>
        </w:trPr>
        <w:tc>
          <w:tcPr>
            <w:tcW w:w="2389"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合计</w:t>
            </w:r>
          </w:p>
        </w:tc>
        <w:tc>
          <w:tcPr>
            <w:tcW w:w="1603"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p>
        </w:tc>
        <w:tc>
          <w:tcPr>
            <w:tcW w:w="3818"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p>
        </w:tc>
      </w:tr>
    </w:tbl>
    <w:p w:rsidR="003201BE" w:rsidRPr="003201BE" w:rsidRDefault="003201BE" w:rsidP="003201BE">
      <w:pPr>
        <w:adjustRightInd w:val="0"/>
        <w:snapToGrid w:val="0"/>
        <w:ind w:firstLineChars="202" w:firstLine="404"/>
        <w:rPr>
          <w:rFonts w:ascii="宋体" w:hAnsi="宋体"/>
          <w:color w:val="000000"/>
          <w:sz w:val="20"/>
          <w:szCs w:val="21"/>
        </w:rPr>
      </w:pPr>
    </w:p>
    <w:p w:rsidR="003201BE" w:rsidRPr="003201BE" w:rsidRDefault="005300CD" w:rsidP="003201BE">
      <w:pPr>
        <w:spacing w:line="460" w:lineRule="exact"/>
        <w:ind w:firstLine="420"/>
        <w:rPr>
          <w:sz w:val="22"/>
        </w:rPr>
      </w:pPr>
      <w:r>
        <w:rPr>
          <w:rFonts w:asciiTheme="minorEastAsia" w:hAnsiTheme="minorEastAsia" w:hint="eastAsia"/>
          <w:sz w:val="22"/>
        </w:rPr>
        <w:t>⑤</w:t>
      </w:r>
      <w:r w:rsidR="003201BE" w:rsidRPr="003201BE">
        <w:rPr>
          <w:rFonts w:hint="eastAsia"/>
          <w:sz w:val="22"/>
        </w:rPr>
        <w:t>考核工作小组考核后出具考核结果与整改意见，乙方收到考核结果及整改意见后应在</w:t>
      </w:r>
      <w:r w:rsidR="003201BE" w:rsidRPr="003201BE">
        <w:rPr>
          <w:rFonts w:hint="eastAsia"/>
          <w:sz w:val="22"/>
        </w:rPr>
        <w:t>1</w:t>
      </w:r>
      <w:r w:rsidR="003201BE" w:rsidRPr="003201BE">
        <w:rPr>
          <w:rFonts w:hint="eastAsia"/>
          <w:sz w:val="22"/>
        </w:rPr>
        <w:t>周内回复整改工作安排，</w:t>
      </w:r>
      <w:r w:rsidR="003201BE" w:rsidRPr="003201BE">
        <w:rPr>
          <w:rFonts w:hint="eastAsia"/>
          <w:sz w:val="22"/>
        </w:rPr>
        <w:t>2</w:t>
      </w:r>
      <w:r w:rsidR="003201BE" w:rsidRPr="003201BE">
        <w:rPr>
          <w:rFonts w:hint="eastAsia"/>
          <w:sz w:val="22"/>
        </w:rPr>
        <w:t>周内完成整改。</w:t>
      </w:r>
    </w:p>
    <w:p w:rsidR="003201BE" w:rsidRPr="00996B4F" w:rsidRDefault="005300CD" w:rsidP="00996B4F">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（2）</w:t>
      </w:r>
      <w:r w:rsidR="003201BE" w:rsidRPr="00996B4F">
        <w:rPr>
          <w:rFonts w:ascii="宋体" w:eastAsia="宋体" w:hAnsi="宋体" w:cs="宋体" w:hint="eastAsia"/>
          <w:b/>
          <w:color w:val="000000"/>
        </w:rPr>
        <w:t>考</w:t>
      </w:r>
      <w:r w:rsidR="009658F2">
        <w:rPr>
          <w:rFonts w:ascii="宋体" w:eastAsia="宋体" w:hAnsi="宋体" w:cs="宋体" w:hint="eastAsia"/>
          <w:b/>
          <w:color w:val="000000"/>
        </w:rPr>
        <w:t>核</w:t>
      </w:r>
      <w:r w:rsidR="003201BE" w:rsidRPr="00996B4F">
        <w:rPr>
          <w:rFonts w:ascii="宋体" w:eastAsia="宋体" w:hAnsi="宋体" w:cs="宋体" w:hint="eastAsia"/>
          <w:b/>
          <w:color w:val="000000"/>
        </w:rPr>
        <w:t>结果用途</w:t>
      </w:r>
    </w:p>
    <w:p w:rsidR="003201BE" w:rsidRPr="003201BE" w:rsidRDefault="005300CD" w:rsidP="003201BE">
      <w:pPr>
        <w:spacing w:line="460" w:lineRule="exact"/>
        <w:ind w:firstLine="420"/>
        <w:rPr>
          <w:sz w:val="22"/>
        </w:rPr>
      </w:pPr>
      <w:r>
        <w:rPr>
          <w:rFonts w:asciiTheme="minorEastAsia" w:hAnsiTheme="minorEastAsia" w:hint="eastAsia"/>
          <w:sz w:val="22"/>
        </w:rPr>
        <w:t>①</w:t>
      </w:r>
      <w:r w:rsidR="003201BE" w:rsidRPr="003201BE">
        <w:rPr>
          <w:rFonts w:hint="eastAsia"/>
          <w:sz w:val="22"/>
        </w:rPr>
        <w:t>年度考核综合得分在</w:t>
      </w:r>
      <w:r w:rsidR="003201BE" w:rsidRPr="003201BE">
        <w:rPr>
          <w:rFonts w:hint="eastAsia"/>
          <w:sz w:val="22"/>
        </w:rPr>
        <w:t>85</w:t>
      </w:r>
      <w:r w:rsidR="003201BE" w:rsidRPr="003201BE">
        <w:rPr>
          <w:rFonts w:hint="eastAsia"/>
          <w:sz w:val="22"/>
        </w:rPr>
        <w:t>分以上（含</w:t>
      </w:r>
      <w:r w:rsidR="003201BE" w:rsidRPr="003201BE">
        <w:rPr>
          <w:rFonts w:hint="eastAsia"/>
          <w:sz w:val="22"/>
        </w:rPr>
        <w:t>85</w:t>
      </w:r>
      <w:r w:rsidR="003201BE" w:rsidRPr="003201BE">
        <w:rPr>
          <w:rFonts w:hint="eastAsia"/>
          <w:sz w:val="22"/>
        </w:rPr>
        <w:t>分），达到合同规定的服务目标，合同继续执行，对存在的问题，乙方需在下一年度的工作计划中按相关要求列明详细整改方案，并积极落实。</w:t>
      </w:r>
    </w:p>
    <w:p w:rsidR="003201BE" w:rsidRPr="003201BE" w:rsidRDefault="005300CD" w:rsidP="003201BE">
      <w:pPr>
        <w:spacing w:line="460" w:lineRule="exact"/>
        <w:ind w:firstLine="420"/>
        <w:rPr>
          <w:sz w:val="22"/>
        </w:rPr>
      </w:pPr>
      <w:r>
        <w:rPr>
          <w:rFonts w:asciiTheme="minorEastAsia" w:hAnsiTheme="minorEastAsia" w:hint="eastAsia"/>
          <w:sz w:val="22"/>
        </w:rPr>
        <w:t>②</w:t>
      </w:r>
      <w:r w:rsidR="003201BE" w:rsidRPr="003201BE">
        <w:rPr>
          <w:rFonts w:hint="eastAsia"/>
          <w:sz w:val="22"/>
        </w:rPr>
        <w:t>任何一次年度综合评分低于</w:t>
      </w:r>
      <w:r w:rsidR="003201BE" w:rsidRPr="003201BE">
        <w:rPr>
          <w:rFonts w:hint="eastAsia"/>
          <w:sz w:val="22"/>
        </w:rPr>
        <w:t>85</w:t>
      </w:r>
      <w:r w:rsidR="003201BE" w:rsidRPr="003201BE">
        <w:rPr>
          <w:rFonts w:hint="eastAsia"/>
          <w:sz w:val="22"/>
        </w:rPr>
        <w:t>分，并直接造成甲方损失（包括但不限于经济、社会声誉、治安稳定、教学科研成果等方面）情节严重的，</w:t>
      </w:r>
      <w:r w:rsidR="009A64BA">
        <w:rPr>
          <w:rFonts w:hint="eastAsia"/>
          <w:sz w:val="22"/>
        </w:rPr>
        <w:t>或</w:t>
      </w:r>
      <w:r w:rsidR="009A64BA">
        <w:rPr>
          <w:sz w:val="22"/>
        </w:rPr>
        <w:t>造成重大舆情、影响恶劣的，</w:t>
      </w:r>
      <w:r w:rsidR="003201BE" w:rsidRPr="003201BE">
        <w:rPr>
          <w:rFonts w:hint="eastAsia"/>
          <w:sz w:val="22"/>
        </w:rPr>
        <w:t>甲方有权单方面终止合同，履约保证金不予退回，并有权要求乙方赔偿甲方遭受的实际损失。</w:t>
      </w:r>
    </w:p>
    <w:p w:rsidR="003201BE" w:rsidRPr="003201BE" w:rsidRDefault="005300CD" w:rsidP="003201BE">
      <w:pPr>
        <w:spacing w:line="460" w:lineRule="exact"/>
        <w:ind w:firstLine="420"/>
        <w:rPr>
          <w:sz w:val="22"/>
        </w:rPr>
      </w:pPr>
      <w:r>
        <w:rPr>
          <w:rFonts w:asciiTheme="minorEastAsia" w:hAnsiTheme="minorEastAsia" w:hint="eastAsia"/>
          <w:sz w:val="22"/>
        </w:rPr>
        <w:t>③</w:t>
      </w:r>
      <w:r w:rsidR="003201BE" w:rsidRPr="003201BE">
        <w:rPr>
          <w:rFonts w:hint="eastAsia"/>
          <w:sz w:val="22"/>
        </w:rPr>
        <w:t>年度考核得分低于</w:t>
      </w:r>
      <w:r w:rsidR="003201BE" w:rsidRPr="003201BE">
        <w:rPr>
          <w:rFonts w:hint="eastAsia"/>
          <w:sz w:val="22"/>
        </w:rPr>
        <w:t>85</w:t>
      </w:r>
      <w:r w:rsidR="003201BE" w:rsidRPr="003201BE">
        <w:rPr>
          <w:rFonts w:hint="eastAsia"/>
          <w:sz w:val="22"/>
        </w:rPr>
        <w:t>分，则每低</w:t>
      </w:r>
      <w:r w:rsidR="003201BE" w:rsidRPr="003201BE">
        <w:rPr>
          <w:rFonts w:hint="eastAsia"/>
          <w:sz w:val="22"/>
        </w:rPr>
        <w:t>1</w:t>
      </w:r>
      <w:r w:rsidR="003201BE" w:rsidRPr="003201BE">
        <w:rPr>
          <w:rFonts w:hint="eastAsia"/>
          <w:sz w:val="22"/>
        </w:rPr>
        <w:t>分对应每年物业管理服务费</w:t>
      </w:r>
      <w:r w:rsidR="003201BE" w:rsidRPr="003201BE">
        <w:rPr>
          <w:rFonts w:hint="eastAsia"/>
          <w:sz w:val="22"/>
        </w:rPr>
        <w:t>0.5%</w:t>
      </w:r>
      <w:r w:rsidR="003201BE" w:rsidRPr="003201BE">
        <w:rPr>
          <w:rFonts w:hint="eastAsia"/>
          <w:sz w:val="22"/>
        </w:rPr>
        <w:t>的额度扣除合同款作为违约金。</w:t>
      </w:r>
    </w:p>
    <w:p w:rsidR="003201BE" w:rsidRPr="003201BE" w:rsidRDefault="005300CD" w:rsidP="003201BE">
      <w:pPr>
        <w:spacing w:line="460" w:lineRule="exact"/>
        <w:ind w:firstLine="420"/>
        <w:rPr>
          <w:sz w:val="22"/>
        </w:rPr>
      </w:pPr>
      <w:r>
        <w:rPr>
          <w:rFonts w:asciiTheme="minorEastAsia" w:hAnsiTheme="minorEastAsia" w:hint="eastAsia"/>
          <w:sz w:val="22"/>
        </w:rPr>
        <w:t>④</w:t>
      </w:r>
      <w:r w:rsidR="003201BE" w:rsidRPr="003201BE">
        <w:rPr>
          <w:rFonts w:hint="eastAsia"/>
          <w:sz w:val="22"/>
        </w:rPr>
        <w:t>合同年度考核综合得分占一定权重计入合同到期考核综合得分。</w:t>
      </w:r>
    </w:p>
    <w:p w:rsidR="003201BE" w:rsidRPr="00996B4F" w:rsidRDefault="005300CD" w:rsidP="00996B4F">
      <w:pPr>
        <w:pStyle w:val="a8"/>
        <w:spacing w:line="480" w:lineRule="exact"/>
        <w:ind w:firstLineChars="250" w:firstLine="602"/>
        <w:outlineLvl w:val="2"/>
        <w:rPr>
          <w:rFonts w:ascii="宋体" w:eastAsiaTheme="minorEastAsia" w:hAnsi="宋体"/>
          <w:b/>
          <w:sz w:val="24"/>
          <w:szCs w:val="24"/>
        </w:rPr>
      </w:pPr>
      <w:r>
        <w:rPr>
          <w:rFonts w:ascii="宋体" w:eastAsiaTheme="minorEastAsia" w:hAnsi="宋体" w:hint="eastAsia"/>
          <w:b/>
          <w:sz w:val="24"/>
          <w:szCs w:val="24"/>
        </w:rPr>
        <w:t>4</w:t>
      </w:r>
      <w:r w:rsidR="003201BE" w:rsidRPr="00996B4F">
        <w:rPr>
          <w:rFonts w:ascii="宋体" w:eastAsiaTheme="minorEastAsia" w:hAnsi="宋体" w:hint="eastAsia"/>
          <w:b/>
          <w:sz w:val="24"/>
          <w:szCs w:val="24"/>
        </w:rPr>
        <w:t>、合同期考核</w:t>
      </w:r>
    </w:p>
    <w:p w:rsidR="003201BE" w:rsidRPr="00996B4F" w:rsidRDefault="00FC704A" w:rsidP="00996B4F">
      <w:pPr>
        <w:tabs>
          <w:tab w:val="left" w:pos="424"/>
        </w:tabs>
        <w:spacing w:line="480" w:lineRule="exact"/>
        <w:ind w:firstLineChars="300" w:firstLine="632"/>
        <w:rPr>
          <w:rFonts w:ascii="宋体" w:eastAsia="宋体" w:hAnsi="宋体" w:cs="宋体"/>
          <w:b/>
          <w:color w:val="000000"/>
        </w:rPr>
      </w:pPr>
      <w:r>
        <w:rPr>
          <w:rFonts w:ascii="宋体" w:eastAsia="宋体" w:hAnsi="宋体" w:cs="宋体" w:hint="eastAsia"/>
          <w:b/>
          <w:color w:val="000000"/>
        </w:rPr>
        <w:t>（1）</w:t>
      </w:r>
      <w:r w:rsidR="003201BE" w:rsidRPr="00996B4F">
        <w:rPr>
          <w:rFonts w:ascii="宋体" w:eastAsia="宋体" w:hAnsi="宋体" w:cs="宋体" w:hint="eastAsia"/>
          <w:b/>
          <w:color w:val="000000"/>
        </w:rPr>
        <w:t>考核方法</w:t>
      </w:r>
    </w:p>
    <w:p w:rsidR="003201BE" w:rsidRPr="003201BE" w:rsidRDefault="00FC704A" w:rsidP="003201BE">
      <w:pPr>
        <w:spacing w:line="460" w:lineRule="exact"/>
        <w:ind w:firstLine="420"/>
        <w:rPr>
          <w:sz w:val="22"/>
        </w:rPr>
      </w:pPr>
      <w:r>
        <w:rPr>
          <w:rFonts w:asciiTheme="minorEastAsia" w:hAnsiTheme="minorEastAsia" w:hint="eastAsia"/>
          <w:sz w:val="22"/>
        </w:rPr>
        <w:t>①</w:t>
      </w:r>
      <w:r w:rsidR="003201BE" w:rsidRPr="003201BE">
        <w:rPr>
          <w:rFonts w:hint="eastAsia"/>
          <w:sz w:val="22"/>
        </w:rPr>
        <w:t>合同期考核于合同期结束前两个月内进行。</w:t>
      </w:r>
    </w:p>
    <w:p w:rsidR="003201BE" w:rsidRPr="003201BE" w:rsidRDefault="00FC704A" w:rsidP="00C91C40">
      <w:pPr>
        <w:spacing w:line="460" w:lineRule="exact"/>
        <w:ind w:leftChars="200" w:left="420"/>
        <w:rPr>
          <w:sz w:val="22"/>
        </w:rPr>
      </w:pPr>
      <w:r>
        <w:rPr>
          <w:rFonts w:asciiTheme="minorEastAsia" w:hAnsiTheme="minorEastAsia" w:hint="eastAsia"/>
          <w:sz w:val="22"/>
        </w:rPr>
        <w:t>②</w:t>
      </w:r>
      <w:r w:rsidR="00C91C40" w:rsidRPr="00C91C40">
        <w:rPr>
          <w:sz w:val="22"/>
        </w:rPr>
        <w:t>合同期考核参考第一年度考核、当年的月度考核、年终测评及满意度调查综合评定。</w:t>
      </w:r>
      <w:r>
        <w:rPr>
          <w:rFonts w:asciiTheme="minorEastAsia" w:hAnsiTheme="minorEastAsia" w:hint="eastAsia"/>
          <w:sz w:val="22"/>
        </w:rPr>
        <w:t>③</w:t>
      </w:r>
      <w:r w:rsidR="003201BE" w:rsidRPr="003201BE">
        <w:rPr>
          <w:rFonts w:hint="eastAsia"/>
          <w:sz w:val="22"/>
        </w:rPr>
        <w:t>合同期考核满分</w:t>
      </w:r>
      <w:r w:rsidR="003201BE" w:rsidRPr="003201BE">
        <w:rPr>
          <w:rFonts w:hint="eastAsia"/>
          <w:sz w:val="22"/>
        </w:rPr>
        <w:t>100</w:t>
      </w:r>
      <w:r w:rsidR="003201BE" w:rsidRPr="003201BE">
        <w:rPr>
          <w:rFonts w:hint="eastAsia"/>
          <w:sz w:val="22"/>
        </w:rPr>
        <w:t>分，合格为</w:t>
      </w:r>
      <w:r w:rsidR="003201BE" w:rsidRPr="003201BE">
        <w:rPr>
          <w:rFonts w:hint="eastAsia"/>
          <w:sz w:val="22"/>
        </w:rPr>
        <w:t>85</w:t>
      </w:r>
      <w:r w:rsidR="003201BE" w:rsidRPr="003201BE">
        <w:rPr>
          <w:rFonts w:hint="eastAsia"/>
          <w:sz w:val="22"/>
        </w:rPr>
        <w:t>分。</w:t>
      </w:r>
    </w:p>
    <w:p w:rsidR="003201BE" w:rsidRPr="003201BE" w:rsidRDefault="00FC704A" w:rsidP="003201BE">
      <w:pPr>
        <w:spacing w:line="460" w:lineRule="exact"/>
        <w:ind w:firstLine="420"/>
        <w:rPr>
          <w:sz w:val="22"/>
        </w:rPr>
      </w:pPr>
      <w:r>
        <w:rPr>
          <w:rFonts w:asciiTheme="minorEastAsia" w:hAnsiTheme="minorEastAsia" w:hint="eastAsia"/>
          <w:sz w:val="22"/>
        </w:rPr>
        <w:t>④</w:t>
      </w:r>
      <w:r w:rsidR="003201BE" w:rsidRPr="003201BE">
        <w:rPr>
          <w:rFonts w:hint="eastAsia"/>
          <w:sz w:val="22"/>
        </w:rPr>
        <w:t>考核实施细则中的扣分分值为参考分值，具体扣分值可视情况严重程度进行调整。</w:t>
      </w:r>
    </w:p>
    <w:p w:rsidR="003201BE" w:rsidRPr="00747EAA" w:rsidRDefault="00FC704A" w:rsidP="00747EAA">
      <w:pPr>
        <w:spacing w:line="460" w:lineRule="exact"/>
        <w:ind w:firstLine="420"/>
        <w:rPr>
          <w:sz w:val="22"/>
        </w:rPr>
      </w:pPr>
      <w:r>
        <w:rPr>
          <w:rFonts w:asciiTheme="minorEastAsia" w:hAnsiTheme="minorEastAsia" w:hint="eastAsia"/>
          <w:sz w:val="22"/>
        </w:rPr>
        <w:t>⑤</w:t>
      </w:r>
      <w:r w:rsidR="003201BE" w:rsidRPr="003201BE">
        <w:rPr>
          <w:rFonts w:hint="eastAsia"/>
          <w:sz w:val="22"/>
        </w:rPr>
        <w:t>师生满意度调查：</w:t>
      </w:r>
      <w:r w:rsidR="00747EAA" w:rsidRPr="00747EAA">
        <w:rPr>
          <w:sz w:val="22"/>
        </w:rPr>
        <w:t>合同期末以调查问卷形式进行。合同期测评：合同期末由甲方组织相关单位对合同期服务进行打分测评</w:t>
      </w:r>
      <w:r w:rsidR="00747EAA">
        <w:rPr>
          <w:rFonts w:hint="eastAsia"/>
          <w:sz w:val="22"/>
        </w:rPr>
        <w:t>。</w:t>
      </w:r>
    </w:p>
    <w:p w:rsidR="003201BE" w:rsidRPr="003201BE" w:rsidRDefault="00FC704A" w:rsidP="003201BE">
      <w:pPr>
        <w:spacing w:line="460" w:lineRule="exact"/>
        <w:ind w:firstLine="420"/>
        <w:rPr>
          <w:sz w:val="22"/>
        </w:rPr>
      </w:pPr>
      <w:r>
        <w:rPr>
          <w:rFonts w:asciiTheme="minorEastAsia" w:hAnsiTheme="minorEastAsia" w:hint="eastAsia"/>
          <w:sz w:val="22"/>
        </w:rPr>
        <w:t>⑥</w:t>
      </w:r>
      <w:r w:rsidR="003201BE" w:rsidRPr="003201BE">
        <w:rPr>
          <w:rFonts w:hint="eastAsia"/>
          <w:sz w:val="22"/>
        </w:rPr>
        <w:t>合同到期综合考核：：</w:t>
      </w:r>
    </w:p>
    <w:p w:rsidR="003201BE" w:rsidRPr="003201BE" w:rsidRDefault="003201BE" w:rsidP="003201BE">
      <w:pPr>
        <w:spacing w:line="460" w:lineRule="exact"/>
        <w:ind w:firstLine="420"/>
        <w:rPr>
          <w:sz w:val="22"/>
        </w:rPr>
      </w:pPr>
      <w:r w:rsidRPr="003201BE">
        <w:rPr>
          <w:rFonts w:hint="eastAsia"/>
          <w:sz w:val="22"/>
        </w:rPr>
        <w:t>合同到期考核综合得分计算方式</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72"/>
        <w:gridCol w:w="4280"/>
      </w:tblGrid>
      <w:tr w:rsidR="003201BE" w:rsidRPr="003201BE" w:rsidTr="00EC4297">
        <w:trPr>
          <w:trHeight w:val="559"/>
          <w:jc w:val="center"/>
        </w:trPr>
        <w:tc>
          <w:tcPr>
            <w:tcW w:w="2694"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考核项目</w:t>
            </w:r>
          </w:p>
        </w:tc>
        <w:tc>
          <w:tcPr>
            <w:tcW w:w="1872"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权重分值</w:t>
            </w:r>
          </w:p>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比例（%）</w:t>
            </w:r>
          </w:p>
        </w:tc>
        <w:tc>
          <w:tcPr>
            <w:tcW w:w="4280" w:type="dxa"/>
            <w:vAlign w:val="center"/>
          </w:tcPr>
          <w:p w:rsidR="003201BE" w:rsidRPr="003201BE" w:rsidRDefault="003201BE" w:rsidP="00EC4297">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备注</w:t>
            </w:r>
          </w:p>
        </w:tc>
      </w:tr>
      <w:tr w:rsidR="00521D21" w:rsidRPr="003201BE" w:rsidTr="00EC4297">
        <w:trPr>
          <w:trHeight w:val="375"/>
          <w:jc w:val="center"/>
        </w:trPr>
        <w:tc>
          <w:tcPr>
            <w:tcW w:w="2694"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第一年度考核</w:t>
            </w:r>
          </w:p>
        </w:tc>
        <w:tc>
          <w:tcPr>
            <w:tcW w:w="1872"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Pr>
                <w:rFonts w:ascii="宋体" w:hAnsi="宋体"/>
                <w:color w:val="000000"/>
                <w:sz w:val="20"/>
                <w:szCs w:val="21"/>
              </w:rPr>
              <w:t>15</w:t>
            </w:r>
          </w:p>
        </w:tc>
        <w:tc>
          <w:tcPr>
            <w:tcW w:w="4280" w:type="dxa"/>
            <w:vAlign w:val="center"/>
          </w:tcPr>
          <w:p w:rsidR="00521D21" w:rsidRPr="00521D21" w:rsidRDefault="00521D21" w:rsidP="00521D21">
            <w:pPr>
              <w:adjustRightInd w:val="0"/>
              <w:snapToGrid w:val="0"/>
              <w:ind w:firstLineChars="202" w:firstLine="404"/>
              <w:rPr>
                <w:rFonts w:ascii="宋体" w:hAnsi="宋体"/>
                <w:color w:val="000000"/>
                <w:sz w:val="20"/>
                <w:szCs w:val="21"/>
              </w:rPr>
            </w:pPr>
            <w:r w:rsidRPr="00521D21">
              <w:rPr>
                <w:rFonts w:ascii="宋体" w:hAnsi="宋体"/>
                <w:color w:val="000000"/>
                <w:sz w:val="20"/>
                <w:szCs w:val="21"/>
              </w:rPr>
              <w:t>第一年度考核得分</w:t>
            </w:r>
          </w:p>
        </w:tc>
      </w:tr>
      <w:tr w:rsidR="00521D21" w:rsidRPr="003201BE" w:rsidTr="00EC4297">
        <w:trPr>
          <w:trHeight w:val="383"/>
          <w:jc w:val="center"/>
        </w:trPr>
        <w:tc>
          <w:tcPr>
            <w:tcW w:w="2694"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合同期考核</w:t>
            </w:r>
          </w:p>
        </w:tc>
        <w:tc>
          <w:tcPr>
            <w:tcW w:w="1872"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2</w:t>
            </w:r>
            <w:r w:rsidRPr="003201BE">
              <w:rPr>
                <w:rFonts w:ascii="宋体" w:hAnsi="宋体"/>
                <w:color w:val="000000"/>
                <w:sz w:val="20"/>
                <w:szCs w:val="21"/>
              </w:rPr>
              <w:t>0</w:t>
            </w:r>
          </w:p>
        </w:tc>
        <w:tc>
          <w:tcPr>
            <w:tcW w:w="4280" w:type="dxa"/>
            <w:vAlign w:val="center"/>
          </w:tcPr>
          <w:p w:rsidR="00521D21" w:rsidRPr="00521D21" w:rsidRDefault="00521D21" w:rsidP="00521D21">
            <w:pPr>
              <w:adjustRightInd w:val="0"/>
              <w:snapToGrid w:val="0"/>
              <w:ind w:firstLineChars="202" w:firstLine="404"/>
              <w:rPr>
                <w:rFonts w:ascii="宋体" w:hAnsi="宋体"/>
                <w:color w:val="000000"/>
                <w:sz w:val="20"/>
                <w:szCs w:val="21"/>
              </w:rPr>
            </w:pPr>
            <w:r w:rsidRPr="00521D21">
              <w:rPr>
                <w:rFonts w:ascii="宋体" w:hAnsi="宋体"/>
                <w:color w:val="000000"/>
                <w:sz w:val="20"/>
                <w:szCs w:val="21"/>
              </w:rPr>
              <w:t>合同期末的年终测评得分</w:t>
            </w:r>
          </w:p>
        </w:tc>
      </w:tr>
      <w:tr w:rsidR="00521D21" w:rsidRPr="003201BE" w:rsidTr="00EC4297">
        <w:trPr>
          <w:trHeight w:val="235"/>
          <w:jc w:val="center"/>
        </w:trPr>
        <w:tc>
          <w:tcPr>
            <w:tcW w:w="2694"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月度</w:t>
            </w:r>
            <w:r w:rsidRPr="003201BE">
              <w:rPr>
                <w:rFonts w:ascii="宋体" w:hAnsi="宋体" w:hint="eastAsia"/>
                <w:color w:val="000000"/>
                <w:sz w:val="20"/>
                <w:szCs w:val="21"/>
              </w:rPr>
              <w:t>考核</w:t>
            </w:r>
          </w:p>
        </w:tc>
        <w:tc>
          <w:tcPr>
            <w:tcW w:w="1872"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Pr>
                <w:rFonts w:ascii="宋体" w:hAnsi="宋体"/>
                <w:color w:val="000000"/>
                <w:sz w:val="20"/>
                <w:szCs w:val="21"/>
              </w:rPr>
              <w:t>5</w:t>
            </w:r>
            <w:r w:rsidRPr="003201BE">
              <w:rPr>
                <w:rFonts w:ascii="宋体" w:hAnsi="宋体"/>
                <w:color w:val="000000"/>
                <w:sz w:val="20"/>
                <w:szCs w:val="21"/>
              </w:rPr>
              <w:t>0</w:t>
            </w:r>
          </w:p>
        </w:tc>
        <w:tc>
          <w:tcPr>
            <w:tcW w:w="4280" w:type="dxa"/>
            <w:vAlign w:val="center"/>
          </w:tcPr>
          <w:p w:rsidR="00521D21" w:rsidRPr="00521D21" w:rsidRDefault="00B76B09" w:rsidP="00521D21">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合同期</w:t>
            </w:r>
            <w:r w:rsidR="00521D21" w:rsidRPr="00521D21">
              <w:rPr>
                <w:rFonts w:ascii="宋体" w:hAnsi="宋体"/>
                <w:color w:val="000000"/>
                <w:sz w:val="20"/>
                <w:szCs w:val="21"/>
              </w:rPr>
              <w:t>各考核月的平均分</w:t>
            </w:r>
          </w:p>
        </w:tc>
      </w:tr>
      <w:tr w:rsidR="00521D21" w:rsidRPr="003201BE" w:rsidTr="00EC4297">
        <w:trPr>
          <w:trHeight w:val="371"/>
          <w:jc w:val="center"/>
        </w:trPr>
        <w:tc>
          <w:tcPr>
            <w:tcW w:w="2694"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sidRPr="003201BE">
              <w:rPr>
                <w:rFonts w:ascii="宋体" w:hAnsi="宋体" w:hint="eastAsia"/>
                <w:color w:val="000000"/>
                <w:sz w:val="20"/>
                <w:szCs w:val="21"/>
              </w:rPr>
              <w:t>合同期师生满意度</w:t>
            </w:r>
          </w:p>
        </w:tc>
        <w:tc>
          <w:tcPr>
            <w:tcW w:w="1872" w:type="dxa"/>
            <w:vAlign w:val="center"/>
          </w:tcPr>
          <w:p w:rsidR="00521D21" w:rsidRPr="003201BE" w:rsidRDefault="00521D21" w:rsidP="00521D21">
            <w:pPr>
              <w:adjustRightInd w:val="0"/>
              <w:snapToGrid w:val="0"/>
              <w:ind w:firstLineChars="202" w:firstLine="404"/>
              <w:rPr>
                <w:rFonts w:ascii="宋体" w:hAnsi="宋体"/>
                <w:color w:val="000000"/>
                <w:sz w:val="20"/>
                <w:szCs w:val="21"/>
              </w:rPr>
            </w:pPr>
            <w:r>
              <w:rPr>
                <w:rFonts w:ascii="宋体" w:hAnsi="宋体"/>
                <w:color w:val="000000"/>
                <w:sz w:val="20"/>
                <w:szCs w:val="21"/>
              </w:rPr>
              <w:t>15</w:t>
            </w:r>
          </w:p>
        </w:tc>
        <w:tc>
          <w:tcPr>
            <w:tcW w:w="4280" w:type="dxa"/>
            <w:vAlign w:val="center"/>
          </w:tcPr>
          <w:p w:rsidR="00521D21" w:rsidRPr="00521D21" w:rsidRDefault="00521D21" w:rsidP="00521D21">
            <w:pPr>
              <w:adjustRightInd w:val="0"/>
              <w:snapToGrid w:val="0"/>
              <w:ind w:firstLineChars="202" w:firstLine="404"/>
              <w:rPr>
                <w:rFonts w:ascii="宋体" w:hAnsi="宋体"/>
                <w:color w:val="000000"/>
                <w:sz w:val="20"/>
                <w:szCs w:val="21"/>
              </w:rPr>
            </w:pPr>
            <w:r w:rsidRPr="00521D21">
              <w:rPr>
                <w:rFonts w:ascii="宋体" w:hAnsi="宋体"/>
                <w:color w:val="000000"/>
                <w:sz w:val="20"/>
                <w:szCs w:val="21"/>
              </w:rPr>
              <w:t>合同期末满意度调查得分</w:t>
            </w:r>
          </w:p>
        </w:tc>
      </w:tr>
    </w:tbl>
    <w:p w:rsidR="003201BE" w:rsidRPr="00996B4F" w:rsidRDefault="00FC704A" w:rsidP="00996B4F">
      <w:pPr>
        <w:tabs>
          <w:tab w:val="left" w:pos="424"/>
        </w:tabs>
        <w:spacing w:line="480" w:lineRule="exact"/>
        <w:ind w:firstLineChars="300" w:firstLine="632"/>
        <w:rPr>
          <w:rFonts w:ascii="宋体" w:eastAsia="宋体" w:hAnsi="宋体" w:cs="宋体"/>
          <w:b/>
          <w:color w:val="000000"/>
        </w:rPr>
      </w:pPr>
      <w:r>
        <w:rPr>
          <w:rFonts w:ascii="宋体" w:eastAsia="宋体" w:hAnsi="宋体" w:cs="宋体" w:hint="eastAsia"/>
          <w:b/>
          <w:color w:val="000000"/>
        </w:rPr>
        <w:t>（2）</w:t>
      </w:r>
      <w:r w:rsidR="003201BE" w:rsidRPr="00996B4F">
        <w:rPr>
          <w:rFonts w:ascii="宋体" w:eastAsia="宋体" w:hAnsi="宋体" w:cs="宋体" w:hint="eastAsia"/>
          <w:b/>
          <w:color w:val="000000"/>
        </w:rPr>
        <w:t>考核结果用途</w:t>
      </w:r>
    </w:p>
    <w:p w:rsidR="003201BE" w:rsidRPr="003201BE" w:rsidRDefault="00FC704A" w:rsidP="003201BE">
      <w:pPr>
        <w:spacing w:line="460" w:lineRule="exact"/>
        <w:ind w:firstLine="420"/>
        <w:rPr>
          <w:sz w:val="22"/>
        </w:rPr>
      </w:pPr>
      <w:r>
        <w:rPr>
          <w:rFonts w:asciiTheme="minorEastAsia" w:hAnsiTheme="minorEastAsia" w:hint="eastAsia"/>
          <w:sz w:val="22"/>
        </w:rPr>
        <w:t>①</w:t>
      </w:r>
      <w:r w:rsidR="003201BE" w:rsidRPr="003201BE">
        <w:rPr>
          <w:rFonts w:hint="eastAsia"/>
          <w:sz w:val="22"/>
        </w:rPr>
        <w:t>合同期综合考核结果在</w:t>
      </w:r>
      <w:r w:rsidR="003201BE" w:rsidRPr="003201BE">
        <w:rPr>
          <w:rFonts w:hint="eastAsia"/>
          <w:sz w:val="22"/>
        </w:rPr>
        <w:t>85</w:t>
      </w:r>
      <w:r w:rsidR="003201BE" w:rsidRPr="003201BE">
        <w:rPr>
          <w:rFonts w:hint="eastAsia"/>
          <w:sz w:val="22"/>
        </w:rPr>
        <w:t>分以上，达到合同规定的服务目标，在同等条件下乙方有优先续约权。</w:t>
      </w:r>
    </w:p>
    <w:p w:rsidR="003201BE" w:rsidRPr="003201BE" w:rsidRDefault="00FC704A" w:rsidP="003201BE">
      <w:pPr>
        <w:spacing w:line="460" w:lineRule="exact"/>
        <w:ind w:firstLine="420"/>
        <w:rPr>
          <w:sz w:val="22"/>
        </w:rPr>
      </w:pPr>
      <w:r>
        <w:rPr>
          <w:rFonts w:asciiTheme="minorEastAsia" w:hAnsiTheme="minorEastAsia" w:hint="eastAsia"/>
          <w:sz w:val="22"/>
        </w:rPr>
        <w:t>②</w:t>
      </w:r>
      <w:r w:rsidR="003201BE" w:rsidRPr="003201BE">
        <w:rPr>
          <w:rFonts w:hint="eastAsia"/>
          <w:sz w:val="22"/>
        </w:rPr>
        <w:t>合同期满终止时，若乙方在甲方组织的本年度师生满意度调查中满意度低于</w:t>
      </w:r>
      <w:r w:rsidR="003201BE" w:rsidRPr="003201BE">
        <w:rPr>
          <w:rFonts w:hint="eastAsia"/>
          <w:sz w:val="22"/>
        </w:rPr>
        <w:t>85</w:t>
      </w:r>
      <w:r w:rsidR="003201BE" w:rsidRPr="003201BE">
        <w:rPr>
          <w:rFonts w:hint="eastAsia"/>
          <w:sz w:val="22"/>
        </w:rPr>
        <w:t>％（不含</w:t>
      </w:r>
      <w:r w:rsidR="003201BE" w:rsidRPr="003201BE">
        <w:rPr>
          <w:rFonts w:hint="eastAsia"/>
          <w:sz w:val="22"/>
        </w:rPr>
        <w:t>85%</w:t>
      </w:r>
      <w:r w:rsidR="003201BE" w:rsidRPr="003201BE">
        <w:rPr>
          <w:rFonts w:hint="eastAsia"/>
          <w:sz w:val="22"/>
        </w:rPr>
        <w:t>），或合同期综合考核评分低于</w:t>
      </w:r>
      <w:r w:rsidR="003201BE" w:rsidRPr="003201BE">
        <w:rPr>
          <w:rFonts w:hint="eastAsia"/>
          <w:sz w:val="22"/>
        </w:rPr>
        <w:t>85</w:t>
      </w:r>
      <w:r w:rsidR="003201BE" w:rsidRPr="003201BE">
        <w:rPr>
          <w:rFonts w:hint="eastAsia"/>
          <w:sz w:val="22"/>
        </w:rPr>
        <w:t>分，履约保证金将直接抵作整改费用，整改经甲方验收合格后，履约保证金剩余部分一次性无息退还乙方，如履约保证金不足以支付整改费用，则由乙方补足差额部分。</w:t>
      </w:r>
    </w:p>
    <w:p w:rsidR="003201BE" w:rsidRPr="003201BE" w:rsidRDefault="00FC704A" w:rsidP="003201BE">
      <w:pPr>
        <w:spacing w:line="460" w:lineRule="exact"/>
        <w:ind w:firstLine="420"/>
        <w:rPr>
          <w:sz w:val="22"/>
        </w:rPr>
      </w:pPr>
      <w:r>
        <w:rPr>
          <w:rFonts w:asciiTheme="minorEastAsia" w:hAnsiTheme="minorEastAsia" w:hint="eastAsia"/>
          <w:sz w:val="22"/>
        </w:rPr>
        <w:t>③</w:t>
      </w:r>
      <w:r w:rsidR="003201BE" w:rsidRPr="003201BE">
        <w:rPr>
          <w:rFonts w:hint="eastAsia"/>
          <w:sz w:val="22"/>
        </w:rPr>
        <w:t>合同期满终止时，若乙方在甲方组织的合同期师生满意度调查中满意度低于</w:t>
      </w:r>
      <w:r w:rsidR="003201BE" w:rsidRPr="003201BE">
        <w:rPr>
          <w:rFonts w:hint="eastAsia"/>
          <w:sz w:val="22"/>
        </w:rPr>
        <w:t>80</w:t>
      </w:r>
      <w:r w:rsidR="003201BE" w:rsidRPr="003201BE">
        <w:rPr>
          <w:rFonts w:hint="eastAsia"/>
          <w:sz w:val="22"/>
        </w:rPr>
        <w:t>％（不含</w:t>
      </w:r>
      <w:r w:rsidR="003201BE" w:rsidRPr="003201BE">
        <w:rPr>
          <w:rFonts w:hint="eastAsia"/>
          <w:sz w:val="22"/>
        </w:rPr>
        <w:t>80%</w:t>
      </w:r>
      <w:r w:rsidR="003201BE" w:rsidRPr="003201BE">
        <w:rPr>
          <w:rFonts w:hint="eastAsia"/>
          <w:sz w:val="22"/>
        </w:rPr>
        <w:t>），或合同期综合考核评分低于</w:t>
      </w:r>
      <w:r w:rsidR="003201BE" w:rsidRPr="003201BE">
        <w:rPr>
          <w:rFonts w:hint="eastAsia"/>
          <w:sz w:val="22"/>
        </w:rPr>
        <w:t>80</w:t>
      </w:r>
      <w:r w:rsidR="003201BE" w:rsidRPr="003201BE">
        <w:rPr>
          <w:rFonts w:hint="eastAsia"/>
          <w:sz w:val="22"/>
        </w:rPr>
        <w:t>分，乙方无权参与下一期物业的招标、经营。</w:t>
      </w:r>
    </w:p>
    <w:p w:rsidR="003201BE" w:rsidRPr="003201BE" w:rsidRDefault="00FC704A" w:rsidP="00FC704A">
      <w:pPr>
        <w:spacing w:line="460" w:lineRule="exact"/>
        <w:ind w:firstLineChars="200" w:firstLine="482"/>
        <w:rPr>
          <w:sz w:val="22"/>
        </w:rPr>
      </w:pPr>
      <w:r w:rsidRPr="00FC704A">
        <w:rPr>
          <w:rFonts w:ascii="宋体" w:hAnsi="宋体"/>
          <w:b/>
          <w:sz w:val="24"/>
        </w:rPr>
        <w:t>5</w:t>
      </w:r>
      <w:r w:rsidRPr="00FC704A">
        <w:rPr>
          <w:rFonts w:ascii="宋体" w:hAnsi="宋体" w:hint="eastAsia"/>
          <w:b/>
          <w:sz w:val="24"/>
        </w:rPr>
        <w:t>、</w:t>
      </w:r>
      <w:r w:rsidR="003201BE" w:rsidRPr="003201BE">
        <w:rPr>
          <w:rFonts w:hint="eastAsia"/>
          <w:sz w:val="22"/>
        </w:rPr>
        <w:t>考核及调查将根据公平、公正、公开和实事求是原则，并结合扣分项目分析、确认责任方，如属非乙方原因或不可抗力原因等造成物业管理服务质量达不到标准的不扣分。不管任何原因造成物业管理服务质量达不到标准的，乙方能在本考核月内针对发现的问题及时</w:t>
      </w:r>
      <w:r w:rsidR="00F40CA3">
        <w:rPr>
          <w:rFonts w:hint="eastAsia"/>
          <w:sz w:val="22"/>
        </w:rPr>
        <w:t>整改</w:t>
      </w:r>
      <w:r w:rsidR="003201BE" w:rsidRPr="003201BE">
        <w:rPr>
          <w:rFonts w:hint="eastAsia"/>
          <w:sz w:val="22"/>
        </w:rPr>
        <w:t>并能达到甲方的管理要求，该问题可酌情不作扣分处理。乙方提供超值服务并获得甲方认可，可适当加分。</w:t>
      </w:r>
    </w:p>
    <w:p w:rsidR="00FC704A" w:rsidRDefault="00FC704A" w:rsidP="00DF6805">
      <w:pPr>
        <w:spacing w:line="460" w:lineRule="exact"/>
        <w:ind w:firstLineChars="200" w:firstLine="482"/>
        <w:rPr>
          <w:sz w:val="22"/>
        </w:rPr>
      </w:pPr>
      <w:r w:rsidRPr="00FC704A">
        <w:rPr>
          <w:rFonts w:ascii="宋体" w:hAnsi="宋体" w:hint="eastAsia"/>
          <w:b/>
          <w:sz w:val="24"/>
        </w:rPr>
        <w:t>6、</w:t>
      </w:r>
      <w:r w:rsidR="003201BE" w:rsidRPr="003201BE">
        <w:rPr>
          <w:rFonts w:hint="eastAsia"/>
          <w:sz w:val="22"/>
        </w:rPr>
        <w:t>乙方对服务范围内的各种设施设备有义务进行巡查、发现问题并及时通报甲方，由甲方组织维修。由于乙方不及时发现问题并报告甲方，造成房屋及设施不能得到及时维修，有破损、渗水、锈蚀等现象，则甲方有权按考核表中的有关内容进行扣分。</w:t>
      </w:r>
    </w:p>
    <w:p w:rsidR="0047272D" w:rsidRPr="0047272D" w:rsidRDefault="0047272D" w:rsidP="0047272D">
      <w:pPr>
        <w:spacing w:line="460" w:lineRule="exact"/>
        <w:ind w:firstLineChars="200" w:firstLine="482"/>
        <w:rPr>
          <w:rFonts w:ascii="宋体" w:hAnsi="宋体"/>
          <w:b/>
          <w:sz w:val="24"/>
        </w:rPr>
      </w:pPr>
      <w:r w:rsidRPr="0047272D">
        <w:rPr>
          <w:rFonts w:ascii="宋体" w:hAnsi="宋体" w:hint="eastAsia"/>
          <w:b/>
          <w:sz w:val="24"/>
        </w:rPr>
        <w:t>7、</w:t>
      </w:r>
      <w:r w:rsidRPr="0047272D">
        <w:rPr>
          <w:rFonts w:hint="eastAsia"/>
          <w:sz w:val="22"/>
        </w:rPr>
        <w:t>本考核办法由后勤管理处负责解释。</w:t>
      </w:r>
    </w:p>
    <w:p w:rsidR="002F787B" w:rsidRPr="00996B4F" w:rsidRDefault="008F28AE" w:rsidP="00996B4F">
      <w:pPr>
        <w:pStyle w:val="a8"/>
        <w:spacing w:line="480" w:lineRule="exact"/>
        <w:ind w:firstLineChars="250" w:firstLine="602"/>
        <w:outlineLvl w:val="2"/>
        <w:rPr>
          <w:rFonts w:ascii="宋体" w:eastAsiaTheme="minorEastAsia" w:hAnsi="宋体"/>
          <w:b/>
          <w:sz w:val="24"/>
          <w:szCs w:val="24"/>
        </w:rPr>
      </w:pPr>
      <w:r w:rsidRPr="00996B4F">
        <w:rPr>
          <w:rFonts w:ascii="宋体" w:eastAsiaTheme="minorEastAsia" w:hAnsi="宋体" w:hint="eastAsia"/>
          <w:b/>
          <w:sz w:val="24"/>
          <w:szCs w:val="24"/>
        </w:rPr>
        <w:t>五</w:t>
      </w:r>
      <w:r w:rsidR="000617D9" w:rsidRPr="00996B4F">
        <w:rPr>
          <w:rFonts w:ascii="宋体" w:eastAsiaTheme="minorEastAsia" w:hAnsi="宋体" w:hint="eastAsia"/>
          <w:b/>
          <w:sz w:val="24"/>
          <w:szCs w:val="24"/>
        </w:rPr>
        <w:t>、</w:t>
      </w:r>
      <w:r w:rsidR="002F787B" w:rsidRPr="00996B4F">
        <w:rPr>
          <w:rFonts w:ascii="宋体" w:eastAsiaTheme="minorEastAsia" w:hAnsi="宋体" w:hint="eastAsia"/>
          <w:b/>
          <w:sz w:val="24"/>
          <w:szCs w:val="24"/>
        </w:rPr>
        <w:t>物业管理服务考核实施细则</w:t>
      </w:r>
    </w:p>
    <w:p w:rsidR="008F28AE" w:rsidRPr="00996B4F" w:rsidRDefault="008F28AE" w:rsidP="00996B4F">
      <w:pPr>
        <w:ind w:firstLine="482"/>
        <w:jc w:val="left"/>
        <w:rPr>
          <w:rFonts w:ascii="宋体" w:hAnsi="宋体" w:cs="宋体"/>
          <w:b/>
          <w:bCs/>
          <w:color w:val="000000"/>
          <w:szCs w:val="21"/>
        </w:rPr>
      </w:pPr>
      <w:r w:rsidRPr="00996B4F">
        <w:rPr>
          <w:rFonts w:ascii="宋体" w:hAnsi="宋体" w:cs="宋体" w:hint="eastAsia"/>
          <w:b/>
          <w:bCs/>
          <w:color w:val="000000"/>
          <w:szCs w:val="21"/>
        </w:rPr>
        <w:t>1.楼宇</w:t>
      </w:r>
      <w:r w:rsidR="00D24022">
        <w:rPr>
          <w:rFonts w:ascii="宋体" w:hAnsi="宋体" w:cs="宋体" w:hint="eastAsia"/>
          <w:b/>
          <w:bCs/>
          <w:color w:val="000000"/>
          <w:szCs w:val="21"/>
        </w:rPr>
        <w:t>及园区</w:t>
      </w:r>
      <w:r w:rsidRPr="00996B4F">
        <w:rPr>
          <w:rFonts w:ascii="宋体" w:hAnsi="宋体" w:cs="宋体" w:hint="eastAsia"/>
          <w:b/>
          <w:bCs/>
          <w:color w:val="000000"/>
          <w:szCs w:val="21"/>
        </w:rPr>
        <w:t>保洁管理服务考核评分表（满分：100分）</w:t>
      </w:r>
    </w:p>
    <w:tbl>
      <w:tblPr>
        <w:tblW w:w="92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82"/>
        <w:gridCol w:w="667"/>
        <w:gridCol w:w="2841"/>
        <w:gridCol w:w="717"/>
      </w:tblGrid>
      <w:tr w:rsidR="008F28AE" w:rsidTr="00EE48D4">
        <w:trPr>
          <w:trHeight w:val="528"/>
          <w:jc w:val="center"/>
        </w:trPr>
        <w:tc>
          <w:tcPr>
            <w:tcW w:w="4982" w:type="dxa"/>
            <w:vAlign w:val="center"/>
          </w:tcPr>
          <w:p w:rsidR="008F28AE" w:rsidRDefault="008F28AE" w:rsidP="00EC4297">
            <w:pPr>
              <w:ind w:firstLine="482"/>
              <w:jc w:val="center"/>
              <w:rPr>
                <w:rFonts w:ascii="宋体" w:cs="宋体"/>
                <w:b/>
                <w:bCs/>
                <w:color w:val="000000"/>
                <w:szCs w:val="21"/>
              </w:rPr>
            </w:pPr>
            <w:r>
              <w:rPr>
                <w:rFonts w:ascii="宋体" w:hAnsi="宋体" w:cs="宋体" w:hint="eastAsia"/>
                <w:b/>
                <w:bCs/>
                <w:color w:val="000000"/>
                <w:szCs w:val="21"/>
              </w:rPr>
              <w:t>标准内容</w:t>
            </w:r>
          </w:p>
        </w:tc>
        <w:tc>
          <w:tcPr>
            <w:tcW w:w="667" w:type="dxa"/>
            <w:vAlign w:val="center"/>
          </w:tcPr>
          <w:p w:rsidR="008F28AE" w:rsidRDefault="008F28AE" w:rsidP="00EC4297">
            <w:pPr>
              <w:jc w:val="center"/>
              <w:rPr>
                <w:rFonts w:ascii="宋体" w:cs="宋体"/>
                <w:b/>
                <w:bCs/>
                <w:color w:val="000000"/>
                <w:szCs w:val="21"/>
              </w:rPr>
            </w:pPr>
            <w:r>
              <w:rPr>
                <w:rFonts w:ascii="宋体" w:hAnsi="宋体" w:cs="宋体" w:hint="eastAsia"/>
                <w:b/>
                <w:bCs/>
                <w:color w:val="000000"/>
                <w:szCs w:val="21"/>
              </w:rPr>
              <w:t>分值</w:t>
            </w:r>
          </w:p>
        </w:tc>
        <w:tc>
          <w:tcPr>
            <w:tcW w:w="2841" w:type="dxa"/>
            <w:vAlign w:val="center"/>
          </w:tcPr>
          <w:p w:rsidR="008F28AE" w:rsidRDefault="008F28AE" w:rsidP="00EC4297">
            <w:pPr>
              <w:ind w:firstLine="482"/>
              <w:jc w:val="center"/>
              <w:rPr>
                <w:rFonts w:ascii="宋体" w:cs="宋体"/>
                <w:b/>
                <w:bCs/>
                <w:color w:val="000000"/>
                <w:szCs w:val="21"/>
              </w:rPr>
            </w:pPr>
            <w:r>
              <w:rPr>
                <w:rFonts w:ascii="宋体" w:hAnsi="宋体" w:cs="宋体" w:hint="eastAsia"/>
                <w:b/>
                <w:bCs/>
                <w:color w:val="000000"/>
                <w:szCs w:val="21"/>
              </w:rPr>
              <w:t>考核评分参考</w:t>
            </w:r>
          </w:p>
        </w:tc>
        <w:tc>
          <w:tcPr>
            <w:tcW w:w="717" w:type="dxa"/>
            <w:vAlign w:val="center"/>
          </w:tcPr>
          <w:p w:rsidR="008F28AE" w:rsidRDefault="008F28AE" w:rsidP="00EC4297">
            <w:pPr>
              <w:rPr>
                <w:rFonts w:ascii="宋体" w:cs="宋体"/>
                <w:b/>
                <w:bCs/>
                <w:color w:val="000000"/>
                <w:szCs w:val="21"/>
              </w:rPr>
            </w:pPr>
            <w:r>
              <w:rPr>
                <w:rFonts w:ascii="宋体" w:hAnsi="宋体" w:cs="宋体" w:hint="eastAsia"/>
                <w:b/>
                <w:bCs/>
                <w:color w:val="000000"/>
                <w:szCs w:val="21"/>
              </w:rPr>
              <w:t>扣分</w:t>
            </w:r>
          </w:p>
        </w:tc>
      </w:tr>
      <w:tr w:rsidR="008F28AE" w:rsidTr="00EE48D4">
        <w:trPr>
          <w:trHeight w:val="544"/>
          <w:jc w:val="center"/>
        </w:trPr>
        <w:tc>
          <w:tcPr>
            <w:tcW w:w="9207" w:type="dxa"/>
            <w:gridSpan w:val="4"/>
            <w:vAlign w:val="center"/>
          </w:tcPr>
          <w:p w:rsidR="008F28AE" w:rsidRDefault="008F28AE" w:rsidP="00EC4297">
            <w:pPr>
              <w:ind w:firstLine="482"/>
              <w:jc w:val="center"/>
              <w:rPr>
                <w:rFonts w:ascii="宋体"/>
                <w:color w:val="000000"/>
                <w:szCs w:val="21"/>
              </w:rPr>
            </w:pPr>
            <w:r>
              <w:rPr>
                <w:rFonts w:ascii="宋体" w:hAnsi="宋体" w:cs="宋体"/>
                <w:b/>
                <w:bCs/>
                <w:szCs w:val="21"/>
              </w:rPr>
              <w:t>(</w:t>
            </w:r>
            <w:r>
              <w:rPr>
                <w:rFonts w:ascii="宋体" w:hAnsi="宋体" w:cs="宋体" w:hint="eastAsia"/>
                <w:b/>
                <w:bCs/>
                <w:szCs w:val="21"/>
              </w:rPr>
              <w:t>一</w:t>
            </w:r>
            <w:r>
              <w:rPr>
                <w:rFonts w:ascii="宋体" w:hAnsi="宋体" w:cs="宋体"/>
                <w:b/>
                <w:bCs/>
                <w:szCs w:val="21"/>
              </w:rPr>
              <w:t>)</w:t>
            </w:r>
            <w:r>
              <w:rPr>
                <w:rFonts w:ascii="宋体" w:hAnsi="宋体" w:cs="宋体" w:hint="eastAsia"/>
                <w:b/>
                <w:bCs/>
                <w:color w:val="000000"/>
                <w:szCs w:val="21"/>
              </w:rPr>
              <w:t>管理总则（10分）</w:t>
            </w:r>
          </w:p>
        </w:tc>
      </w:tr>
      <w:tr w:rsidR="008F28AE" w:rsidTr="00EE48D4">
        <w:trPr>
          <w:trHeight w:val="729"/>
          <w:jc w:val="center"/>
        </w:trPr>
        <w:tc>
          <w:tcPr>
            <w:tcW w:w="4982" w:type="dxa"/>
            <w:vAlign w:val="center"/>
          </w:tcPr>
          <w:p w:rsidR="008F28AE" w:rsidRDefault="008F28AE" w:rsidP="008F28AE">
            <w:pPr>
              <w:widowControl/>
              <w:spacing w:line="260" w:lineRule="exact"/>
              <w:jc w:val="left"/>
              <w:textAlignment w:val="center"/>
              <w:rPr>
                <w:rFonts w:ascii="宋体" w:hAnsi="宋体"/>
                <w:sz w:val="20"/>
                <w:szCs w:val="21"/>
              </w:rPr>
            </w:pPr>
            <w:r>
              <w:rPr>
                <w:rFonts w:ascii="宋体" w:hAnsi="宋体" w:hint="eastAsia"/>
                <w:sz w:val="20"/>
                <w:szCs w:val="21"/>
              </w:rPr>
              <w:t>建立保洁管理制度和工作标准，建立工作签到制度和工作质量考核制度，有岗位职责、考核办法，有《楼宇保洁工作应急预案》。</w:t>
            </w:r>
          </w:p>
        </w:tc>
        <w:tc>
          <w:tcPr>
            <w:tcW w:w="667" w:type="dxa"/>
            <w:vAlign w:val="center"/>
          </w:tcPr>
          <w:p w:rsidR="008F28AE" w:rsidRDefault="008F28AE" w:rsidP="00EC4297">
            <w:pPr>
              <w:widowControl/>
              <w:spacing w:line="260" w:lineRule="exact"/>
              <w:jc w:val="center"/>
              <w:textAlignment w:val="center"/>
              <w:rPr>
                <w:rFonts w:ascii="宋体" w:hAnsi="宋体"/>
                <w:sz w:val="20"/>
                <w:szCs w:val="21"/>
              </w:rPr>
            </w:pPr>
            <w:r>
              <w:rPr>
                <w:rFonts w:ascii="宋体" w:hAnsi="宋体" w:hint="eastAsia"/>
                <w:sz w:val="20"/>
                <w:szCs w:val="21"/>
              </w:rPr>
              <w:t>4</w:t>
            </w:r>
          </w:p>
        </w:tc>
        <w:tc>
          <w:tcPr>
            <w:tcW w:w="2841"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无制度和标准，扣2分；无预案扣1分；制度和标准不完善，扣0.5分。</w:t>
            </w:r>
          </w:p>
        </w:tc>
        <w:tc>
          <w:tcPr>
            <w:tcW w:w="717"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E48D4">
        <w:trPr>
          <w:trHeight w:val="1065"/>
          <w:jc w:val="center"/>
        </w:trPr>
        <w:tc>
          <w:tcPr>
            <w:tcW w:w="4982"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环卫工具设施齐全，不破旧</w:t>
            </w:r>
            <w:r>
              <w:rPr>
                <w:rFonts w:ascii="宋体" w:hAnsi="宋体"/>
                <w:sz w:val="20"/>
                <w:szCs w:val="21"/>
              </w:rPr>
              <w:t>，</w:t>
            </w:r>
            <w:r>
              <w:rPr>
                <w:rFonts w:ascii="宋体" w:hAnsi="宋体" w:hint="eastAsia"/>
                <w:sz w:val="20"/>
                <w:szCs w:val="21"/>
              </w:rPr>
              <w:t>定期维护和保证保洁设备及工具完整且自身洁净，工具收纳于指定区域并摆放整齐有序。</w:t>
            </w:r>
          </w:p>
        </w:tc>
        <w:tc>
          <w:tcPr>
            <w:tcW w:w="667" w:type="dxa"/>
            <w:vAlign w:val="center"/>
          </w:tcPr>
          <w:p w:rsidR="008F28AE" w:rsidRDefault="008F28AE" w:rsidP="00EC4297">
            <w:pPr>
              <w:widowControl/>
              <w:spacing w:line="260" w:lineRule="exact"/>
              <w:jc w:val="center"/>
              <w:textAlignment w:val="center"/>
              <w:rPr>
                <w:rFonts w:ascii="宋体" w:hAnsi="宋体"/>
                <w:sz w:val="20"/>
                <w:szCs w:val="21"/>
              </w:rPr>
            </w:pPr>
            <w:r>
              <w:rPr>
                <w:rFonts w:ascii="宋体" w:hAnsi="宋体" w:hint="eastAsia"/>
                <w:sz w:val="20"/>
                <w:szCs w:val="21"/>
              </w:rPr>
              <w:t>4</w:t>
            </w:r>
          </w:p>
        </w:tc>
        <w:tc>
          <w:tcPr>
            <w:tcW w:w="2841" w:type="dxa"/>
            <w:vAlign w:val="center"/>
          </w:tcPr>
          <w:p w:rsidR="008F28AE" w:rsidRDefault="008F28AE" w:rsidP="00BA47C3">
            <w:pPr>
              <w:widowControl/>
              <w:spacing w:line="240" w:lineRule="exact"/>
              <w:jc w:val="left"/>
              <w:textAlignment w:val="center"/>
              <w:rPr>
                <w:rFonts w:ascii="宋体" w:hAnsi="宋体"/>
                <w:sz w:val="20"/>
                <w:szCs w:val="21"/>
              </w:rPr>
            </w:pPr>
            <w:r>
              <w:rPr>
                <w:rFonts w:ascii="宋体" w:hAnsi="宋体" w:hint="eastAsia"/>
                <w:sz w:val="20"/>
                <w:szCs w:val="21"/>
              </w:rPr>
              <w:t>工具设施不齐全，每人次扣</w:t>
            </w:r>
            <w:r w:rsidR="00BA47C3">
              <w:rPr>
                <w:rFonts w:ascii="宋体" w:hAnsi="宋体"/>
                <w:sz w:val="20"/>
                <w:szCs w:val="21"/>
              </w:rPr>
              <w:t>0.5</w:t>
            </w:r>
            <w:r>
              <w:rPr>
                <w:rFonts w:ascii="宋体" w:hAnsi="宋体" w:hint="eastAsia"/>
                <w:sz w:val="20"/>
                <w:szCs w:val="21"/>
              </w:rPr>
              <w:t>分；工具设施未放置在</w:t>
            </w:r>
            <w:r w:rsidR="00BA47C3">
              <w:rPr>
                <w:rFonts w:ascii="宋体" w:hAnsi="宋体" w:hint="eastAsia"/>
                <w:sz w:val="20"/>
                <w:szCs w:val="21"/>
              </w:rPr>
              <w:t>规</w:t>
            </w:r>
            <w:r>
              <w:rPr>
                <w:rFonts w:ascii="宋体" w:hAnsi="宋体" w:hint="eastAsia"/>
                <w:sz w:val="20"/>
                <w:szCs w:val="21"/>
              </w:rPr>
              <w:t>定区域、未有序摆放或自身不洁净，每人次扣</w:t>
            </w:r>
            <w:r w:rsidR="00BA47C3">
              <w:rPr>
                <w:rFonts w:ascii="宋体" w:hAnsi="宋体"/>
                <w:sz w:val="20"/>
                <w:szCs w:val="21"/>
              </w:rPr>
              <w:t>0.5</w:t>
            </w:r>
            <w:r>
              <w:rPr>
                <w:rFonts w:ascii="宋体" w:hAnsi="宋体" w:hint="eastAsia"/>
                <w:sz w:val="20"/>
                <w:szCs w:val="21"/>
              </w:rPr>
              <w:t>分；未配置，扣</w:t>
            </w:r>
            <w:r w:rsidR="00BA47C3">
              <w:rPr>
                <w:rFonts w:ascii="宋体" w:hAnsi="宋体"/>
                <w:sz w:val="20"/>
                <w:szCs w:val="21"/>
              </w:rPr>
              <w:t>1</w:t>
            </w:r>
            <w:r>
              <w:rPr>
                <w:rFonts w:ascii="宋体" w:hAnsi="宋体" w:hint="eastAsia"/>
                <w:sz w:val="20"/>
                <w:szCs w:val="21"/>
              </w:rPr>
              <w:t>分。</w:t>
            </w:r>
          </w:p>
        </w:tc>
        <w:tc>
          <w:tcPr>
            <w:tcW w:w="717"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E48D4">
        <w:trPr>
          <w:trHeight w:val="430"/>
          <w:jc w:val="center"/>
        </w:trPr>
        <w:tc>
          <w:tcPr>
            <w:tcW w:w="4982"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有完善的月度工作计划并分区落实到人。</w:t>
            </w:r>
          </w:p>
        </w:tc>
        <w:tc>
          <w:tcPr>
            <w:tcW w:w="667" w:type="dxa"/>
            <w:vAlign w:val="center"/>
          </w:tcPr>
          <w:p w:rsidR="008F28AE" w:rsidRDefault="008F28AE" w:rsidP="00EC4297">
            <w:pPr>
              <w:widowControl/>
              <w:spacing w:line="260" w:lineRule="exact"/>
              <w:jc w:val="center"/>
              <w:textAlignment w:val="center"/>
              <w:rPr>
                <w:rFonts w:ascii="宋体" w:hAnsi="宋体"/>
                <w:sz w:val="20"/>
                <w:szCs w:val="21"/>
              </w:rPr>
            </w:pPr>
            <w:r>
              <w:rPr>
                <w:rFonts w:ascii="宋体" w:hAnsi="宋体" w:hint="eastAsia"/>
                <w:sz w:val="20"/>
                <w:szCs w:val="21"/>
              </w:rPr>
              <w:t>2</w:t>
            </w:r>
          </w:p>
        </w:tc>
        <w:tc>
          <w:tcPr>
            <w:tcW w:w="2841"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没有月度工作计划扣2分，工作计划未落实每项扣</w:t>
            </w:r>
            <w:r w:rsidR="00BA47C3">
              <w:rPr>
                <w:rFonts w:ascii="宋体" w:hAnsi="宋体" w:hint="eastAsia"/>
                <w:sz w:val="20"/>
                <w:szCs w:val="21"/>
              </w:rPr>
              <w:t>0.</w:t>
            </w:r>
            <w:r>
              <w:rPr>
                <w:rFonts w:ascii="宋体" w:hAnsi="宋体" w:hint="eastAsia"/>
                <w:sz w:val="20"/>
                <w:szCs w:val="21"/>
              </w:rPr>
              <w:t>1分。</w:t>
            </w:r>
          </w:p>
        </w:tc>
        <w:tc>
          <w:tcPr>
            <w:tcW w:w="717"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E48D4">
        <w:trPr>
          <w:trHeight w:val="452"/>
          <w:jc w:val="center"/>
        </w:trPr>
        <w:tc>
          <w:tcPr>
            <w:tcW w:w="9207" w:type="dxa"/>
            <w:gridSpan w:val="4"/>
            <w:vAlign w:val="center"/>
          </w:tcPr>
          <w:p w:rsidR="008F28AE" w:rsidRDefault="008F28AE" w:rsidP="00521D21">
            <w:pPr>
              <w:ind w:firstLine="482"/>
              <w:jc w:val="center"/>
              <w:rPr>
                <w:rFonts w:ascii="宋体" w:cs="宋体"/>
                <w:color w:val="000000"/>
                <w:szCs w:val="21"/>
              </w:rPr>
            </w:pPr>
            <w:r>
              <w:rPr>
                <w:rFonts w:ascii="宋体" w:hAnsi="宋体" w:cs="宋体" w:hint="eastAsia"/>
                <w:b/>
                <w:bCs/>
                <w:color w:val="000000"/>
                <w:szCs w:val="21"/>
              </w:rPr>
              <w:t>（二）楼宇保洁（90分）</w:t>
            </w:r>
          </w:p>
        </w:tc>
      </w:tr>
      <w:tr w:rsidR="008F28AE" w:rsidTr="00EE48D4">
        <w:trPr>
          <w:trHeight w:val="5560"/>
          <w:jc w:val="center"/>
        </w:trPr>
        <w:tc>
          <w:tcPr>
            <w:tcW w:w="4982"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1.楼内地面、台阶达到无水渍、无污渍、无垃圾、无积尘，光亮干净，保持地面材质原貌。雨雪天气要有防滑、防水措施。石材地板每季度要保养一次。</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2.墙面、顶棚、大厅玻璃墙幕、顶棚无灰尘、无污渍、无乱悬挂、无乱张贴、无蜘蛛网等，玻璃表面无手印、无明显积尘及污渍，明亮。</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3.扶手、护栏及不锈钢物品、门、窗户玻璃、窗台等达到表面无手印，无积尘、无污渍，玻璃明亮。                        4.窗帘、座椅套洁净无污渍，挂（套）放整齐，有严重污损时及时清洗并修补或更换。</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5.果皮箱等垃圾容器及时清理、定期消毒，垃圾容器套袋且垃圾不超过容器的2/3，无乱张贴、异味、污迹，外观及周边干净，楼内垃圾每天定时清运到学校垃圾中转站。</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6.门前车辆摆放有序，无乱停乱放及倒伏现象。</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7.植物花盆达到无积尘，无污渍。</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8.宣传、布告栏、门牌、墙面文化设施、烟感器、指示灯、消防栓、消防箱、监控探头外壳、灯具灯罩等其他设施达到表面无积尘、无污渍、无乱张贴、无损坏。</w:t>
            </w:r>
          </w:p>
          <w:p w:rsidR="008F28AE" w:rsidRDefault="008F28AE" w:rsidP="00EC4297">
            <w:pPr>
              <w:widowControl/>
              <w:spacing w:line="260" w:lineRule="exact"/>
              <w:jc w:val="left"/>
              <w:textAlignment w:val="center"/>
              <w:rPr>
                <w:rFonts w:ascii="宋体" w:hAnsi="宋体"/>
                <w:sz w:val="20"/>
                <w:szCs w:val="21"/>
              </w:rPr>
            </w:pPr>
            <w:r>
              <w:rPr>
                <w:rFonts w:ascii="宋体" w:hAnsi="宋体"/>
                <w:sz w:val="20"/>
                <w:szCs w:val="21"/>
              </w:rPr>
              <w:t>9</w:t>
            </w:r>
            <w:r>
              <w:rPr>
                <w:rFonts w:ascii="宋体" w:hAnsi="宋体" w:hint="eastAsia"/>
                <w:sz w:val="20"/>
                <w:szCs w:val="21"/>
              </w:rPr>
              <w:t>.大厅入口</w:t>
            </w:r>
            <w:r>
              <w:rPr>
                <w:rFonts w:ascii="宋体" w:hAnsi="宋体"/>
                <w:sz w:val="20"/>
                <w:szCs w:val="21"/>
              </w:rPr>
              <w:t>玻璃内外壁及纱窗干净整洁</w:t>
            </w:r>
            <w:r>
              <w:rPr>
                <w:rFonts w:ascii="宋体" w:hAnsi="宋体" w:hint="eastAsia"/>
                <w:sz w:val="20"/>
                <w:szCs w:val="21"/>
              </w:rPr>
              <w:t>。</w:t>
            </w:r>
          </w:p>
          <w:p w:rsidR="008F28AE" w:rsidRDefault="008F28AE" w:rsidP="008F28AE">
            <w:pPr>
              <w:widowControl/>
              <w:spacing w:line="260" w:lineRule="exact"/>
              <w:jc w:val="left"/>
              <w:textAlignment w:val="center"/>
              <w:rPr>
                <w:sz w:val="20"/>
                <w:szCs w:val="21"/>
              </w:rPr>
            </w:pPr>
            <w:r>
              <w:rPr>
                <w:rFonts w:ascii="宋体" w:hAnsi="宋体" w:hint="eastAsia"/>
                <w:sz w:val="20"/>
                <w:szCs w:val="21"/>
              </w:rPr>
              <w:t>1</w:t>
            </w:r>
            <w:r>
              <w:rPr>
                <w:rFonts w:ascii="宋体" w:hAnsi="宋体"/>
                <w:sz w:val="20"/>
                <w:szCs w:val="21"/>
              </w:rPr>
              <w:t>0</w:t>
            </w:r>
            <w:r>
              <w:rPr>
                <w:rFonts w:ascii="宋体" w:hAnsi="宋体" w:hint="eastAsia"/>
                <w:sz w:val="20"/>
                <w:szCs w:val="21"/>
              </w:rPr>
              <w:t>.楼宇</w:t>
            </w:r>
            <w:r>
              <w:rPr>
                <w:rFonts w:ascii="宋体" w:hAnsi="宋体"/>
                <w:sz w:val="20"/>
                <w:szCs w:val="21"/>
              </w:rPr>
              <w:t>一层玻璃外壁</w:t>
            </w:r>
            <w:r w:rsidR="00521D21">
              <w:rPr>
                <w:rFonts w:ascii="宋体" w:hAnsi="宋体" w:hint="eastAsia"/>
                <w:sz w:val="20"/>
                <w:szCs w:val="21"/>
              </w:rPr>
              <w:t>及</w:t>
            </w:r>
            <w:r w:rsidR="00521D21">
              <w:rPr>
                <w:rFonts w:ascii="宋体" w:hAnsi="宋体"/>
                <w:sz w:val="20"/>
                <w:szCs w:val="21"/>
              </w:rPr>
              <w:t>玻璃幕墙</w:t>
            </w:r>
            <w:r>
              <w:rPr>
                <w:rFonts w:ascii="宋体" w:hAnsi="宋体" w:hint="eastAsia"/>
                <w:sz w:val="20"/>
                <w:szCs w:val="21"/>
              </w:rPr>
              <w:t>无</w:t>
            </w:r>
            <w:r>
              <w:rPr>
                <w:rFonts w:ascii="宋体" w:hAnsi="宋体"/>
                <w:sz w:val="20"/>
                <w:szCs w:val="21"/>
              </w:rPr>
              <w:t>明显污垢。</w:t>
            </w:r>
          </w:p>
        </w:tc>
        <w:tc>
          <w:tcPr>
            <w:tcW w:w="667" w:type="dxa"/>
            <w:vAlign w:val="center"/>
          </w:tcPr>
          <w:p w:rsidR="008F28AE" w:rsidRDefault="00EE48D4" w:rsidP="00EC4297">
            <w:pPr>
              <w:widowControl/>
              <w:spacing w:line="260" w:lineRule="exact"/>
              <w:jc w:val="center"/>
              <w:textAlignment w:val="center"/>
              <w:rPr>
                <w:rFonts w:ascii="宋体" w:hAnsi="宋体"/>
                <w:sz w:val="20"/>
                <w:szCs w:val="21"/>
              </w:rPr>
            </w:pPr>
            <w:r>
              <w:rPr>
                <w:rFonts w:ascii="宋体" w:hAnsi="宋体"/>
                <w:sz w:val="20"/>
                <w:szCs w:val="21"/>
              </w:rPr>
              <w:t>26</w:t>
            </w:r>
          </w:p>
        </w:tc>
        <w:tc>
          <w:tcPr>
            <w:tcW w:w="2841"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8F28AE" w:rsidRDefault="008F28AE" w:rsidP="00EC4297">
            <w:pPr>
              <w:ind w:firstLine="480"/>
              <w:jc w:val="center"/>
              <w:rPr>
                <w:rFonts w:ascii="宋体" w:cs="宋体"/>
                <w:color w:val="000000"/>
                <w:sz w:val="20"/>
                <w:szCs w:val="21"/>
              </w:rPr>
            </w:pPr>
            <w:r>
              <w:rPr>
                <w:rFonts w:ascii="宋体" w:hAnsi="宋体" w:cs="宋体" w:hint="eastAsia"/>
                <w:color w:val="000000"/>
                <w:sz w:val="20"/>
                <w:szCs w:val="21"/>
              </w:rPr>
              <w:t xml:space="preserve">　</w:t>
            </w:r>
          </w:p>
        </w:tc>
      </w:tr>
      <w:tr w:rsidR="008F28AE" w:rsidTr="00EE48D4">
        <w:trPr>
          <w:trHeight w:val="977"/>
          <w:jc w:val="center"/>
        </w:trPr>
        <w:tc>
          <w:tcPr>
            <w:tcW w:w="4982" w:type="dxa"/>
            <w:vAlign w:val="center"/>
          </w:tcPr>
          <w:p w:rsidR="008F28AE" w:rsidRDefault="008B5296" w:rsidP="00EC4297">
            <w:pPr>
              <w:widowControl/>
              <w:spacing w:line="260" w:lineRule="exact"/>
              <w:jc w:val="left"/>
              <w:textAlignment w:val="center"/>
              <w:rPr>
                <w:rFonts w:ascii="宋体" w:hAnsi="宋体"/>
                <w:sz w:val="20"/>
                <w:szCs w:val="21"/>
              </w:rPr>
            </w:pPr>
            <w:r>
              <w:rPr>
                <w:rFonts w:ascii="宋体" w:hAnsi="宋体" w:hint="eastAsia"/>
                <w:sz w:val="20"/>
                <w:szCs w:val="21"/>
              </w:rPr>
              <w:t>公共卫生</w:t>
            </w:r>
            <w:r w:rsidR="008F28AE">
              <w:rPr>
                <w:rFonts w:ascii="宋体" w:hAnsi="宋体" w:hint="eastAsia"/>
                <w:sz w:val="20"/>
                <w:szCs w:val="21"/>
              </w:rPr>
              <w:t xml:space="preserve">间、盥洗室、开水器达到：                    </w:t>
            </w:r>
            <w:r w:rsidR="00EE48D4">
              <w:rPr>
                <w:rFonts w:ascii="宋体" w:hAnsi="宋体"/>
                <w:sz w:val="20"/>
                <w:szCs w:val="21"/>
              </w:rPr>
              <w:t xml:space="preserve">    </w:t>
            </w:r>
            <w:r w:rsidR="008F28AE">
              <w:rPr>
                <w:rFonts w:ascii="宋体" w:hAnsi="宋体" w:hint="eastAsia"/>
                <w:sz w:val="20"/>
                <w:szCs w:val="21"/>
              </w:rPr>
              <w:t xml:space="preserve"> 1.地面、便具、面盆、台面、镜面、盥洗池达到地面无积水、无污渍、无垃圾、无积尘。便具、面盆、镜面、台面、盥洗池等干净、无污迹、无污垢、无异味、光亮，污水管及下水道畅通，保持空气流通。石材地板每季度要保养一次。</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2.墙面、顶棚、灯具、窗玻璃、排气扇、间隔板等达到无灰尘、无乱悬挂、无乱张贴、无蜘蛛网等现象，玻璃表面无手印、无积尘、无污渍，明亮；及时清理卫生间内乱涂乱画，无小广告。</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3.水龙头、落水管：光洁、明亮；不锈钢表面无手印，无积尘、无污渍，光亮。</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4.纸篓等垃圾容器套袋且及时清理清运，内存不超过容器的2/3，无外溢、异味、污迹，周边干净整洁。</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5.开水器每天清洁不少于1次，每两月清洗1次，定期消毒，保持外观干净，保证水质达到饮用标准，安全可靠。</w:t>
            </w:r>
          </w:p>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6.其他设施及时清洁，达到表面无积尘、无污渍、无损坏。</w:t>
            </w:r>
          </w:p>
          <w:p w:rsidR="00D24022" w:rsidRPr="008F28AE" w:rsidRDefault="008F28AE" w:rsidP="00D24022">
            <w:pPr>
              <w:widowControl/>
              <w:spacing w:line="260" w:lineRule="exact"/>
              <w:jc w:val="left"/>
              <w:textAlignment w:val="center"/>
              <w:rPr>
                <w:rFonts w:ascii="宋体" w:hAnsi="宋体"/>
                <w:sz w:val="20"/>
                <w:szCs w:val="21"/>
              </w:rPr>
            </w:pPr>
            <w:r>
              <w:rPr>
                <w:rFonts w:ascii="宋体" w:hAnsi="宋体" w:hint="eastAsia"/>
                <w:sz w:val="20"/>
                <w:szCs w:val="21"/>
              </w:rPr>
              <w:t>7.保洁工具与用品要摆放有序，统一放在指定地点，自身洁净，不能</w:t>
            </w:r>
            <w:r>
              <w:rPr>
                <w:rFonts w:ascii="宋体" w:hAnsi="宋体"/>
                <w:sz w:val="20"/>
                <w:szCs w:val="21"/>
              </w:rPr>
              <w:t>破旧</w:t>
            </w:r>
            <w:r>
              <w:rPr>
                <w:rFonts w:ascii="宋体" w:hAnsi="宋体" w:hint="eastAsia"/>
                <w:sz w:val="20"/>
                <w:szCs w:val="21"/>
              </w:rPr>
              <w:t>难看。</w:t>
            </w:r>
          </w:p>
        </w:tc>
        <w:tc>
          <w:tcPr>
            <w:tcW w:w="667" w:type="dxa"/>
            <w:vAlign w:val="center"/>
          </w:tcPr>
          <w:p w:rsidR="008F28AE" w:rsidRDefault="00EE48D4" w:rsidP="00EC4297">
            <w:pPr>
              <w:widowControl/>
              <w:spacing w:line="260" w:lineRule="exact"/>
              <w:jc w:val="center"/>
              <w:textAlignment w:val="center"/>
              <w:rPr>
                <w:rFonts w:ascii="宋体" w:hAnsi="宋体"/>
                <w:sz w:val="20"/>
                <w:szCs w:val="21"/>
              </w:rPr>
            </w:pPr>
            <w:r>
              <w:rPr>
                <w:rFonts w:ascii="宋体" w:hAnsi="宋体"/>
                <w:sz w:val="20"/>
                <w:szCs w:val="21"/>
              </w:rPr>
              <w:t>27</w:t>
            </w:r>
          </w:p>
        </w:tc>
        <w:tc>
          <w:tcPr>
            <w:tcW w:w="2841"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8F28AE" w:rsidRDefault="008F28AE" w:rsidP="00EC4297">
            <w:pPr>
              <w:ind w:firstLine="480"/>
              <w:jc w:val="center"/>
              <w:rPr>
                <w:rFonts w:ascii="宋体" w:cs="宋体"/>
                <w:color w:val="000000"/>
                <w:sz w:val="20"/>
                <w:szCs w:val="21"/>
              </w:rPr>
            </w:pPr>
          </w:p>
        </w:tc>
      </w:tr>
      <w:tr w:rsidR="00EE48D4" w:rsidTr="00EE48D4">
        <w:trPr>
          <w:trHeight w:val="1038"/>
          <w:jc w:val="center"/>
        </w:trPr>
        <w:tc>
          <w:tcPr>
            <w:tcW w:w="4982" w:type="dxa"/>
            <w:vAlign w:val="center"/>
          </w:tcPr>
          <w:p w:rsidR="00EE48D4" w:rsidRDefault="00EE48D4" w:rsidP="00EC4297">
            <w:pPr>
              <w:widowControl/>
              <w:spacing w:line="260" w:lineRule="exact"/>
              <w:jc w:val="left"/>
              <w:textAlignment w:val="center"/>
              <w:rPr>
                <w:rFonts w:ascii="宋体" w:hAnsi="宋体"/>
                <w:sz w:val="20"/>
                <w:szCs w:val="21"/>
              </w:rPr>
            </w:pPr>
            <w:r>
              <w:rPr>
                <w:rFonts w:ascii="宋体" w:hAnsi="宋体" w:hint="eastAsia"/>
                <w:sz w:val="18"/>
                <w:szCs w:val="18"/>
              </w:rPr>
              <w:t>教室、教师休息室、自习室、会议室、活动室 、工具设备间等达到：地面无水渍、无污渍、无垃圾、无积尘，光亮；黑板板面擦净，板槽内无粉末，黑板周围整洁；课桌椅、讲桌表面无积尘、无桌面文化、无垃圾、无小广告，整洁光亮，排列整齐，桌斗内无杂物；墙面、顶棚、门窗无灰尘、无乱悬挂、无乱张贴、无印迹、无乱涂乱画、无蛛网，门窗及玻璃表面无手印、无积尘、无污渍，明亮；窗台无积尘，窗帘洁净无污渍，挂放整齐，有严重污损随时清洗并修补或更换；室内空气流通无异味。教室休息室干净整洁，无杂物、无异味，设施完好，及时供应开水或纯水；桌椅、灯具、电扇、空调：干净、整洁、无积尘、无污渍；管道、消火栓、开关等其他设施表面无积尘、无污渍、无损坏；工具、用品摆放整齐，工具自身洁净；捡拾物品及时上交楼管员做失物招领，不私自处理。</w:t>
            </w:r>
          </w:p>
        </w:tc>
        <w:tc>
          <w:tcPr>
            <w:tcW w:w="667" w:type="dxa"/>
            <w:vAlign w:val="center"/>
          </w:tcPr>
          <w:p w:rsidR="00EE48D4" w:rsidRDefault="00EE48D4" w:rsidP="00EC4297">
            <w:pPr>
              <w:widowControl/>
              <w:spacing w:line="260" w:lineRule="exact"/>
              <w:jc w:val="center"/>
              <w:textAlignment w:val="center"/>
              <w:rPr>
                <w:rFonts w:ascii="宋体" w:hAnsi="宋体"/>
                <w:sz w:val="20"/>
                <w:szCs w:val="21"/>
              </w:rPr>
            </w:pPr>
            <w:r>
              <w:rPr>
                <w:rFonts w:ascii="宋体" w:hAnsi="宋体" w:hint="eastAsia"/>
                <w:sz w:val="20"/>
                <w:szCs w:val="21"/>
              </w:rPr>
              <w:t>21</w:t>
            </w:r>
          </w:p>
        </w:tc>
        <w:tc>
          <w:tcPr>
            <w:tcW w:w="2841" w:type="dxa"/>
            <w:vAlign w:val="center"/>
          </w:tcPr>
          <w:p w:rsidR="00EE48D4" w:rsidRDefault="00EE48D4" w:rsidP="00EC4297">
            <w:pPr>
              <w:widowControl/>
              <w:spacing w:line="260" w:lineRule="exact"/>
              <w:jc w:val="left"/>
              <w:textAlignment w:val="center"/>
              <w:rPr>
                <w:rFonts w:ascii="宋体" w:hAnsi="宋体"/>
                <w:sz w:val="20"/>
                <w:szCs w:val="21"/>
              </w:rPr>
            </w:pPr>
            <w:r>
              <w:rPr>
                <w:rFonts w:ascii="宋体" w:hAnsi="宋体" w:hint="eastAsia"/>
                <w:sz w:val="18"/>
                <w:szCs w:val="18"/>
              </w:rPr>
              <w:t>未达到标准，每处扣0.5分；若后果严重，视严重程度酌情加倍扣分。</w:t>
            </w:r>
          </w:p>
        </w:tc>
        <w:tc>
          <w:tcPr>
            <w:tcW w:w="717" w:type="dxa"/>
            <w:vAlign w:val="center"/>
          </w:tcPr>
          <w:p w:rsidR="00EE48D4" w:rsidRDefault="00EE48D4" w:rsidP="00EC4297">
            <w:pPr>
              <w:ind w:firstLine="480"/>
              <w:jc w:val="center"/>
              <w:rPr>
                <w:rFonts w:ascii="宋体" w:cs="宋体"/>
                <w:color w:val="000000"/>
                <w:sz w:val="20"/>
                <w:szCs w:val="21"/>
              </w:rPr>
            </w:pPr>
          </w:p>
        </w:tc>
      </w:tr>
      <w:tr w:rsidR="008F28AE" w:rsidTr="00EE48D4">
        <w:trPr>
          <w:trHeight w:val="1038"/>
          <w:jc w:val="center"/>
        </w:trPr>
        <w:tc>
          <w:tcPr>
            <w:tcW w:w="4982" w:type="dxa"/>
            <w:vAlign w:val="center"/>
          </w:tcPr>
          <w:p w:rsidR="008F28AE" w:rsidRDefault="008F28AE" w:rsidP="008B5296">
            <w:pPr>
              <w:widowControl/>
              <w:spacing w:line="260" w:lineRule="exact"/>
              <w:jc w:val="left"/>
              <w:textAlignment w:val="center"/>
              <w:rPr>
                <w:rFonts w:ascii="宋体" w:hAnsi="宋体"/>
                <w:sz w:val="20"/>
                <w:szCs w:val="21"/>
              </w:rPr>
            </w:pPr>
            <w:r>
              <w:rPr>
                <w:rFonts w:ascii="宋体" w:hAnsi="宋体" w:hint="eastAsia"/>
                <w:sz w:val="20"/>
                <w:szCs w:val="21"/>
              </w:rPr>
              <w:t>建筑物屋面及天台顶面做到无明显灰尘、无杂物、积水积叶，落水管口清洁、畅通；建筑物外墙3米以下无污损、明显</w:t>
            </w:r>
            <w:r w:rsidR="008B5296">
              <w:rPr>
                <w:rFonts w:ascii="宋体" w:hAnsi="宋体" w:hint="eastAsia"/>
                <w:sz w:val="20"/>
                <w:szCs w:val="21"/>
              </w:rPr>
              <w:t>污渍</w:t>
            </w:r>
            <w:r>
              <w:rPr>
                <w:rFonts w:ascii="宋体" w:hAnsi="宋体" w:hint="eastAsia"/>
                <w:sz w:val="20"/>
                <w:szCs w:val="21"/>
              </w:rPr>
              <w:t>，无小广告</w:t>
            </w:r>
            <w:r w:rsidR="008B5296">
              <w:rPr>
                <w:rFonts w:ascii="宋体" w:hAnsi="宋体" w:hint="eastAsia"/>
                <w:sz w:val="20"/>
                <w:szCs w:val="21"/>
              </w:rPr>
              <w:t>；</w:t>
            </w:r>
            <w:r>
              <w:rPr>
                <w:rFonts w:ascii="宋体" w:hAnsi="宋体" w:hint="eastAsia"/>
                <w:sz w:val="20"/>
                <w:szCs w:val="21"/>
              </w:rPr>
              <w:t>房檐无悬挂物</w:t>
            </w:r>
            <w:r w:rsidR="008B5296">
              <w:rPr>
                <w:rFonts w:ascii="宋体" w:hAnsi="宋体" w:hint="eastAsia"/>
                <w:sz w:val="20"/>
                <w:szCs w:val="21"/>
              </w:rPr>
              <w:t>；门头雨棚</w:t>
            </w:r>
            <w:r w:rsidR="008B5296">
              <w:rPr>
                <w:rFonts w:ascii="宋体" w:hAnsi="宋体"/>
                <w:sz w:val="20"/>
                <w:szCs w:val="21"/>
              </w:rPr>
              <w:t>无明显污渍。</w:t>
            </w:r>
          </w:p>
        </w:tc>
        <w:tc>
          <w:tcPr>
            <w:tcW w:w="667" w:type="dxa"/>
            <w:vAlign w:val="center"/>
          </w:tcPr>
          <w:p w:rsidR="008F28AE" w:rsidRDefault="00EE48D4" w:rsidP="00EC4297">
            <w:pPr>
              <w:widowControl/>
              <w:spacing w:line="260" w:lineRule="exact"/>
              <w:jc w:val="center"/>
              <w:textAlignment w:val="center"/>
              <w:rPr>
                <w:rFonts w:ascii="宋体" w:hAnsi="宋体"/>
                <w:sz w:val="20"/>
                <w:szCs w:val="21"/>
              </w:rPr>
            </w:pPr>
            <w:r>
              <w:rPr>
                <w:rFonts w:ascii="宋体" w:hAnsi="宋体"/>
                <w:sz w:val="20"/>
                <w:szCs w:val="21"/>
              </w:rPr>
              <w:t>6</w:t>
            </w:r>
          </w:p>
        </w:tc>
        <w:tc>
          <w:tcPr>
            <w:tcW w:w="2841" w:type="dxa"/>
            <w:vAlign w:val="center"/>
          </w:tcPr>
          <w:p w:rsidR="008F28AE" w:rsidRDefault="008F28AE" w:rsidP="00EC4297">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8F28AE" w:rsidRDefault="008F28AE" w:rsidP="00EC4297">
            <w:pPr>
              <w:ind w:firstLine="480"/>
              <w:jc w:val="center"/>
              <w:rPr>
                <w:rFonts w:ascii="宋体" w:cs="宋体"/>
                <w:color w:val="000000"/>
                <w:sz w:val="20"/>
                <w:szCs w:val="21"/>
              </w:rPr>
            </w:pPr>
          </w:p>
        </w:tc>
      </w:tr>
      <w:tr w:rsidR="00EE48D4" w:rsidTr="00EE48D4">
        <w:trPr>
          <w:trHeight w:val="1038"/>
          <w:jc w:val="center"/>
        </w:trPr>
        <w:tc>
          <w:tcPr>
            <w:tcW w:w="4982" w:type="dxa"/>
            <w:vAlign w:val="center"/>
          </w:tcPr>
          <w:p w:rsidR="00EE48D4" w:rsidRDefault="00EE48D4" w:rsidP="00EE48D4">
            <w:pPr>
              <w:widowControl/>
              <w:spacing w:line="260" w:lineRule="exact"/>
              <w:jc w:val="left"/>
              <w:textAlignment w:val="center"/>
              <w:rPr>
                <w:rFonts w:ascii="宋体" w:hAnsi="宋体"/>
                <w:sz w:val="18"/>
                <w:szCs w:val="18"/>
              </w:rPr>
            </w:pPr>
            <w:r>
              <w:rPr>
                <w:rFonts w:ascii="宋体" w:hAnsi="宋体" w:hint="eastAsia"/>
                <w:sz w:val="18"/>
                <w:szCs w:val="18"/>
              </w:rPr>
              <w:t>电梯：电梯轿厢内地面干净、无垃圾杂物；电梯门槽内无垃圾杂物；操作板面定期消毒；电梯门、厢壁、天花板、灯具及开关、监控探头无积尘、无污渍、无粘贴物；不锈钢表面无手印、无积尘、无污渍，光亮；发现电梯照明设备问题，及时报电梯维保单位更换，保证其正常使用；其他设施表面无积尘、无污渍、无损坏。</w:t>
            </w:r>
          </w:p>
        </w:tc>
        <w:tc>
          <w:tcPr>
            <w:tcW w:w="667" w:type="dxa"/>
            <w:vAlign w:val="center"/>
          </w:tcPr>
          <w:p w:rsidR="00EE48D4" w:rsidRDefault="00EE48D4" w:rsidP="00EE48D4">
            <w:pPr>
              <w:widowControl/>
              <w:spacing w:line="260" w:lineRule="exact"/>
              <w:jc w:val="center"/>
              <w:textAlignment w:val="center"/>
              <w:rPr>
                <w:rFonts w:ascii="宋体" w:hAnsi="宋体"/>
                <w:sz w:val="18"/>
                <w:szCs w:val="18"/>
              </w:rPr>
            </w:pPr>
            <w:r>
              <w:rPr>
                <w:rFonts w:ascii="宋体" w:hAnsi="宋体" w:hint="eastAsia"/>
                <w:sz w:val="18"/>
                <w:szCs w:val="18"/>
              </w:rPr>
              <w:t>4</w:t>
            </w:r>
          </w:p>
        </w:tc>
        <w:tc>
          <w:tcPr>
            <w:tcW w:w="2841" w:type="dxa"/>
            <w:vAlign w:val="center"/>
          </w:tcPr>
          <w:p w:rsidR="00EE48D4" w:rsidRDefault="00EE48D4" w:rsidP="00EE48D4">
            <w:pPr>
              <w:widowControl/>
              <w:spacing w:line="260" w:lineRule="exact"/>
              <w:jc w:val="left"/>
              <w:textAlignment w:val="center"/>
              <w:rPr>
                <w:rFonts w:ascii="宋体" w:hAnsi="宋体"/>
                <w:sz w:val="18"/>
                <w:szCs w:val="18"/>
              </w:rPr>
            </w:pPr>
            <w:r>
              <w:rPr>
                <w:rFonts w:ascii="宋体" w:hAnsi="宋体" w:hint="eastAsia"/>
                <w:sz w:val="18"/>
                <w:szCs w:val="18"/>
              </w:rPr>
              <w:t>未达到标准，每处扣0.5分；若后果严重，视严重程度酌情加倍扣分。</w:t>
            </w:r>
          </w:p>
        </w:tc>
        <w:tc>
          <w:tcPr>
            <w:tcW w:w="717" w:type="dxa"/>
            <w:vAlign w:val="center"/>
          </w:tcPr>
          <w:p w:rsidR="00EE48D4" w:rsidRDefault="00EE48D4" w:rsidP="00EE48D4">
            <w:pPr>
              <w:ind w:firstLine="480"/>
              <w:jc w:val="center"/>
              <w:rPr>
                <w:rFonts w:ascii="宋体" w:cs="宋体"/>
                <w:color w:val="000000"/>
                <w:sz w:val="20"/>
                <w:szCs w:val="21"/>
              </w:rPr>
            </w:pPr>
          </w:p>
        </w:tc>
      </w:tr>
      <w:tr w:rsidR="00EE48D4" w:rsidTr="00EE48D4">
        <w:trPr>
          <w:trHeight w:val="2504"/>
          <w:jc w:val="center"/>
        </w:trPr>
        <w:tc>
          <w:tcPr>
            <w:tcW w:w="4982" w:type="dxa"/>
            <w:vAlign w:val="center"/>
          </w:tcPr>
          <w:p w:rsidR="00EE48D4" w:rsidRDefault="00EE48D4" w:rsidP="00EE48D4">
            <w:pPr>
              <w:widowControl/>
              <w:spacing w:line="260" w:lineRule="exact"/>
              <w:jc w:val="left"/>
              <w:textAlignment w:val="center"/>
              <w:rPr>
                <w:rFonts w:ascii="宋体" w:hAnsi="宋体"/>
                <w:sz w:val="20"/>
                <w:szCs w:val="21"/>
              </w:rPr>
            </w:pPr>
            <w:r>
              <w:rPr>
                <w:rFonts w:ascii="宋体" w:hAnsi="宋体" w:hint="eastAsia"/>
                <w:sz w:val="20"/>
                <w:szCs w:val="21"/>
              </w:rPr>
              <w:t>其他：工作作业时做好安全防护，严格遵守安全操作规程及作业流程。；清洁禁止使用强腐蚀性等对原材质有损害的物料，必须使用优质清洁剂；垃圾桶</w:t>
            </w:r>
            <w:r>
              <w:rPr>
                <w:rFonts w:ascii="宋体" w:hAnsi="宋体"/>
                <w:sz w:val="20"/>
                <w:szCs w:val="21"/>
              </w:rPr>
              <w:t>（</w:t>
            </w:r>
            <w:r>
              <w:rPr>
                <w:rFonts w:ascii="宋体" w:hAnsi="宋体" w:hint="eastAsia"/>
                <w:sz w:val="20"/>
                <w:szCs w:val="21"/>
              </w:rPr>
              <w:t>篓</w:t>
            </w:r>
            <w:r>
              <w:rPr>
                <w:rFonts w:ascii="宋体" w:hAnsi="宋体"/>
                <w:sz w:val="20"/>
                <w:szCs w:val="21"/>
              </w:rPr>
              <w:t>）</w:t>
            </w:r>
            <w:r>
              <w:rPr>
                <w:rFonts w:ascii="宋体" w:hAnsi="宋体" w:hint="eastAsia"/>
                <w:sz w:val="20"/>
                <w:szCs w:val="21"/>
              </w:rPr>
              <w:t>等</w:t>
            </w:r>
            <w:r>
              <w:rPr>
                <w:rFonts w:ascii="宋体" w:hAnsi="宋体"/>
                <w:sz w:val="20"/>
                <w:szCs w:val="21"/>
              </w:rPr>
              <w:t>保洁用品要</w:t>
            </w:r>
            <w:r>
              <w:rPr>
                <w:rFonts w:ascii="宋体" w:hAnsi="宋体" w:hint="eastAsia"/>
                <w:sz w:val="20"/>
                <w:szCs w:val="21"/>
              </w:rPr>
              <w:t>干净</w:t>
            </w:r>
            <w:r>
              <w:rPr>
                <w:rFonts w:ascii="宋体" w:hAnsi="宋体"/>
                <w:sz w:val="20"/>
                <w:szCs w:val="21"/>
              </w:rPr>
              <w:t>整齐</w:t>
            </w:r>
            <w:r>
              <w:rPr>
                <w:rFonts w:ascii="宋体" w:hAnsi="宋体" w:hint="eastAsia"/>
                <w:sz w:val="20"/>
                <w:szCs w:val="21"/>
              </w:rPr>
              <w:t>不能</w:t>
            </w:r>
            <w:r>
              <w:rPr>
                <w:rFonts w:ascii="宋体" w:hAnsi="宋体"/>
                <w:sz w:val="20"/>
                <w:szCs w:val="21"/>
              </w:rPr>
              <w:t>破破烂烂；</w:t>
            </w:r>
            <w:r>
              <w:rPr>
                <w:rFonts w:ascii="宋体" w:hAnsi="宋体" w:hint="eastAsia"/>
                <w:sz w:val="20"/>
                <w:szCs w:val="21"/>
              </w:rPr>
              <w:t>学习、工作、办公环境上班前卫生清洁结束，坚持天天清洁和保洁，清洁过程防止二次污染；接受采购人监督指导，配合采购人或卫生防疫部门做好卫生宣传、防疫和查验，并完成采购人临时交给的任务；遇重要节日、学校重大活动，需根据学校要求进行大清洁。</w:t>
            </w:r>
          </w:p>
        </w:tc>
        <w:tc>
          <w:tcPr>
            <w:tcW w:w="667" w:type="dxa"/>
            <w:vAlign w:val="center"/>
          </w:tcPr>
          <w:p w:rsidR="00EE48D4" w:rsidRDefault="00EE48D4" w:rsidP="00EE48D4">
            <w:pPr>
              <w:widowControl/>
              <w:spacing w:line="260" w:lineRule="exact"/>
              <w:jc w:val="center"/>
              <w:textAlignment w:val="center"/>
              <w:rPr>
                <w:rFonts w:ascii="宋体" w:hAnsi="宋体"/>
                <w:sz w:val="20"/>
                <w:szCs w:val="21"/>
              </w:rPr>
            </w:pPr>
            <w:r>
              <w:rPr>
                <w:rFonts w:ascii="宋体" w:hAnsi="宋体"/>
                <w:sz w:val="20"/>
                <w:szCs w:val="21"/>
              </w:rPr>
              <w:t>3</w:t>
            </w:r>
          </w:p>
        </w:tc>
        <w:tc>
          <w:tcPr>
            <w:tcW w:w="2841" w:type="dxa"/>
            <w:vAlign w:val="center"/>
          </w:tcPr>
          <w:p w:rsidR="00EE48D4" w:rsidRDefault="00EE48D4" w:rsidP="00EE48D4">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EE48D4" w:rsidRDefault="00EE48D4" w:rsidP="00EE48D4">
            <w:pPr>
              <w:ind w:firstLine="480"/>
              <w:jc w:val="center"/>
              <w:rPr>
                <w:rFonts w:ascii="宋体" w:cs="宋体"/>
                <w:color w:val="000000"/>
                <w:sz w:val="20"/>
                <w:szCs w:val="21"/>
              </w:rPr>
            </w:pPr>
          </w:p>
        </w:tc>
      </w:tr>
      <w:tr w:rsidR="00EE48D4" w:rsidTr="00EE48D4">
        <w:trPr>
          <w:trHeight w:val="841"/>
          <w:jc w:val="center"/>
        </w:trPr>
        <w:tc>
          <w:tcPr>
            <w:tcW w:w="4982" w:type="dxa"/>
            <w:vAlign w:val="center"/>
          </w:tcPr>
          <w:p w:rsidR="00EE48D4" w:rsidRDefault="00EE48D4" w:rsidP="00EE48D4">
            <w:pPr>
              <w:widowControl/>
              <w:spacing w:line="260" w:lineRule="exact"/>
              <w:jc w:val="left"/>
              <w:textAlignment w:val="center"/>
              <w:rPr>
                <w:rFonts w:ascii="宋体" w:hAnsi="宋体"/>
                <w:sz w:val="20"/>
                <w:szCs w:val="21"/>
              </w:rPr>
            </w:pPr>
            <w:r>
              <w:rPr>
                <w:rFonts w:ascii="宋体" w:hAnsi="宋体" w:hint="eastAsia"/>
                <w:sz w:val="20"/>
                <w:szCs w:val="21"/>
              </w:rPr>
              <w:t>除四害消杀：达到郑州市爱卫会制定的标准。</w:t>
            </w:r>
          </w:p>
          <w:p w:rsidR="00EE48D4" w:rsidRDefault="00EE48D4" w:rsidP="00EE48D4">
            <w:pPr>
              <w:widowControl/>
              <w:spacing w:line="260" w:lineRule="exact"/>
              <w:jc w:val="left"/>
              <w:textAlignment w:val="center"/>
              <w:rPr>
                <w:rFonts w:ascii="宋体" w:hAnsi="宋体"/>
                <w:sz w:val="20"/>
                <w:szCs w:val="21"/>
              </w:rPr>
            </w:pPr>
            <w:r>
              <w:rPr>
                <w:rFonts w:ascii="宋体" w:hAnsi="宋体" w:hint="eastAsia"/>
                <w:sz w:val="20"/>
                <w:szCs w:val="21"/>
              </w:rPr>
              <w:t>防疫消杀</w:t>
            </w:r>
            <w:r>
              <w:rPr>
                <w:rFonts w:ascii="宋体" w:hAnsi="宋体"/>
                <w:sz w:val="20"/>
                <w:szCs w:val="21"/>
              </w:rPr>
              <w:t>：达到学校制定的标准。</w:t>
            </w:r>
          </w:p>
        </w:tc>
        <w:tc>
          <w:tcPr>
            <w:tcW w:w="667" w:type="dxa"/>
            <w:vAlign w:val="center"/>
          </w:tcPr>
          <w:p w:rsidR="00EE48D4" w:rsidRDefault="00EE48D4" w:rsidP="00EE48D4">
            <w:pPr>
              <w:widowControl/>
              <w:spacing w:line="260" w:lineRule="exact"/>
              <w:jc w:val="center"/>
              <w:textAlignment w:val="center"/>
              <w:rPr>
                <w:rFonts w:ascii="宋体" w:hAnsi="宋体"/>
                <w:sz w:val="20"/>
                <w:szCs w:val="21"/>
              </w:rPr>
            </w:pPr>
            <w:r>
              <w:rPr>
                <w:rFonts w:ascii="宋体" w:hAnsi="宋体"/>
                <w:sz w:val="20"/>
                <w:szCs w:val="21"/>
              </w:rPr>
              <w:t>3</w:t>
            </w:r>
          </w:p>
        </w:tc>
        <w:tc>
          <w:tcPr>
            <w:tcW w:w="2841" w:type="dxa"/>
            <w:vAlign w:val="center"/>
          </w:tcPr>
          <w:p w:rsidR="00EE48D4" w:rsidRDefault="00EE48D4" w:rsidP="00EE48D4">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EE48D4" w:rsidRDefault="00EE48D4" w:rsidP="00EE48D4">
            <w:pPr>
              <w:ind w:firstLine="480"/>
              <w:rPr>
                <w:rFonts w:ascii="宋体" w:cs="宋体"/>
                <w:color w:val="000000"/>
                <w:sz w:val="20"/>
                <w:szCs w:val="21"/>
              </w:rPr>
            </w:pPr>
            <w:r>
              <w:rPr>
                <w:rFonts w:ascii="宋体" w:hAnsi="宋体" w:cs="宋体" w:hint="eastAsia"/>
                <w:color w:val="000000"/>
                <w:sz w:val="20"/>
                <w:szCs w:val="21"/>
              </w:rPr>
              <w:t xml:space="preserve">　</w:t>
            </w:r>
          </w:p>
        </w:tc>
      </w:tr>
      <w:tr w:rsidR="00EE48D4" w:rsidTr="00EC4297">
        <w:trPr>
          <w:trHeight w:val="416"/>
          <w:jc w:val="center"/>
        </w:trPr>
        <w:tc>
          <w:tcPr>
            <w:tcW w:w="4982" w:type="dxa"/>
            <w:vAlign w:val="center"/>
          </w:tcPr>
          <w:p w:rsidR="00EE48D4" w:rsidRDefault="00EE48D4" w:rsidP="00EE48D4">
            <w:pPr>
              <w:ind w:firstLine="480"/>
              <w:rPr>
                <w:rFonts w:ascii="宋体" w:cs="宋体"/>
                <w:color w:val="000000"/>
                <w:sz w:val="20"/>
                <w:szCs w:val="21"/>
              </w:rPr>
            </w:pPr>
            <w:r>
              <w:rPr>
                <w:rFonts w:ascii="宋体" w:hAnsi="宋体" w:cs="宋体" w:hint="eastAsia"/>
                <w:color w:val="000000"/>
                <w:sz w:val="20"/>
                <w:szCs w:val="21"/>
              </w:rPr>
              <w:t>考评人员签名</w:t>
            </w:r>
          </w:p>
        </w:tc>
        <w:tc>
          <w:tcPr>
            <w:tcW w:w="667" w:type="dxa"/>
            <w:vAlign w:val="center"/>
          </w:tcPr>
          <w:p w:rsidR="00EE48D4" w:rsidRDefault="00EE48D4" w:rsidP="00EE48D4">
            <w:pPr>
              <w:jc w:val="center"/>
              <w:rPr>
                <w:rFonts w:ascii="宋体" w:cs="宋体"/>
                <w:color w:val="000000"/>
                <w:sz w:val="20"/>
                <w:szCs w:val="21"/>
              </w:rPr>
            </w:pPr>
            <w:r>
              <w:rPr>
                <w:rFonts w:ascii="宋体" w:hAnsi="宋体" w:cs="宋体" w:hint="eastAsia"/>
                <w:color w:val="000000"/>
                <w:sz w:val="20"/>
                <w:szCs w:val="21"/>
              </w:rPr>
              <w:t>得分</w:t>
            </w:r>
          </w:p>
        </w:tc>
        <w:tc>
          <w:tcPr>
            <w:tcW w:w="3558" w:type="dxa"/>
            <w:gridSpan w:val="2"/>
            <w:vAlign w:val="center"/>
          </w:tcPr>
          <w:p w:rsidR="00EE48D4" w:rsidRDefault="00EE48D4" w:rsidP="00EE48D4">
            <w:pPr>
              <w:ind w:firstLine="480"/>
              <w:rPr>
                <w:rFonts w:ascii="宋体"/>
                <w:color w:val="000000"/>
                <w:sz w:val="20"/>
                <w:szCs w:val="21"/>
              </w:rPr>
            </w:pPr>
          </w:p>
        </w:tc>
      </w:tr>
    </w:tbl>
    <w:p w:rsidR="008F28AE" w:rsidRDefault="008F28AE" w:rsidP="00996B4F">
      <w:pPr>
        <w:adjustRightInd w:val="0"/>
        <w:snapToGrid w:val="0"/>
        <w:spacing w:line="360" w:lineRule="auto"/>
        <w:ind w:firstLineChars="200" w:firstLine="422"/>
        <w:rPr>
          <w:rFonts w:ascii="宋体" w:hAnsi="宋体" w:cs="宋体"/>
          <w:b/>
          <w:color w:val="000000"/>
          <w:sz w:val="24"/>
        </w:rPr>
      </w:pPr>
      <w:r w:rsidRPr="00996B4F">
        <w:rPr>
          <w:rFonts w:ascii="宋体" w:hAnsi="宋体" w:cs="宋体" w:hint="eastAsia"/>
          <w:b/>
          <w:bCs/>
          <w:color w:val="000000"/>
          <w:szCs w:val="21"/>
        </w:rPr>
        <w:t>2.楼宇值班和秩序维护服务考核评分表（满分：100分）</w:t>
      </w:r>
    </w:p>
    <w:tbl>
      <w:tblPr>
        <w:tblW w:w="92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18"/>
        <w:gridCol w:w="658"/>
        <w:gridCol w:w="30"/>
        <w:gridCol w:w="170"/>
        <w:gridCol w:w="2855"/>
        <w:gridCol w:w="720"/>
      </w:tblGrid>
      <w:tr w:rsidR="008F28AE" w:rsidTr="00EC4297">
        <w:trPr>
          <w:trHeight w:val="604"/>
          <w:jc w:val="center"/>
        </w:trPr>
        <w:tc>
          <w:tcPr>
            <w:tcW w:w="4818" w:type="dxa"/>
            <w:vAlign w:val="center"/>
          </w:tcPr>
          <w:p w:rsidR="008F28AE" w:rsidRDefault="008F28AE" w:rsidP="00EC4297">
            <w:pPr>
              <w:ind w:firstLine="482"/>
              <w:jc w:val="center"/>
              <w:rPr>
                <w:rFonts w:ascii="宋体" w:cs="宋体"/>
                <w:b/>
                <w:bCs/>
                <w:color w:val="000000"/>
                <w:szCs w:val="21"/>
              </w:rPr>
            </w:pPr>
            <w:r>
              <w:rPr>
                <w:rFonts w:ascii="宋体" w:hAnsi="宋体" w:cs="宋体" w:hint="eastAsia"/>
                <w:b/>
                <w:bCs/>
                <w:color w:val="000000"/>
                <w:szCs w:val="21"/>
              </w:rPr>
              <w:t>考核标准</w:t>
            </w:r>
          </w:p>
        </w:tc>
        <w:tc>
          <w:tcPr>
            <w:tcW w:w="858" w:type="dxa"/>
            <w:gridSpan w:val="3"/>
            <w:vAlign w:val="center"/>
          </w:tcPr>
          <w:p w:rsidR="008F28AE" w:rsidRDefault="008F28AE" w:rsidP="00EC4297">
            <w:pPr>
              <w:rPr>
                <w:rFonts w:ascii="宋体" w:cs="宋体"/>
                <w:b/>
                <w:bCs/>
                <w:color w:val="000000"/>
                <w:szCs w:val="21"/>
              </w:rPr>
            </w:pPr>
            <w:r>
              <w:rPr>
                <w:rFonts w:ascii="宋体" w:hAnsi="宋体" w:cs="宋体" w:hint="eastAsia"/>
                <w:b/>
                <w:bCs/>
                <w:color w:val="000000"/>
                <w:szCs w:val="21"/>
              </w:rPr>
              <w:t>分值</w:t>
            </w:r>
          </w:p>
        </w:tc>
        <w:tc>
          <w:tcPr>
            <w:tcW w:w="2855" w:type="dxa"/>
            <w:vAlign w:val="center"/>
          </w:tcPr>
          <w:p w:rsidR="008F28AE" w:rsidRDefault="008F28AE" w:rsidP="00EC4297">
            <w:pPr>
              <w:ind w:firstLine="482"/>
              <w:jc w:val="center"/>
              <w:rPr>
                <w:rFonts w:ascii="宋体" w:cs="宋体"/>
                <w:b/>
                <w:bCs/>
                <w:color w:val="000000"/>
                <w:szCs w:val="21"/>
              </w:rPr>
            </w:pPr>
            <w:r>
              <w:rPr>
                <w:rFonts w:ascii="宋体" w:hAnsi="宋体" w:cs="宋体" w:hint="eastAsia"/>
                <w:b/>
                <w:bCs/>
                <w:color w:val="000000"/>
                <w:szCs w:val="21"/>
              </w:rPr>
              <w:t>考核评分参考</w:t>
            </w:r>
          </w:p>
        </w:tc>
        <w:tc>
          <w:tcPr>
            <w:tcW w:w="720" w:type="dxa"/>
            <w:vAlign w:val="center"/>
          </w:tcPr>
          <w:p w:rsidR="008F28AE" w:rsidRDefault="008F28AE" w:rsidP="00EC4297">
            <w:pPr>
              <w:rPr>
                <w:rFonts w:ascii="宋体" w:cs="宋体"/>
                <w:b/>
                <w:bCs/>
                <w:color w:val="000000"/>
                <w:szCs w:val="21"/>
              </w:rPr>
            </w:pPr>
            <w:r>
              <w:rPr>
                <w:rFonts w:ascii="宋体" w:hAnsi="宋体" w:cs="宋体" w:hint="eastAsia"/>
                <w:b/>
                <w:bCs/>
                <w:color w:val="000000"/>
                <w:szCs w:val="21"/>
              </w:rPr>
              <w:t>扣分</w:t>
            </w:r>
          </w:p>
        </w:tc>
      </w:tr>
      <w:tr w:rsidR="008F28AE" w:rsidTr="00EC4297">
        <w:trPr>
          <w:trHeight w:val="251"/>
          <w:jc w:val="center"/>
        </w:trPr>
        <w:tc>
          <w:tcPr>
            <w:tcW w:w="9251" w:type="dxa"/>
            <w:gridSpan w:val="6"/>
            <w:vAlign w:val="center"/>
          </w:tcPr>
          <w:p w:rsidR="008F28AE" w:rsidRDefault="008F28AE" w:rsidP="00EC4297">
            <w:pPr>
              <w:ind w:firstLine="482"/>
              <w:jc w:val="center"/>
              <w:rPr>
                <w:rFonts w:ascii="宋体"/>
                <w:color w:val="000000"/>
                <w:szCs w:val="21"/>
              </w:rPr>
            </w:pPr>
            <w:r>
              <w:rPr>
                <w:rFonts w:ascii="宋体" w:hAnsi="宋体" w:cs="宋体" w:hint="eastAsia"/>
                <w:b/>
                <w:bCs/>
                <w:szCs w:val="21"/>
              </w:rPr>
              <w:t>（一）</w:t>
            </w:r>
            <w:r>
              <w:rPr>
                <w:rFonts w:ascii="宋体" w:hAnsi="宋体" w:cs="宋体" w:hint="eastAsia"/>
                <w:b/>
                <w:bCs/>
                <w:color w:val="000000"/>
                <w:szCs w:val="21"/>
              </w:rPr>
              <w:t>管理总则（25分）</w:t>
            </w:r>
          </w:p>
        </w:tc>
      </w:tr>
      <w:tr w:rsidR="008F28AE" w:rsidTr="00542742">
        <w:trPr>
          <w:trHeight w:val="268"/>
          <w:jc w:val="center"/>
        </w:trPr>
        <w:tc>
          <w:tcPr>
            <w:tcW w:w="4818" w:type="dxa"/>
            <w:vAlign w:val="center"/>
          </w:tcPr>
          <w:p w:rsidR="008F28AE" w:rsidRDefault="008F28AE" w:rsidP="00912C03">
            <w:pPr>
              <w:tabs>
                <w:tab w:val="left" w:pos="424"/>
              </w:tabs>
              <w:spacing w:line="240" w:lineRule="exact"/>
              <w:ind w:firstLine="360"/>
              <w:rPr>
                <w:rFonts w:ascii="宋体" w:hAnsi="宋体"/>
                <w:bCs/>
                <w:sz w:val="20"/>
                <w:szCs w:val="21"/>
              </w:rPr>
            </w:pPr>
            <w:r>
              <w:rPr>
                <w:rFonts w:ascii="宋体" w:hAnsi="宋体" w:hint="eastAsia"/>
                <w:bCs/>
                <w:sz w:val="20"/>
                <w:szCs w:val="21"/>
              </w:rPr>
              <w:t>执行学校有关的“秩序维护管理规定”和“安全应急工作预案”的有关任务</w:t>
            </w:r>
            <w:r w:rsidR="00912C03">
              <w:rPr>
                <w:rFonts w:ascii="宋体" w:hAnsi="宋体" w:hint="eastAsia"/>
                <w:bCs/>
                <w:sz w:val="20"/>
                <w:szCs w:val="21"/>
              </w:rPr>
              <w:t>。</w:t>
            </w:r>
            <w:r>
              <w:rPr>
                <w:rFonts w:ascii="宋体" w:hAnsi="宋体" w:hint="eastAsia"/>
                <w:bCs/>
                <w:sz w:val="20"/>
                <w:szCs w:val="21"/>
              </w:rPr>
              <w:t>制订并建立健全突发事件应急预案，安全隐患排查、处理等安全工作台账，楼宇值班及秩序维护制度和工作标准、工作签到制度，遇突发应急事件</w:t>
            </w:r>
            <w:r>
              <w:rPr>
                <w:rFonts w:ascii="宋体" w:hAnsi="宋体" w:hint="eastAsia"/>
                <w:bCs/>
                <w:sz w:val="20"/>
                <w:szCs w:val="21"/>
                <w:lang w:val="zh-CN"/>
              </w:rPr>
              <w:t>按照规定的预案程序处理，并按程序及时汇报学校，并配合学校对事件的调查</w:t>
            </w:r>
            <w:r>
              <w:rPr>
                <w:rFonts w:ascii="宋体" w:hAnsi="宋体" w:hint="eastAsia"/>
                <w:bCs/>
                <w:sz w:val="20"/>
                <w:szCs w:val="21"/>
              </w:rPr>
              <w:t>；建立健全工作岗位职责和考核办法，有值班表、管理人员的联系方式等。</w:t>
            </w:r>
          </w:p>
        </w:tc>
        <w:tc>
          <w:tcPr>
            <w:tcW w:w="688" w:type="dxa"/>
            <w:gridSpan w:val="2"/>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15</w:t>
            </w:r>
          </w:p>
        </w:tc>
        <w:tc>
          <w:tcPr>
            <w:tcW w:w="3025" w:type="dxa"/>
            <w:gridSpan w:val="2"/>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未建立预案、台账或制度标准，扣8分；无岗位职责和考核办法，扣2分；制度、标准不完整清晰，每处扣0.5分，未及时向学校汇报情况及相关材料，每次扣5分。</w:t>
            </w:r>
          </w:p>
        </w:tc>
        <w:tc>
          <w:tcPr>
            <w:tcW w:w="720"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B53377">
        <w:trPr>
          <w:trHeight w:val="971"/>
          <w:jc w:val="center"/>
        </w:trPr>
        <w:tc>
          <w:tcPr>
            <w:tcW w:w="4818" w:type="dxa"/>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有完善的月度工作计划并分区落实到人，建立管理档案，工作交接本、日常巡查记录本、失物登记本、报修登记本等档案资料，按规定巡查并做好巡查记录。</w:t>
            </w:r>
          </w:p>
        </w:tc>
        <w:tc>
          <w:tcPr>
            <w:tcW w:w="688" w:type="dxa"/>
            <w:gridSpan w:val="2"/>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3</w:t>
            </w:r>
          </w:p>
        </w:tc>
        <w:tc>
          <w:tcPr>
            <w:tcW w:w="3025" w:type="dxa"/>
            <w:gridSpan w:val="2"/>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无月度工作计划扣2分，工作计划未落实每项扣1分，无巡查及记录，扣2分；未建立档案、资料扣2分；资料不完整、不清晰，扣0.5分。</w:t>
            </w:r>
          </w:p>
        </w:tc>
        <w:tc>
          <w:tcPr>
            <w:tcW w:w="720"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C4297">
        <w:trPr>
          <w:trHeight w:val="743"/>
          <w:jc w:val="center"/>
        </w:trPr>
        <w:tc>
          <w:tcPr>
            <w:tcW w:w="4818" w:type="dxa"/>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安全及秩序维护工具设施齐全，定期维护，保证工具完整，工具收纳于指定区域并摆放整齐。</w:t>
            </w:r>
          </w:p>
        </w:tc>
        <w:tc>
          <w:tcPr>
            <w:tcW w:w="688" w:type="dxa"/>
            <w:gridSpan w:val="2"/>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2</w:t>
            </w:r>
          </w:p>
        </w:tc>
        <w:tc>
          <w:tcPr>
            <w:tcW w:w="3025" w:type="dxa"/>
            <w:gridSpan w:val="2"/>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工具设施不齐全，每人次扣0.1分；工具设施未放置在指定区域，每人次扣0.1分；未配置，扣0.5分。</w:t>
            </w:r>
          </w:p>
        </w:tc>
        <w:tc>
          <w:tcPr>
            <w:tcW w:w="720"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C4297">
        <w:trPr>
          <w:trHeight w:val="1337"/>
          <w:jc w:val="center"/>
        </w:trPr>
        <w:tc>
          <w:tcPr>
            <w:tcW w:w="481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hint="eastAsia"/>
                <w:bCs/>
                <w:sz w:val="20"/>
                <w:szCs w:val="21"/>
              </w:rPr>
              <w:t>着装统一，挂牌服务，使用文明用语，礼貌待客，不得与师生发生任何冲突，如有纠纷及时向甲乙方管理部门反映；协调楼内各项事宜，接受咨询、报修，并进行登记，及时通知维修人员进行维修；在建筑物内设置失物招领处，妥善保管师生的遗留物品，并做好领取登记。</w:t>
            </w:r>
          </w:p>
        </w:tc>
        <w:tc>
          <w:tcPr>
            <w:tcW w:w="688" w:type="dxa"/>
            <w:gridSpan w:val="2"/>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3025" w:type="dxa"/>
            <w:gridSpan w:val="2"/>
            <w:vAlign w:val="center"/>
          </w:tcPr>
          <w:p w:rsidR="008F28AE" w:rsidRDefault="008F28AE" w:rsidP="00912C03">
            <w:pPr>
              <w:tabs>
                <w:tab w:val="left" w:pos="424"/>
              </w:tabs>
              <w:spacing w:line="240" w:lineRule="exact"/>
              <w:ind w:firstLine="360"/>
              <w:rPr>
                <w:rFonts w:ascii="宋体" w:hAnsi="宋体"/>
                <w:bCs/>
                <w:sz w:val="20"/>
                <w:szCs w:val="21"/>
              </w:rPr>
            </w:pPr>
            <w:r>
              <w:rPr>
                <w:rFonts w:ascii="宋体" w:hAnsi="宋体" w:hint="eastAsia"/>
                <w:bCs/>
                <w:sz w:val="20"/>
                <w:szCs w:val="21"/>
              </w:rPr>
              <w:t>发现不达标每人次扣0.1分，每投诉1次扣0.5分。</w:t>
            </w:r>
          </w:p>
        </w:tc>
        <w:tc>
          <w:tcPr>
            <w:tcW w:w="720" w:type="dxa"/>
            <w:vAlign w:val="center"/>
          </w:tcPr>
          <w:p w:rsidR="008F28AE" w:rsidRDefault="008F28AE" w:rsidP="00EC4297">
            <w:pPr>
              <w:ind w:firstLine="480"/>
              <w:jc w:val="center"/>
              <w:rPr>
                <w:rFonts w:ascii="宋体" w:cs="宋体"/>
                <w:color w:val="000000"/>
                <w:szCs w:val="21"/>
              </w:rPr>
            </w:pPr>
          </w:p>
        </w:tc>
      </w:tr>
      <w:tr w:rsidR="008F28AE" w:rsidTr="00B53377">
        <w:trPr>
          <w:trHeight w:val="457"/>
          <w:jc w:val="center"/>
        </w:trPr>
        <w:tc>
          <w:tcPr>
            <w:tcW w:w="9251" w:type="dxa"/>
            <w:gridSpan w:val="6"/>
            <w:vAlign w:val="center"/>
          </w:tcPr>
          <w:p w:rsidR="008F28AE" w:rsidRDefault="008F28AE" w:rsidP="00EC4297">
            <w:pPr>
              <w:ind w:firstLine="482"/>
              <w:jc w:val="center"/>
              <w:rPr>
                <w:rFonts w:ascii="宋体"/>
                <w:color w:val="000000"/>
                <w:szCs w:val="21"/>
              </w:rPr>
            </w:pPr>
            <w:r>
              <w:rPr>
                <w:rFonts w:ascii="宋体" w:hAnsi="宋体" w:cs="宋体" w:hint="eastAsia"/>
                <w:b/>
                <w:bCs/>
                <w:szCs w:val="21"/>
              </w:rPr>
              <w:t>（二）</w:t>
            </w:r>
            <w:r>
              <w:rPr>
                <w:rFonts w:ascii="宋体" w:hAnsi="宋体" w:hint="eastAsia"/>
                <w:b/>
                <w:color w:val="000000"/>
                <w:kern w:val="0"/>
                <w:szCs w:val="21"/>
              </w:rPr>
              <w:t>值班、安全巡查</w:t>
            </w:r>
            <w:r>
              <w:rPr>
                <w:rFonts w:ascii="宋体" w:hAnsi="宋体" w:cs="宋体" w:hint="eastAsia"/>
                <w:b/>
                <w:bCs/>
                <w:color w:val="000000"/>
                <w:szCs w:val="21"/>
              </w:rPr>
              <w:t>管理及秩序</w:t>
            </w:r>
            <w:r>
              <w:rPr>
                <w:rFonts w:ascii="宋体" w:hAnsi="宋体" w:cs="宋体"/>
                <w:b/>
                <w:bCs/>
                <w:color w:val="000000"/>
                <w:szCs w:val="21"/>
              </w:rPr>
              <w:t>维护</w:t>
            </w:r>
            <w:r>
              <w:rPr>
                <w:rFonts w:ascii="宋体" w:hAnsi="宋体" w:cs="宋体" w:hint="eastAsia"/>
                <w:b/>
                <w:bCs/>
                <w:color w:val="000000"/>
                <w:szCs w:val="21"/>
              </w:rPr>
              <w:t>（</w:t>
            </w:r>
            <w:r>
              <w:rPr>
                <w:rFonts w:ascii="宋体" w:hAnsi="宋体" w:cs="宋体"/>
                <w:b/>
                <w:bCs/>
                <w:color w:val="000000"/>
                <w:szCs w:val="21"/>
              </w:rPr>
              <w:t>50</w:t>
            </w:r>
            <w:r>
              <w:rPr>
                <w:rFonts w:ascii="宋体" w:hAnsi="宋体" w:cs="宋体" w:hint="eastAsia"/>
                <w:b/>
                <w:bCs/>
                <w:color w:val="000000"/>
                <w:szCs w:val="21"/>
              </w:rPr>
              <w:t>分）</w:t>
            </w:r>
          </w:p>
        </w:tc>
      </w:tr>
      <w:tr w:rsidR="008F28AE" w:rsidTr="00EC4297">
        <w:trPr>
          <w:trHeight w:val="2116"/>
          <w:jc w:val="center"/>
        </w:trPr>
        <w:tc>
          <w:tcPr>
            <w:tcW w:w="481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hint="eastAsia"/>
                <w:bCs/>
                <w:sz w:val="20"/>
                <w:szCs w:val="21"/>
              </w:rPr>
              <w:t>按照学校相关部门要求开关楼门、灯，晚间楼门锁闭前，组织员工做好清楼、关闭门窗、检查水电无异常情况等工作，每日进行设施设备检查，发现问题或出现故障及时处理、报修或督促责任部门维护，并做好记录，杜绝影响正常工作运行的情况发生。遇突发事件或紧急情况必须立即向主管领导报告并尽可能控制事态。每日进行设施设备检查，发现问题或出现故障及时报修并做好记录，追踪督促维修情况，杜绝影响师生正常学习工作情况的发生。</w:t>
            </w:r>
          </w:p>
        </w:tc>
        <w:tc>
          <w:tcPr>
            <w:tcW w:w="65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bCs/>
                <w:sz w:val="20"/>
                <w:szCs w:val="21"/>
              </w:rPr>
              <w:t>13</w:t>
            </w:r>
          </w:p>
        </w:tc>
        <w:tc>
          <w:tcPr>
            <w:tcW w:w="3055" w:type="dxa"/>
            <w:gridSpan w:val="3"/>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未遵守时间要求或相关要求每项每次扣0.5分。</w:t>
            </w:r>
          </w:p>
        </w:tc>
        <w:tc>
          <w:tcPr>
            <w:tcW w:w="720"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C4297">
        <w:trPr>
          <w:trHeight w:val="1084"/>
          <w:jc w:val="center"/>
        </w:trPr>
        <w:tc>
          <w:tcPr>
            <w:tcW w:w="4818" w:type="dxa"/>
            <w:vAlign w:val="center"/>
          </w:tcPr>
          <w:p w:rsidR="008F28AE" w:rsidRDefault="008F28AE" w:rsidP="00912C03">
            <w:pPr>
              <w:tabs>
                <w:tab w:val="left" w:pos="424"/>
              </w:tabs>
              <w:spacing w:line="240" w:lineRule="exact"/>
              <w:ind w:firstLine="360"/>
              <w:rPr>
                <w:rFonts w:ascii="宋体" w:hAnsi="宋体"/>
                <w:bCs/>
                <w:sz w:val="20"/>
                <w:szCs w:val="21"/>
              </w:rPr>
            </w:pPr>
            <w:r>
              <w:rPr>
                <w:rFonts w:ascii="宋体" w:hAnsi="宋体" w:hint="eastAsia"/>
                <w:bCs/>
                <w:sz w:val="20"/>
                <w:szCs w:val="21"/>
              </w:rPr>
              <w:t>按照要求安排值班人员24小时门值，维护区域内公共设施的安全及师生员工的人身及财产安全，值班期间不允许做与工作无关的事情，禁止在值班室乱</w:t>
            </w:r>
            <w:r w:rsidR="00912C03">
              <w:rPr>
                <w:rFonts w:ascii="宋体" w:hAnsi="宋体" w:hint="eastAsia"/>
                <w:bCs/>
                <w:sz w:val="20"/>
                <w:szCs w:val="21"/>
              </w:rPr>
              <w:t>堆</w:t>
            </w:r>
            <w:r>
              <w:rPr>
                <w:rFonts w:ascii="宋体" w:hAnsi="宋体" w:hint="eastAsia"/>
                <w:bCs/>
                <w:sz w:val="20"/>
                <w:szCs w:val="21"/>
              </w:rPr>
              <w:t>乱放及做饭，值班记录要完整、详尽，不得脱岗缺岗，值班室保持整洁。</w:t>
            </w:r>
          </w:p>
        </w:tc>
        <w:tc>
          <w:tcPr>
            <w:tcW w:w="658" w:type="dxa"/>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10</w:t>
            </w:r>
          </w:p>
        </w:tc>
        <w:tc>
          <w:tcPr>
            <w:tcW w:w="3055" w:type="dxa"/>
            <w:gridSpan w:val="3"/>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无辜脱岗缺岗每人次扣10分；无记录每次扣1分；管理员违反规定的每次扣0.5分。</w:t>
            </w:r>
          </w:p>
        </w:tc>
        <w:tc>
          <w:tcPr>
            <w:tcW w:w="720"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C4297">
        <w:trPr>
          <w:trHeight w:val="719"/>
          <w:jc w:val="center"/>
        </w:trPr>
        <w:tc>
          <w:tcPr>
            <w:tcW w:w="4818" w:type="dxa"/>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熟悉本楼宇一切情况，包括：房间及使用单位情况，消防器材数量及状况，具备处理应急突发事件的能力。</w:t>
            </w:r>
          </w:p>
        </w:tc>
        <w:tc>
          <w:tcPr>
            <w:tcW w:w="658" w:type="dxa"/>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bCs/>
                <w:sz w:val="20"/>
                <w:szCs w:val="21"/>
              </w:rPr>
              <w:t>4</w:t>
            </w:r>
          </w:p>
        </w:tc>
        <w:tc>
          <w:tcPr>
            <w:tcW w:w="3055" w:type="dxa"/>
            <w:gridSpan w:val="3"/>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经测评与情况不符的每次扣0.5分；处理应急突发事件不力的扣4分。</w:t>
            </w:r>
          </w:p>
        </w:tc>
        <w:tc>
          <w:tcPr>
            <w:tcW w:w="720"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C4297">
        <w:trPr>
          <w:trHeight w:val="1692"/>
          <w:jc w:val="center"/>
        </w:trPr>
        <w:tc>
          <w:tcPr>
            <w:tcW w:w="481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cs="宋体" w:hint="eastAsia"/>
                <w:bCs/>
                <w:sz w:val="20"/>
                <w:szCs w:val="18"/>
              </w:rPr>
              <w:t>楼宇值班员严格按照要求对人员来访、设备及物品出入登记并记录，有专用记录本。对闲杂人员进入建筑物、对将建筑物内公共财产擅自带出等予以制止，劝止违反公共安全秩序的行为，做好门禁系统的维护和监控使用；出入建筑物高峰期要站立值班，注意做好人员的疏导工作，确保各个出入口通畅，遇到紧急情况，能迅速将人员疏散。</w:t>
            </w:r>
          </w:p>
        </w:tc>
        <w:tc>
          <w:tcPr>
            <w:tcW w:w="658" w:type="dxa"/>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bCs/>
                <w:sz w:val="20"/>
                <w:szCs w:val="21"/>
              </w:rPr>
              <w:t>15</w:t>
            </w:r>
          </w:p>
        </w:tc>
        <w:tc>
          <w:tcPr>
            <w:tcW w:w="3055" w:type="dxa"/>
            <w:gridSpan w:val="3"/>
            <w:vAlign w:val="center"/>
          </w:tcPr>
          <w:p w:rsidR="008F28AE" w:rsidRDefault="008F28AE" w:rsidP="00912C03">
            <w:pPr>
              <w:tabs>
                <w:tab w:val="left" w:pos="424"/>
              </w:tabs>
              <w:spacing w:line="240" w:lineRule="exact"/>
              <w:ind w:firstLine="360"/>
              <w:rPr>
                <w:rFonts w:ascii="宋体" w:hAnsi="宋体"/>
                <w:bCs/>
                <w:sz w:val="20"/>
                <w:szCs w:val="21"/>
              </w:rPr>
            </w:pPr>
            <w:r>
              <w:rPr>
                <w:rFonts w:ascii="宋体" w:hAnsi="宋体" w:hint="eastAsia"/>
                <w:bCs/>
                <w:sz w:val="20"/>
                <w:szCs w:val="21"/>
              </w:rPr>
              <w:t>无记录本扣2分；登记不全或没有认真履行职责的，每次扣0.5分，出现物品丢失属门值责任，由</w:t>
            </w:r>
            <w:r w:rsidR="00912C03">
              <w:rPr>
                <w:rFonts w:ascii="宋体" w:hAnsi="宋体" w:hint="eastAsia"/>
                <w:bCs/>
                <w:sz w:val="20"/>
                <w:szCs w:val="21"/>
              </w:rPr>
              <w:t>乙</w:t>
            </w:r>
            <w:r>
              <w:rPr>
                <w:rFonts w:ascii="宋体" w:hAnsi="宋体" w:hint="eastAsia"/>
                <w:bCs/>
                <w:sz w:val="20"/>
                <w:szCs w:val="21"/>
              </w:rPr>
              <w:t>方负责。</w:t>
            </w:r>
          </w:p>
        </w:tc>
        <w:tc>
          <w:tcPr>
            <w:tcW w:w="720" w:type="dxa"/>
            <w:vAlign w:val="center"/>
          </w:tcPr>
          <w:p w:rsidR="008F28AE" w:rsidRDefault="008F28AE" w:rsidP="00EC4297">
            <w:pPr>
              <w:ind w:firstLine="480"/>
              <w:jc w:val="center"/>
              <w:rPr>
                <w:rFonts w:ascii="宋体" w:cs="宋体"/>
                <w:color w:val="000000"/>
                <w:szCs w:val="21"/>
              </w:rPr>
            </w:pPr>
            <w:r>
              <w:rPr>
                <w:rFonts w:ascii="宋体" w:hAnsi="宋体" w:cs="宋体" w:hint="eastAsia"/>
                <w:color w:val="000000"/>
                <w:szCs w:val="21"/>
              </w:rPr>
              <w:t xml:space="preserve">　</w:t>
            </w:r>
          </w:p>
        </w:tc>
      </w:tr>
      <w:tr w:rsidR="008F28AE" w:rsidTr="00EC4297">
        <w:trPr>
          <w:trHeight w:val="416"/>
          <w:jc w:val="center"/>
        </w:trPr>
        <w:tc>
          <w:tcPr>
            <w:tcW w:w="481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hint="eastAsia"/>
                <w:bCs/>
                <w:sz w:val="20"/>
                <w:szCs w:val="21"/>
              </w:rPr>
              <w:t>配合学校相关部门及校外执法部门开展工作，对建筑物内、外卫生、安全等的检查，违章电器的查处，学校在重大活动、节庆期间做出相应的工作调整、秩序维护，并负责校方审批的建筑物内宣传品的管理。门口车辆摆放有序，无乱停乱放、倒伏现象。</w:t>
            </w:r>
          </w:p>
        </w:tc>
        <w:tc>
          <w:tcPr>
            <w:tcW w:w="658" w:type="dxa"/>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bCs/>
                <w:sz w:val="20"/>
                <w:szCs w:val="21"/>
              </w:rPr>
              <w:t>5</w:t>
            </w:r>
          </w:p>
        </w:tc>
        <w:tc>
          <w:tcPr>
            <w:tcW w:w="3055" w:type="dxa"/>
            <w:gridSpan w:val="3"/>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未达到标准，每次扣0.1分。</w:t>
            </w:r>
          </w:p>
        </w:tc>
        <w:tc>
          <w:tcPr>
            <w:tcW w:w="720" w:type="dxa"/>
            <w:vAlign w:val="center"/>
          </w:tcPr>
          <w:p w:rsidR="008F28AE" w:rsidRDefault="008F28AE" w:rsidP="00EC4297">
            <w:pPr>
              <w:ind w:firstLine="480"/>
              <w:jc w:val="center"/>
              <w:rPr>
                <w:rFonts w:ascii="宋体" w:cs="宋体"/>
                <w:color w:val="000000"/>
                <w:szCs w:val="21"/>
              </w:rPr>
            </w:pPr>
          </w:p>
        </w:tc>
      </w:tr>
      <w:tr w:rsidR="008F28AE" w:rsidTr="00EC4297">
        <w:trPr>
          <w:trHeight w:val="1038"/>
          <w:jc w:val="center"/>
        </w:trPr>
        <w:tc>
          <w:tcPr>
            <w:tcW w:w="4818" w:type="dxa"/>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负责本公司管辖人员人身安全、生产安全等的防护工作，对消毒、消杀等危险用品每次要做好使用工作记录，用于消杀等的危险物品要有严格详细的管理登记制度，要有详尽的使用登记记录。</w:t>
            </w:r>
          </w:p>
        </w:tc>
        <w:tc>
          <w:tcPr>
            <w:tcW w:w="658" w:type="dxa"/>
            <w:vAlign w:val="center"/>
          </w:tcPr>
          <w:p w:rsidR="008F28AE" w:rsidRDefault="008F28AE" w:rsidP="00EC4297">
            <w:pPr>
              <w:tabs>
                <w:tab w:val="left" w:pos="424"/>
              </w:tabs>
              <w:jc w:val="center"/>
              <w:rPr>
                <w:rFonts w:ascii="宋体" w:hAnsi="宋体"/>
                <w:bCs/>
                <w:sz w:val="20"/>
                <w:szCs w:val="21"/>
              </w:rPr>
            </w:pPr>
            <w:r>
              <w:rPr>
                <w:rFonts w:ascii="宋体" w:hAnsi="宋体"/>
                <w:bCs/>
                <w:sz w:val="20"/>
                <w:szCs w:val="21"/>
              </w:rPr>
              <w:t>3</w:t>
            </w:r>
          </w:p>
        </w:tc>
        <w:tc>
          <w:tcPr>
            <w:tcW w:w="3055" w:type="dxa"/>
            <w:gridSpan w:val="3"/>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未达标准，每次扣0.5分，在校期间乙方人员所发生的一切安全问题由中标方负责</w:t>
            </w:r>
          </w:p>
        </w:tc>
        <w:tc>
          <w:tcPr>
            <w:tcW w:w="720" w:type="dxa"/>
            <w:vAlign w:val="center"/>
          </w:tcPr>
          <w:p w:rsidR="008F28AE" w:rsidRDefault="008F28AE" w:rsidP="00EC4297">
            <w:pPr>
              <w:ind w:firstLine="480"/>
              <w:jc w:val="center"/>
              <w:rPr>
                <w:rFonts w:ascii="宋体" w:cs="宋体"/>
                <w:color w:val="000000"/>
                <w:szCs w:val="21"/>
              </w:rPr>
            </w:pPr>
          </w:p>
        </w:tc>
      </w:tr>
      <w:tr w:rsidR="008F28AE" w:rsidTr="00EC4297">
        <w:trPr>
          <w:trHeight w:val="415"/>
          <w:jc w:val="center"/>
        </w:trPr>
        <w:tc>
          <w:tcPr>
            <w:tcW w:w="9251" w:type="dxa"/>
            <w:gridSpan w:val="6"/>
            <w:vAlign w:val="center"/>
          </w:tcPr>
          <w:p w:rsidR="008F28AE" w:rsidRDefault="008F28AE" w:rsidP="00EC4297">
            <w:pPr>
              <w:ind w:firstLine="482"/>
              <w:jc w:val="center"/>
              <w:rPr>
                <w:rFonts w:ascii="宋体"/>
                <w:color w:val="000000"/>
                <w:szCs w:val="21"/>
              </w:rPr>
            </w:pPr>
            <w:r>
              <w:rPr>
                <w:rFonts w:ascii="宋体" w:hAnsi="宋体" w:cs="宋体" w:hint="eastAsia"/>
                <w:b/>
                <w:bCs/>
                <w:szCs w:val="21"/>
              </w:rPr>
              <w:t>（三）</w:t>
            </w:r>
            <w:r>
              <w:rPr>
                <w:rFonts w:ascii="宋体" w:hAnsi="宋体" w:cs="宋体" w:hint="eastAsia"/>
                <w:b/>
                <w:bCs/>
                <w:color w:val="000000"/>
                <w:szCs w:val="21"/>
              </w:rPr>
              <w:t>消防管理（</w:t>
            </w:r>
            <w:r>
              <w:rPr>
                <w:rFonts w:ascii="宋体" w:hAnsi="宋体" w:cs="宋体"/>
                <w:b/>
                <w:bCs/>
                <w:color w:val="000000"/>
                <w:szCs w:val="21"/>
              </w:rPr>
              <w:t>25</w:t>
            </w:r>
            <w:r>
              <w:rPr>
                <w:rFonts w:ascii="宋体" w:hAnsi="宋体" w:cs="宋体" w:hint="eastAsia"/>
                <w:b/>
                <w:bCs/>
                <w:color w:val="000000"/>
                <w:szCs w:val="21"/>
              </w:rPr>
              <w:t>分）</w:t>
            </w:r>
          </w:p>
        </w:tc>
      </w:tr>
      <w:tr w:rsidR="008F28AE" w:rsidTr="00EC4297">
        <w:trPr>
          <w:trHeight w:val="1669"/>
          <w:jc w:val="center"/>
        </w:trPr>
        <w:tc>
          <w:tcPr>
            <w:tcW w:w="481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hint="eastAsia"/>
                <w:bCs/>
                <w:sz w:val="20"/>
                <w:szCs w:val="21"/>
              </w:rPr>
              <w:t>建立消防安全管理制度和消防工作应急预案及隐患排查及处理台账。做好日常各楼层包括消防设施设备等在内的安全巡查并有相应记录，发现问题及时处理、报告或督促负责部门及时更换，保证其处于良好的使用状态；建立健全防火制度，层层明确并落实消防责任，在学校消防部门指导下，做好消防安全管理，进行消防宣传、消防安全培训、消防演练等。</w:t>
            </w:r>
          </w:p>
        </w:tc>
        <w:tc>
          <w:tcPr>
            <w:tcW w:w="858" w:type="dxa"/>
            <w:gridSpan w:val="3"/>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1</w:t>
            </w:r>
            <w:r>
              <w:rPr>
                <w:rFonts w:ascii="宋体" w:hAnsi="宋体"/>
                <w:bCs/>
                <w:sz w:val="20"/>
                <w:szCs w:val="21"/>
              </w:rPr>
              <w:t>4</w:t>
            </w:r>
          </w:p>
        </w:tc>
        <w:tc>
          <w:tcPr>
            <w:tcW w:w="2855" w:type="dxa"/>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未建立制度扣5分，制度不健全每项扣0.5分，没有巡查及记录的，每次扣0.5分，其他为达到要求的，没发现一次扣0.5分。</w:t>
            </w:r>
          </w:p>
        </w:tc>
        <w:tc>
          <w:tcPr>
            <w:tcW w:w="720" w:type="dxa"/>
            <w:vAlign w:val="center"/>
          </w:tcPr>
          <w:p w:rsidR="008F28AE" w:rsidRDefault="008F28AE" w:rsidP="00EC4297">
            <w:pPr>
              <w:ind w:firstLine="480"/>
              <w:jc w:val="center"/>
              <w:rPr>
                <w:rFonts w:ascii="宋体" w:cs="宋体"/>
                <w:color w:val="000000"/>
                <w:sz w:val="20"/>
                <w:szCs w:val="21"/>
              </w:rPr>
            </w:pPr>
            <w:r>
              <w:rPr>
                <w:rFonts w:ascii="宋体" w:hAnsi="宋体" w:cs="宋体" w:hint="eastAsia"/>
                <w:color w:val="000000"/>
                <w:sz w:val="20"/>
                <w:szCs w:val="21"/>
              </w:rPr>
              <w:t xml:space="preserve">　</w:t>
            </w:r>
          </w:p>
        </w:tc>
      </w:tr>
      <w:tr w:rsidR="008F28AE" w:rsidTr="00EC4297">
        <w:trPr>
          <w:trHeight w:val="984"/>
          <w:jc w:val="center"/>
        </w:trPr>
        <w:tc>
          <w:tcPr>
            <w:tcW w:w="481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hint="eastAsia"/>
                <w:bCs/>
                <w:sz w:val="20"/>
                <w:szCs w:val="21"/>
              </w:rPr>
              <w:t>中标方工作人员能熟练使用楼内消防设施，做好楼内消防安全教育宣传、防火巡查检查、安全疏散设施管理、火灾隐患整改、用火用电安全管理等工作，有分类专项记录本。</w:t>
            </w:r>
          </w:p>
        </w:tc>
        <w:tc>
          <w:tcPr>
            <w:tcW w:w="858" w:type="dxa"/>
            <w:gridSpan w:val="3"/>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bCs/>
                <w:sz w:val="20"/>
                <w:szCs w:val="21"/>
              </w:rPr>
              <w:t>8</w:t>
            </w:r>
          </w:p>
        </w:tc>
        <w:tc>
          <w:tcPr>
            <w:tcW w:w="2855" w:type="dxa"/>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无专项记录本每项扣2分；未及时履行职责每次扣0.5分。</w:t>
            </w:r>
          </w:p>
        </w:tc>
        <w:tc>
          <w:tcPr>
            <w:tcW w:w="720" w:type="dxa"/>
            <w:vAlign w:val="center"/>
          </w:tcPr>
          <w:p w:rsidR="008F28AE" w:rsidRDefault="008F28AE" w:rsidP="00EC4297">
            <w:pPr>
              <w:ind w:firstLine="480"/>
              <w:jc w:val="center"/>
              <w:rPr>
                <w:rFonts w:ascii="宋体" w:hAnsi="宋体" w:cs="宋体"/>
                <w:color w:val="000000"/>
                <w:sz w:val="20"/>
                <w:szCs w:val="21"/>
              </w:rPr>
            </w:pPr>
          </w:p>
        </w:tc>
      </w:tr>
      <w:tr w:rsidR="008F28AE" w:rsidTr="00EC4297">
        <w:trPr>
          <w:trHeight w:val="544"/>
          <w:jc w:val="center"/>
        </w:trPr>
        <w:tc>
          <w:tcPr>
            <w:tcW w:w="4818" w:type="dxa"/>
            <w:vAlign w:val="center"/>
          </w:tcPr>
          <w:p w:rsidR="008F28AE" w:rsidRDefault="008F28AE" w:rsidP="00EC4297">
            <w:pPr>
              <w:tabs>
                <w:tab w:val="left" w:pos="424"/>
              </w:tabs>
              <w:spacing w:line="240" w:lineRule="exact"/>
              <w:rPr>
                <w:rFonts w:ascii="宋体" w:hAnsi="宋体"/>
                <w:bCs/>
                <w:sz w:val="20"/>
                <w:szCs w:val="21"/>
              </w:rPr>
            </w:pPr>
            <w:r>
              <w:rPr>
                <w:rFonts w:ascii="宋体" w:hAnsi="宋体" w:hint="eastAsia"/>
                <w:bCs/>
                <w:sz w:val="20"/>
                <w:szCs w:val="21"/>
              </w:rPr>
              <w:t>设立消防疏散示意图，照明设备设施、引路标志完好，紧急疏散通道畅通。</w:t>
            </w:r>
          </w:p>
        </w:tc>
        <w:tc>
          <w:tcPr>
            <w:tcW w:w="858" w:type="dxa"/>
            <w:gridSpan w:val="3"/>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bCs/>
                <w:sz w:val="20"/>
                <w:szCs w:val="21"/>
              </w:rPr>
              <w:t>3</w:t>
            </w:r>
          </w:p>
        </w:tc>
        <w:tc>
          <w:tcPr>
            <w:tcW w:w="2855" w:type="dxa"/>
            <w:vAlign w:val="center"/>
          </w:tcPr>
          <w:p w:rsidR="008F28AE" w:rsidRDefault="008F28AE" w:rsidP="00EC4297">
            <w:pPr>
              <w:tabs>
                <w:tab w:val="left" w:pos="424"/>
              </w:tabs>
              <w:spacing w:line="240" w:lineRule="exact"/>
              <w:ind w:firstLine="360"/>
              <w:rPr>
                <w:rFonts w:ascii="宋体" w:hAnsi="宋体"/>
                <w:bCs/>
                <w:sz w:val="20"/>
                <w:szCs w:val="21"/>
              </w:rPr>
            </w:pPr>
            <w:r>
              <w:rPr>
                <w:rFonts w:ascii="宋体" w:hAnsi="宋体" w:hint="eastAsia"/>
                <w:bCs/>
                <w:sz w:val="20"/>
                <w:szCs w:val="21"/>
              </w:rPr>
              <w:t>每发现一项一次不达标扣1分。</w:t>
            </w:r>
          </w:p>
        </w:tc>
        <w:tc>
          <w:tcPr>
            <w:tcW w:w="720" w:type="dxa"/>
            <w:vAlign w:val="center"/>
          </w:tcPr>
          <w:p w:rsidR="008F28AE" w:rsidRDefault="008F28AE" w:rsidP="00EC4297">
            <w:pPr>
              <w:ind w:firstLine="480"/>
              <w:jc w:val="center"/>
              <w:rPr>
                <w:rFonts w:ascii="宋体" w:hAnsi="宋体" w:cs="宋体"/>
                <w:color w:val="000000"/>
                <w:sz w:val="20"/>
                <w:szCs w:val="21"/>
              </w:rPr>
            </w:pPr>
          </w:p>
        </w:tc>
      </w:tr>
      <w:tr w:rsidR="008F28AE" w:rsidTr="00EC4297">
        <w:trPr>
          <w:trHeight w:val="282"/>
          <w:jc w:val="center"/>
        </w:trPr>
        <w:tc>
          <w:tcPr>
            <w:tcW w:w="4818" w:type="dxa"/>
            <w:vAlign w:val="center"/>
          </w:tcPr>
          <w:p w:rsidR="008F28AE" w:rsidRDefault="008F28AE" w:rsidP="00EC4297">
            <w:pPr>
              <w:jc w:val="center"/>
              <w:rPr>
                <w:rFonts w:ascii="宋体" w:cs="宋体"/>
                <w:color w:val="000000"/>
                <w:sz w:val="20"/>
                <w:szCs w:val="21"/>
              </w:rPr>
            </w:pPr>
            <w:r>
              <w:rPr>
                <w:rFonts w:ascii="宋体" w:hAnsi="宋体" w:cs="宋体" w:hint="eastAsia"/>
                <w:color w:val="000000"/>
                <w:sz w:val="20"/>
                <w:szCs w:val="21"/>
              </w:rPr>
              <w:t>考评人员签名</w:t>
            </w:r>
          </w:p>
        </w:tc>
        <w:tc>
          <w:tcPr>
            <w:tcW w:w="858" w:type="dxa"/>
            <w:gridSpan w:val="3"/>
            <w:vAlign w:val="center"/>
          </w:tcPr>
          <w:p w:rsidR="008F28AE" w:rsidRDefault="008F28AE" w:rsidP="00EC4297">
            <w:pPr>
              <w:jc w:val="center"/>
              <w:rPr>
                <w:rFonts w:ascii="宋体" w:cs="宋体"/>
                <w:color w:val="000000"/>
                <w:sz w:val="20"/>
                <w:szCs w:val="21"/>
              </w:rPr>
            </w:pPr>
            <w:r>
              <w:rPr>
                <w:rFonts w:ascii="宋体" w:hAnsi="宋体" w:cs="宋体" w:hint="eastAsia"/>
                <w:color w:val="000000"/>
                <w:sz w:val="20"/>
                <w:szCs w:val="21"/>
              </w:rPr>
              <w:t>得分</w:t>
            </w:r>
          </w:p>
        </w:tc>
        <w:tc>
          <w:tcPr>
            <w:tcW w:w="3575" w:type="dxa"/>
            <w:gridSpan w:val="2"/>
            <w:vAlign w:val="center"/>
          </w:tcPr>
          <w:p w:rsidR="008F28AE" w:rsidRDefault="008F28AE" w:rsidP="00EC4297">
            <w:pPr>
              <w:ind w:firstLine="480"/>
              <w:rPr>
                <w:rFonts w:ascii="宋体"/>
                <w:color w:val="000000"/>
                <w:sz w:val="20"/>
                <w:szCs w:val="21"/>
              </w:rPr>
            </w:pPr>
          </w:p>
        </w:tc>
      </w:tr>
    </w:tbl>
    <w:p w:rsidR="00EF141B" w:rsidRDefault="00EF141B" w:rsidP="00EF141B">
      <w:pPr>
        <w:adjustRightInd w:val="0"/>
        <w:snapToGrid w:val="0"/>
        <w:spacing w:line="360" w:lineRule="auto"/>
        <w:ind w:firstLineChars="200" w:firstLine="422"/>
        <w:rPr>
          <w:rFonts w:ascii="黑体" w:eastAsia="黑体" w:hAnsi="黑体" w:cs="宋体"/>
          <w:b/>
          <w:bCs/>
        </w:rPr>
      </w:pPr>
      <w:r>
        <w:rPr>
          <w:rFonts w:ascii="黑体" w:eastAsia="黑体" w:hAnsi="黑体" w:cs="宋体"/>
          <w:b/>
          <w:bCs/>
        </w:rPr>
        <w:t>3.零星维修与维护管理服务考核评分表（满分：100分）</w:t>
      </w:r>
    </w:p>
    <w:tbl>
      <w:tblPr>
        <w:tblW w:w="92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18"/>
        <w:gridCol w:w="858"/>
        <w:gridCol w:w="2855"/>
        <w:gridCol w:w="720"/>
      </w:tblGrid>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标准内容</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分值</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考核评分参考</w:t>
            </w:r>
          </w:p>
        </w:tc>
        <w:tc>
          <w:tcPr>
            <w:tcW w:w="720" w:type="dxa"/>
            <w:vAlign w:val="center"/>
          </w:tcPr>
          <w:p w:rsidR="00EF141B" w:rsidRDefault="00EF141B" w:rsidP="00D22B55">
            <w:pPr>
              <w:spacing w:line="240" w:lineRule="exact"/>
              <w:rPr>
                <w:rFonts w:ascii="黑体" w:eastAsia="黑体" w:hAnsi="黑体"/>
                <w:bCs/>
                <w:sz w:val="20"/>
              </w:rPr>
            </w:pPr>
            <w:r>
              <w:rPr>
                <w:rFonts w:ascii="黑体" w:eastAsia="黑体" w:hAnsi="黑体"/>
                <w:bCs/>
                <w:sz w:val="20"/>
              </w:rPr>
              <w:t>扣分</w:t>
            </w:r>
          </w:p>
        </w:tc>
      </w:tr>
      <w:tr w:rsidR="00EF141B" w:rsidTr="00D22B55">
        <w:trPr>
          <w:jc w:val="center"/>
        </w:trPr>
        <w:tc>
          <w:tcPr>
            <w:tcW w:w="9251" w:type="dxa"/>
            <w:gridSpan w:val="4"/>
            <w:vAlign w:val="center"/>
          </w:tcPr>
          <w:p w:rsidR="00EF141B" w:rsidRPr="00EE48D4" w:rsidRDefault="00EF141B" w:rsidP="00EE48D4">
            <w:pPr>
              <w:tabs>
                <w:tab w:val="left" w:pos="424"/>
              </w:tabs>
              <w:spacing w:line="240" w:lineRule="exact"/>
              <w:jc w:val="center"/>
              <w:rPr>
                <w:rFonts w:ascii="宋体" w:hAnsi="宋体"/>
                <w:b/>
                <w:bCs/>
                <w:sz w:val="20"/>
                <w:szCs w:val="21"/>
              </w:rPr>
            </w:pPr>
            <w:r w:rsidRPr="00EE48D4">
              <w:rPr>
                <w:rFonts w:ascii="宋体" w:hAnsi="宋体"/>
                <w:b/>
                <w:bCs/>
                <w:sz w:val="20"/>
                <w:szCs w:val="21"/>
              </w:rPr>
              <w:t>（一）管理总则（25分）</w:t>
            </w: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建立资产管理及维修维护工作管理制度、安全防护制度和工作标准、工作计划，严格按照规范和规程操作和进行维修作业，建立工作签到制度、值班制度和工作质量考核制度，岗位职责明确，考核办法具体，有值班表、管理人员的联系方式，有《维修工作应急预案》。</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7</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未建立制度及标准、计划，扣6分；无岗位职责和考核办法，扣2分；工作计划、操作规程未落实每次每项扣1分，无预案扣1分；制度、标准不完整清晰，扣0.5分。</w:t>
            </w:r>
          </w:p>
        </w:tc>
        <w:tc>
          <w:tcPr>
            <w:tcW w:w="720" w:type="dxa"/>
            <w:vAlign w:val="center"/>
          </w:tcPr>
          <w:p w:rsidR="00EF141B" w:rsidRDefault="00EF141B" w:rsidP="00D22B55">
            <w:pPr>
              <w:spacing w:line="240" w:lineRule="exact"/>
              <w:rPr>
                <w:rFonts w:ascii="黑体" w:eastAsia="黑体" w:hAnsi="黑体"/>
                <w:bCs/>
                <w:sz w:val="20"/>
              </w:rPr>
            </w:pPr>
            <w:r>
              <w:rPr>
                <w:rFonts w:ascii="黑体" w:eastAsia="黑体" w:hAnsi="黑体"/>
                <w:bCs/>
                <w:sz w:val="20"/>
              </w:rPr>
              <w:t xml:space="preserve">　</w:t>
            </w:r>
          </w:p>
        </w:tc>
      </w:tr>
      <w:tr w:rsidR="00EF141B" w:rsidTr="00D22B55">
        <w:trPr>
          <w:trHeight w:val="1930"/>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建立健全完善的设施、设备、资产档案和维修、维护、保养档案（含电子档案），有值班记录本、工作交接本、日常巡查记录本、维修登记本、维修回访记录本等档案资料，并适时记录。房屋本体维修，不在乙方服务范围的，乙方有义务进行巡查、发现问题并及时通报甲方，由甲方组织维修。</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7</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建立档案、资料扣6分，无巡查及记录，或没有适时记录一次扣1分；不属于乙方服务范围的，由于乙方巡查时发现的问题不及时报告甲方，造成房屋及设施不能得到及时维修，有破损、渗水、锈蚀等现象，每次扣1分；资料不完整、不清晰，扣0.5分。</w:t>
            </w:r>
          </w:p>
        </w:tc>
        <w:tc>
          <w:tcPr>
            <w:tcW w:w="720" w:type="dxa"/>
            <w:vAlign w:val="center"/>
          </w:tcPr>
          <w:p w:rsidR="00EF141B" w:rsidRDefault="00EF141B" w:rsidP="00D22B55">
            <w:pPr>
              <w:spacing w:line="240" w:lineRule="exact"/>
              <w:rPr>
                <w:rFonts w:ascii="黑体" w:eastAsia="黑体" w:hAnsi="黑体"/>
                <w:bCs/>
                <w:sz w:val="20"/>
              </w:rPr>
            </w:pPr>
            <w:r>
              <w:rPr>
                <w:rFonts w:ascii="黑体" w:eastAsia="黑体" w:hAnsi="黑体"/>
                <w:bCs/>
                <w:sz w:val="20"/>
              </w:rPr>
              <w:t xml:space="preserve">　</w:t>
            </w: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根据学校有关规定，做好本项目内资产管理，保证学校资产的安全、完整和有效使用，不得发生资产丢失、损毁等情况。按照学校资产管理部门工作要求做好资产的登记、统计、清查及档案管理工作。</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4</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无档案扣2分，资产损毁、丢失属乙方责任的，扣4分，并负责赔偿损失。</w:t>
            </w:r>
          </w:p>
        </w:tc>
        <w:tc>
          <w:tcPr>
            <w:tcW w:w="720" w:type="dxa"/>
            <w:vAlign w:val="center"/>
          </w:tcPr>
          <w:p w:rsidR="00EF141B" w:rsidRDefault="00EF141B" w:rsidP="00D22B55">
            <w:pPr>
              <w:spacing w:line="240" w:lineRule="exact"/>
              <w:rPr>
                <w:rFonts w:ascii="黑体" w:eastAsia="黑体" w:hAnsi="黑体"/>
                <w:bCs/>
                <w:sz w:val="20"/>
              </w:rPr>
            </w:pPr>
            <w:r>
              <w:rPr>
                <w:rFonts w:ascii="黑体" w:eastAsia="黑体" w:hAnsi="黑体"/>
                <w:bCs/>
                <w:sz w:val="20"/>
              </w:rPr>
              <w:t xml:space="preserve">　</w:t>
            </w: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维修工具设施齐全，定期维护，保证工具完整，工具收纳于指定区域并摆放整齐。</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2</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工具设施不齐全，每人次扣0.1分；工具设施未放置在指定区域，每人次扣0.1分；未配置，扣0.5分。</w:t>
            </w:r>
          </w:p>
        </w:tc>
        <w:tc>
          <w:tcPr>
            <w:tcW w:w="720" w:type="dxa"/>
            <w:vAlign w:val="center"/>
          </w:tcPr>
          <w:p w:rsidR="00EF141B" w:rsidRDefault="00EF141B" w:rsidP="00D22B55">
            <w:pPr>
              <w:spacing w:line="240" w:lineRule="exact"/>
              <w:rPr>
                <w:rFonts w:ascii="黑体" w:eastAsia="黑体" w:hAnsi="黑体"/>
                <w:bCs/>
                <w:sz w:val="20"/>
              </w:rPr>
            </w:pP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实行线上线下结合报修办法。</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5</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未实行扣5分</w:t>
            </w:r>
          </w:p>
        </w:tc>
        <w:tc>
          <w:tcPr>
            <w:tcW w:w="720" w:type="dxa"/>
            <w:vAlign w:val="center"/>
          </w:tcPr>
          <w:p w:rsidR="00EF141B" w:rsidRDefault="00EF141B" w:rsidP="00D22B55">
            <w:pPr>
              <w:spacing w:line="240" w:lineRule="exact"/>
              <w:rPr>
                <w:rFonts w:ascii="黑体" w:eastAsia="黑体" w:hAnsi="黑体"/>
                <w:bCs/>
                <w:sz w:val="20"/>
              </w:rPr>
            </w:pPr>
          </w:p>
        </w:tc>
      </w:tr>
      <w:tr w:rsidR="00EF141B" w:rsidTr="00D22B55">
        <w:trPr>
          <w:jc w:val="center"/>
        </w:trPr>
        <w:tc>
          <w:tcPr>
            <w:tcW w:w="9251" w:type="dxa"/>
            <w:gridSpan w:val="4"/>
            <w:vAlign w:val="center"/>
          </w:tcPr>
          <w:p w:rsidR="00EF141B" w:rsidRPr="00EE48D4" w:rsidRDefault="00EF141B" w:rsidP="00EE48D4">
            <w:pPr>
              <w:tabs>
                <w:tab w:val="left" w:pos="424"/>
              </w:tabs>
              <w:spacing w:line="240" w:lineRule="exact"/>
              <w:jc w:val="center"/>
              <w:rPr>
                <w:rFonts w:ascii="宋体" w:hAnsi="宋体"/>
                <w:b/>
                <w:bCs/>
                <w:sz w:val="20"/>
                <w:szCs w:val="21"/>
              </w:rPr>
            </w:pPr>
            <w:r w:rsidRPr="00EE48D4">
              <w:rPr>
                <w:rFonts w:ascii="宋体" w:hAnsi="宋体"/>
                <w:b/>
                <w:bCs/>
                <w:sz w:val="20"/>
                <w:szCs w:val="21"/>
              </w:rPr>
              <w:t>（二）设施设备维修维护（25分）</w:t>
            </w: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楼宇水电暖故障应急处理：巡查发现故障或接到报修的紧急故障及时做应急处理并向甲方汇报，有处理记录。</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7</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未达标准，每次扣2分；若造成一定影响，每次扣4分。</w:t>
            </w:r>
          </w:p>
        </w:tc>
        <w:tc>
          <w:tcPr>
            <w:tcW w:w="720" w:type="dxa"/>
            <w:vAlign w:val="center"/>
          </w:tcPr>
          <w:p w:rsidR="00EF141B" w:rsidRDefault="00EF141B" w:rsidP="00D22B55">
            <w:pPr>
              <w:spacing w:line="240" w:lineRule="exact"/>
              <w:rPr>
                <w:rFonts w:ascii="黑体" w:eastAsia="黑体" w:hAnsi="黑体"/>
                <w:bCs/>
                <w:sz w:val="20"/>
              </w:rPr>
            </w:pPr>
            <w:r>
              <w:rPr>
                <w:rFonts w:ascii="黑体" w:eastAsia="黑体" w:hAnsi="黑体"/>
                <w:bCs/>
                <w:sz w:val="20"/>
              </w:rPr>
              <w:t xml:space="preserve">　</w:t>
            </w: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建立房屋土建及设备家具、供电设施设备、上下水系统及供暖管网每日巡查制度，有巡查记录；对维修范围内（除应急处理外）损坏的设施及日常已获报告损坏的设施按要求时间内完成维修，对不属维修范围内的设施2小时内报告甲方，并协助甲方做好维修。</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10</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未达标准，每次扣0.5分；若造成一定影响，每次扣1分。</w:t>
            </w:r>
          </w:p>
        </w:tc>
        <w:tc>
          <w:tcPr>
            <w:tcW w:w="720" w:type="dxa"/>
            <w:vAlign w:val="center"/>
          </w:tcPr>
          <w:p w:rsidR="00EF141B" w:rsidRDefault="00EF141B" w:rsidP="00D22B55">
            <w:pPr>
              <w:spacing w:line="240" w:lineRule="exact"/>
              <w:rPr>
                <w:rFonts w:ascii="黑体" w:eastAsia="黑体" w:hAnsi="黑体"/>
                <w:bCs/>
                <w:sz w:val="20"/>
              </w:rPr>
            </w:pP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消防管道、防火门、消火栓及喷淋头等消防设施经常检修，保证完整，能正常使用。EPS电源与应急照明应保持完好状态，充放电良好，能够正常工作。如有灭火器失效、消防管带等问题立刻报修、报换。</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8</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未达标准，每次扣0.5分；若造成一定影响，每次扣1分。</w:t>
            </w:r>
          </w:p>
        </w:tc>
        <w:tc>
          <w:tcPr>
            <w:tcW w:w="720" w:type="dxa"/>
            <w:vAlign w:val="center"/>
          </w:tcPr>
          <w:p w:rsidR="00EF141B" w:rsidRDefault="00EF141B" w:rsidP="00D22B55">
            <w:pPr>
              <w:spacing w:line="240" w:lineRule="exact"/>
              <w:rPr>
                <w:rFonts w:ascii="黑体" w:eastAsia="黑体" w:hAnsi="黑体"/>
                <w:bCs/>
                <w:sz w:val="20"/>
              </w:rPr>
            </w:pPr>
          </w:p>
        </w:tc>
      </w:tr>
      <w:tr w:rsidR="00EF141B" w:rsidTr="00D22B55">
        <w:trPr>
          <w:jc w:val="center"/>
        </w:trPr>
        <w:tc>
          <w:tcPr>
            <w:tcW w:w="9251" w:type="dxa"/>
            <w:gridSpan w:val="4"/>
            <w:vAlign w:val="center"/>
          </w:tcPr>
          <w:p w:rsidR="00EF141B" w:rsidRPr="00EE48D4" w:rsidRDefault="00EF141B" w:rsidP="00EE48D4">
            <w:pPr>
              <w:tabs>
                <w:tab w:val="left" w:pos="424"/>
              </w:tabs>
              <w:spacing w:line="240" w:lineRule="exact"/>
              <w:jc w:val="center"/>
              <w:rPr>
                <w:rFonts w:ascii="宋体" w:hAnsi="宋体"/>
                <w:b/>
                <w:bCs/>
                <w:sz w:val="20"/>
                <w:szCs w:val="21"/>
              </w:rPr>
            </w:pPr>
            <w:r w:rsidRPr="00EE48D4">
              <w:rPr>
                <w:rFonts w:ascii="宋体" w:hAnsi="宋体"/>
                <w:b/>
                <w:bCs/>
                <w:sz w:val="20"/>
                <w:szCs w:val="21"/>
              </w:rPr>
              <w:t>（三）维修效率、维修质量和服务态度（50分）</w:t>
            </w: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维修效率</w:t>
            </w:r>
            <w:r w:rsidR="00C06846">
              <w:rPr>
                <w:rFonts w:ascii="宋体" w:hAnsi="宋体" w:hint="eastAsia"/>
                <w:bCs/>
                <w:sz w:val="20"/>
                <w:szCs w:val="21"/>
              </w:rPr>
              <w:t>：</w:t>
            </w:r>
          </w:p>
          <w:p w:rsidR="00EF141B" w:rsidRPr="00EF141B" w:rsidRDefault="00EF141B" w:rsidP="00C06846">
            <w:pPr>
              <w:tabs>
                <w:tab w:val="left" w:pos="424"/>
              </w:tabs>
              <w:spacing w:line="240" w:lineRule="exact"/>
              <w:ind w:firstLineChars="200" w:firstLine="400"/>
              <w:rPr>
                <w:rFonts w:ascii="宋体" w:hAnsi="宋体"/>
                <w:bCs/>
                <w:sz w:val="20"/>
                <w:szCs w:val="21"/>
              </w:rPr>
            </w:pPr>
            <w:r w:rsidRPr="00EF141B">
              <w:rPr>
                <w:rFonts w:ascii="宋体" w:hAnsi="宋体"/>
                <w:bCs/>
                <w:sz w:val="20"/>
                <w:szCs w:val="21"/>
              </w:rPr>
              <w:t>定期进行维修巡查，巡查发现问题或接到报修之时起15分钟之内到达现场处理，简单的维修2小时内处理完毕，一般维修4小时处理完毕，中型维修12小时当天处理完毕，大的维修项目应拿出维修方案并立即通知甲方，经双方协商再确定维修方式及完成时限。对特殊及紧急事件建立快速报修机制，接到报修通知，迅速到场。对设施、设备进行日常管理和维修养护使用完好率达到98%以上，零修、急修及时率达100%，师生的满意率达到95%以上。小修范围的设施、设备，应及时组织修复；属大、中修范围或需更新改造的设施设备，及时报委托方确定维修方案。</w:t>
            </w:r>
          </w:p>
          <w:p w:rsidR="00EF141B" w:rsidRPr="00EF141B" w:rsidRDefault="00EF141B" w:rsidP="00C06846">
            <w:pPr>
              <w:tabs>
                <w:tab w:val="left" w:pos="424"/>
              </w:tabs>
              <w:spacing w:line="240" w:lineRule="exact"/>
              <w:ind w:firstLineChars="200" w:firstLine="400"/>
              <w:rPr>
                <w:rFonts w:ascii="宋体" w:hAnsi="宋体"/>
                <w:bCs/>
                <w:sz w:val="20"/>
                <w:szCs w:val="21"/>
              </w:rPr>
            </w:pPr>
            <w:r w:rsidRPr="00EF141B">
              <w:rPr>
                <w:rFonts w:ascii="宋体" w:hAnsi="宋体"/>
                <w:bCs/>
                <w:sz w:val="20"/>
                <w:szCs w:val="21"/>
              </w:rPr>
              <w:t>超过24小时的修复应启动紧急预案，明确完工时间，并做好解释工作，特殊情况的维修时间完成不超出48小时；属于甲方负责的维修，应于24小时内书面报告甲方（特殊情况电话通知）。</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15</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未达标准，每次扣1分；情节严重的，每次扣2分。</w:t>
            </w:r>
          </w:p>
        </w:tc>
        <w:tc>
          <w:tcPr>
            <w:tcW w:w="720" w:type="dxa"/>
            <w:vAlign w:val="center"/>
          </w:tcPr>
          <w:p w:rsidR="00EF141B" w:rsidRDefault="00EF141B" w:rsidP="00D22B55">
            <w:pPr>
              <w:spacing w:line="240" w:lineRule="exact"/>
              <w:rPr>
                <w:rFonts w:ascii="黑体" w:eastAsia="黑体" w:hAnsi="黑体"/>
                <w:bCs/>
                <w:sz w:val="20"/>
              </w:rPr>
            </w:pP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维修质量</w:t>
            </w:r>
            <w:r w:rsidR="00C06846">
              <w:rPr>
                <w:rFonts w:ascii="宋体" w:hAnsi="宋体" w:hint="eastAsia"/>
                <w:bCs/>
                <w:sz w:val="20"/>
                <w:szCs w:val="21"/>
              </w:rPr>
              <w:t>：</w:t>
            </w:r>
          </w:p>
          <w:p w:rsidR="00EF141B" w:rsidRPr="00EF141B" w:rsidRDefault="00EF141B" w:rsidP="00C06846">
            <w:pPr>
              <w:tabs>
                <w:tab w:val="left" w:pos="424"/>
              </w:tabs>
              <w:spacing w:line="240" w:lineRule="exact"/>
              <w:ind w:firstLineChars="150" w:firstLine="300"/>
              <w:rPr>
                <w:rFonts w:ascii="宋体" w:hAnsi="宋体"/>
                <w:bCs/>
                <w:sz w:val="20"/>
                <w:szCs w:val="21"/>
              </w:rPr>
            </w:pPr>
            <w:r w:rsidRPr="00EF141B">
              <w:rPr>
                <w:rFonts w:ascii="宋体" w:hAnsi="宋体"/>
                <w:bCs/>
                <w:sz w:val="20"/>
                <w:szCs w:val="21"/>
              </w:rPr>
              <w:t>服务范围内的维修项目应巡尽巡、应修尽修，达到各项目要求的维修质量标准，使用的维修材料安全可靠、品牌正宗，不低于原使用材料，维修工艺和外观美观整洁；</w:t>
            </w:r>
          </w:p>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维修做到规范操作，文明施工，完工后垃圾及时清理，做到工完场净。</w:t>
            </w:r>
          </w:p>
          <w:p w:rsidR="00EF141B" w:rsidRPr="00EF141B" w:rsidRDefault="00EF141B" w:rsidP="00C06846">
            <w:pPr>
              <w:tabs>
                <w:tab w:val="left" w:pos="424"/>
              </w:tabs>
              <w:spacing w:line="240" w:lineRule="exact"/>
              <w:ind w:firstLineChars="150" w:firstLine="300"/>
              <w:rPr>
                <w:rFonts w:ascii="宋体" w:hAnsi="宋体"/>
                <w:bCs/>
                <w:sz w:val="20"/>
                <w:szCs w:val="21"/>
              </w:rPr>
            </w:pPr>
            <w:r w:rsidRPr="00EF141B">
              <w:rPr>
                <w:rFonts w:ascii="宋体" w:hAnsi="宋体"/>
                <w:bCs/>
                <w:sz w:val="20"/>
                <w:szCs w:val="21"/>
              </w:rPr>
              <w:t>维修返修率每月低于5%，有记录并每月汇总报送甲方。</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25</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未达标准，每次扣1分；情节严重的，每次扣2分。</w:t>
            </w:r>
          </w:p>
        </w:tc>
        <w:tc>
          <w:tcPr>
            <w:tcW w:w="720" w:type="dxa"/>
            <w:vAlign w:val="center"/>
          </w:tcPr>
          <w:p w:rsidR="00EF141B" w:rsidRDefault="00EF141B" w:rsidP="00D22B55">
            <w:pPr>
              <w:spacing w:line="240" w:lineRule="exact"/>
              <w:rPr>
                <w:rFonts w:ascii="黑体" w:eastAsia="黑体" w:hAnsi="黑体"/>
                <w:bCs/>
                <w:sz w:val="20"/>
              </w:rPr>
            </w:pPr>
          </w:p>
        </w:tc>
      </w:tr>
      <w:tr w:rsidR="00EF141B" w:rsidTr="00D22B55">
        <w:trPr>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服务态度</w:t>
            </w:r>
            <w:r w:rsidR="00C06846">
              <w:rPr>
                <w:rFonts w:ascii="宋体" w:hAnsi="宋体" w:hint="eastAsia"/>
                <w:bCs/>
                <w:sz w:val="20"/>
                <w:szCs w:val="21"/>
              </w:rPr>
              <w:t>：</w:t>
            </w:r>
          </w:p>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（1）注重维修服务态度，合理安排维修时间，与师生交流时态度热情诚恳，维修作业不影响师生的学习、教学和生活，每月投诉率低于5%，有记录并每月汇总报送甲方。</w:t>
            </w:r>
          </w:p>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（2）有维修安排、维修回访、投诉处理记录。</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10</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未达标准，每次扣1分；情节严重的，每次扣2分。</w:t>
            </w:r>
          </w:p>
        </w:tc>
        <w:tc>
          <w:tcPr>
            <w:tcW w:w="720" w:type="dxa"/>
            <w:vAlign w:val="center"/>
          </w:tcPr>
          <w:p w:rsidR="00EF141B" w:rsidRDefault="00EF141B" w:rsidP="00D22B55">
            <w:pPr>
              <w:spacing w:line="240" w:lineRule="exact"/>
              <w:rPr>
                <w:rFonts w:ascii="黑体" w:eastAsia="黑体" w:hAnsi="黑体"/>
                <w:bCs/>
                <w:sz w:val="20"/>
              </w:rPr>
            </w:pPr>
          </w:p>
        </w:tc>
      </w:tr>
      <w:tr w:rsidR="00EF141B" w:rsidTr="00D22B55">
        <w:trPr>
          <w:trHeight w:val="729"/>
          <w:jc w:val="center"/>
        </w:trPr>
        <w:tc>
          <w:tcPr>
            <w:tcW w:w="481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 xml:space="preserve">考评人员签名                                                                                      </w:t>
            </w:r>
          </w:p>
        </w:tc>
        <w:tc>
          <w:tcPr>
            <w:tcW w:w="858" w:type="dxa"/>
            <w:vAlign w:val="center"/>
          </w:tcPr>
          <w:p w:rsidR="00EF141B" w:rsidRPr="00EF141B" w:rsidRDefault="00EF141B" w:rsidP="00EF141B">
            <w:pPr>
              <w:tabs>
                <w:tab w:val="left" w:pos="424"/>
              </w:tabs>
              <w:spacing w:line="240" w:lineRule="exact"/>
              <w:rPr>
                <w:rFonts w:ascii="宋体" w:hAnsi="宋体"/>
                <w:bCs/>
                <w:sz w:val="20"/>
                <w:szCs w:val="21"/>
              </w:rPr>
            </w:pPr>
            <w:r w:rsidRPr="00EF141B">
              <w:rPr>
                <w:rFonts w:ascii="宋体" w:hAnsi="宋体"/>
                <w:bCs/>
                <w:sz w:val="20"/>
                <w:szCs w:val="21"/>
              </w:rPr>
              <w:t xml:space="preserve">得分　</w:t>
            </w:r>
          </w:p>
        </w:tc>
        <w:tc>
          <w:tcPr>
            <w:tcW w:w="2855" w:type="dxa"/>
            <w:vAlign w:val="center"/>
          </w:tcPr>
          <w:p w:rsidR="00EF141B" w:rsidRPr="00EF141B" w:rsidRDefault="00EF141B" w:rsidP="00EF141B">
            <w:pPr>
              <w:tabs>
                <w:tab w:val="left" w:pos="424"/>
              </w:tabs>
              <w:spacing w:line="240" w:lineRule="exact"/>
              <w:rPr>
                <w:rFonts w:ascii="宋体" w:hAnsi="宋体"/>
                <w:bCs/>
                <w:sz w:val="20"/>
                <w:szCs w:val="21"/>
              </w:rPr>
            </w:pPr>
          </w:p>
        </w:tc>
        <w:tc>
          <w:tcPr>
            <w:tcW w:w="720" w:type="dxa"/>
            <w:vAlign w:val="center"/>
          </w:tcPr>
          <w:p w:rsidR="00EF141B" w:rsidRDefault="00EF141B" w:rsidP="00D22B55">
            <w:pPr>
              <w:spacing w:line="240" w:lineRule="exact"/>
              <w:rPr>
                <w:rFonts w:ascii="黑体" w:eastAsia="黑体" w:hAnsi="黑体"/>
                <w:bCs/>
                <w:sz w:val="20"/>
              </w:rPr>
            </w:pPr>
          </w:p>
        </w:tc>
      </w:tr>
    </w:tbl>
    <w:p w:rsidR="008F28AE" w:rsidRDefault="008F28AE" w:rsidP="008F28AE">
      <w:pPr>
        <w:adjustRightInd w:val="0"/>
        <w:snapToGrid w:val="0"/>
        <w:spacing w:line="360" w:lineRule="auto"/>
        <w:rPr>
          <w:rFonts w:ascii="宋体" w:hAnsi="宋体" w:cs="宋体"/>
          <w:b/>
          <w:color w:val="000000"/>
          <w:szCs w:val="21"/>
        </w:rPr>
      </w:pPr>
    </w:p>
    <w:p w:rsidR="008F28AE" w:rsidRDefault="00EF141B" w:rsidP="008F28AE">
      <w:pPr>
        <w:adjustRightInd w:val="0"/>
        <w:snapToGrid w:val="0"/>
        <w:spacing w:line="360" w:lineRule="auto"/>
        <w:rPr>
          <w:rFonts w:ascii="宋体" w:hAnsi="宋体" w:cs="宋体"/>
          <w:b/>
          <w:color w:val="000000"/>
          <w:sz w:val="24"/>
        </w:rPr>
      </w:pPr>
      <w:r>
        <w:rPr>
          <w:rFonts w:ascii="宋体" w:hAnsi="宋体" w:cs="宋体"/>
          <w:b/>
          <w:bCs/>
          <w:color w:val="000000"/>
          <w:szCs w:val="21"/>
        </w:rPr>
        <w:t>4</w:t>
      </w:r>
      <w:r w:rsidR="008F28AE" w:rsidRPr="00996B4F">
        <w:rPr>
          <w:rFonts w:ascii="宋体" w:hAnsi="宋体" w:cs="宋体" w:hint="eastAsia"/>
          <w:b/>
          <w:bCs/>
          <w:color w:val="000000"/>
          <w:szCs w:val="21"/>
        </w:rPr>
        <w:t>.综合管理服务考核评分表（满分：100分）</w:t>
      </w:r>
    </w:p>
    <w:tbl>
      <w:tblPr>
        <w:tblW w:w="93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32"/>
        <w:gridCol w:w="858"/>
        <w:gridCol w:w="2855"/>
        <w:gridCol w:w="720"/>
      </w:tblGrid>
      <w:tr w:rsidR="008F28AE" w:rsidTr="00EC4297">
        <w:trPr>
          <w:trHeight w:val="534"/>
          <w:jc w:val="center"/>
        </w:trPr>
        <w:tc>
          <w:tcPr>
            <w:tcW w:w="4932" w:type="dxa"/>
            <w:vAlign w:val="center"/>
          </w:tcPr>
          <w:p w:rsidR="008F28AE" w:rsidRDefault="008F28AE" w:rsidP="00EC4297">
            <w:pPr>
              <w:ind w:firstLine="482"/>
              <w:jc w:val="center"/>
              <w:rPr>
                <w:rFonts w:ascii="宋体" w:cs="宋体"/>
                <w:b/>
                <w:bCs/>
                <w:color w:val="000000"/>
                <w:szCs w:val="21"/>
              </w:rPr>
            </w:pPr>
            <w:r>
              <w:rPr>
                <w:rFonts w:ascii="宋体" w:hAnsi="宋体" w:cs="宋体" w:hint="eastAsia"/>
                <w:b/>
                <w:bCs/>
                <w:color w:val="000000"/>
                <w:szCs w:val="21"/>
              </w:rPr>
              <w:t>标准内容</w:t>
            </w:r>
          </w:p>
        </w:tc>
        <w:tc>
          <w:tcPr>
            <w:tcW w:w="858" w:type="dxa"/>
            <w:vAlign w:val="center"/>
          </w:tcPr>
          <w:p w:rsidR="008F28AE" w:rsidRDefault="008F28AE" w:rsidP="00EC4297">
            <w:pPr>
              <w:jc w:val="center"/>
              <w:rPr>
                <w:rFonts w:ascii="宋体" w:cs="宋体"/>
                <w:b/>
                <w:bCs/>
                <w:color w:val="000000"/>
                <w:szCs w:val="21"/>
              </w:rPr>
            </w:pPr>
            <w:r>
              <w:rPr>
                <w:rFonts w:ascii="宋体" w:hAnsi="宋体" w:cs="宋体" w:hint="eastAsia"/>
                <w:b/>
                <w:bCs/>
                <w:color w:val="000000"/>
                <w:szCs w:val="21"/>
              </w:rPr>
              <w:t>分值</w:t>
            </w:r>
          </w:p>
        </w:tc>
        <w:tc>
          <w:tcPr>
            <w:tcW w:w="2855" w:type="dxa"/>
            <w:vAlign w:val="center"/>
          </w:tcPr>
          <w:p w:rsidR="008F28AE" w:rsidRDefault="008F28AE" w:rsidP="00EC4297">
            <w:pPr>
              <w:ind w:firstLine="482"/>
              <w:jc w:val="center"/>
              <w:rPr>
                <w:rFonts w:ascii="宋体" w:cs="宋体"/>
                <w:b/>
                <w:bCs/>
                <w:color w:val="000000"/>
                <w:szCs w:val="21"/>
              </w:rPr>
            </w:pPr>
            <w:r>
              <w:rPr>
                <w:rFonts w:ascii="宋体" w:hAnsi="宋体" w:cs="宋体" w:hint="eastAsia"/>
                <w:b/>
                <w:bCs/>
                <w:color w:val="000000"/>
                <w:szCs w:val="21"/>
              </w:rPr>
              <w:t>考核评分参考</w:t>
            </w:r>
          </w:p>
        </w:tc>
        <w:tc>
          <w:tcPr>
            <w:tcW w:w="720" w:type="dxa"/>
            <w:vAlign w:val="center"/>
          </w:tcPr>
          <w:p w:rsidR="008F28AE" w:rsidRDefault="008F28AE" w:rsidP="00EC4297">
            <w:pPr>
              <w:rPr>
                <w:rFonts w:ascii="宋体" w:cs="宋体"/>
                <w:b/>
                <w:bCs/>
                <w:color w:val="000000"/>
                <w:szCs w:val="21"/>
              </w:rPr>
            </w:pPr>
            <w:r>
              <w:rPr>
                <w:rFonts w:ascii="宋体" w:hAnsi="宋体" w:cs="宋体" w:hint="eastAsia"/>
                <w:b/>
                <w:bCs/>
                <w:color w:val="000000"/>
                <w:szCs w:val="21"/>
              </w:rPr>
              <w:t>扣分</w:t>
            </w:r>
          </w:p>
        </w:tc>
      </w:tr>
      <w:tr w:rsidR="008F28AE" w:rsidTr="00EC4297">
        <w:trPr>
          <w:trHeight w:val="439"/>
          <w:jc w:val="center"/>
        </w:trPr>
        <w:tc>
          <w:tcPr>
            <w:tcW w:w="9365" w:type="dxa"/>
            <w:gridSpan w:val="4"/>
            <w:vAlign w:val="center"/>
          </w:tcPr>
          <w:p w:rsidR="008F28AE" w:rsidRDefault="008F28AE" w:rsidP="00EE48D4">
            <w:pPr>
              <w:ind w:firstLine="422"/>
              <w:jc w:val="center"/>
              <w:rPr>
                <w:rFonts w:ascii="宋体" w:cs="宋体"/>
                <w:b/>
                <w:bCs/>
                <w:szCs w:val="21"/>
              </w:rPr>
            </w:pPr>
            <w:r>
              <w:rPr>
                <w:b/>
                <w:szCs w:val="21"/>
              </w:rPr>
              <w:t>制度</w:t>
            </w:r>
            <w:r>
              <w:rPr>
                <w:rFonts w:hint="eastAsia"/>
                <w:b/>
                <w:szCs w:val="21"/>
              </w:rPr>
              <w:t>及档案</w:t>
            </w:r>
            <w:r>
              <w:rPr>
                <w:b/>
                <w:szCs w:val="21"/>
              </w:rPr>
              <w:t>管理（</w:t>
            </w:r>
            <w:r>
              <w:rPr>
                <w:rFonts w:hint="eastAsia"/>
                <w:b/>
                <w:szCs w:val="21"/>
              </w:rPr>
              <w:t>2</w:t>
            </w:r>
            <w:r w:rsidR="00EE48D4">
              <w:rPr>
                <w:b/>
                <w:szCs w:val="21"/>
              </w:rPr>
              <w:t>0</w:t>
            </w:r>
            <w:r>
              <w:rPr>
                <w:b/>
                <w:szCs w:val="21"/>
              </w:rPr>
              <w:t>分）</w:t>
            </w:r>
          </w:p>
        </w:tc>
      </w:tr>
      <w:tr w:rsidR="008F28AE" w:rsidTr="009A64BA">
        <w:trPr>
          <w:trHeight w:val="1740"/>
          <w:jc w:val="center"/>
        </w:trPr>
        <w:tc>
          <w:tcPr>
            <w:tcW w:w="4932" w:type="dxa"/>
            <w:vAlign w:val="center"/>
          </w:tcPr>
          <w:p w:rsidR="008F28AE" w:rsidRDefault="008F28AE" w:rsidP="00EC4297">
            <w:pPr>
              <w:spacing w:line="240" w:lineRule="exact"/>
              <w:rPr>
                <w:rFonts w:ascii="宋体" w:cs="宋体"/>
                <w:color w:val="000000"/>
                <w:sz w:val="20"/>
                <w:szCs w:val="21"/>
              </w:rPr>
            </w:pPr>
            <w:r>
              <w:rPr>
                <w:rFonts w:ascii="宋体" w:hAnsi="宋体" w:hint="eastAsia"/>
                <w:bCs/>
                <w:sz w:val="20"/>
                <w:szCs w:val="21"/>
              </w:rPr>
              <w:t>有本次物业管理范围相适应的健全的管理服务制度、完善的服务质量标准和组织机构及管理运行机制。包括保洁管理、安全与秩序维护管理、维修管理档案管理、人员管理等，以及各项服务标准、工作流程、管理措施、质量控制、监督激励与自我约束机制、投诉及信息反馈和快速处理等管理制度与机制。</w:t>
            </w:r>
            <w:r>
              <w:rPr>
                <w:rFonts w:ascii="宋体" w:hAnsi="宋体" w:cs="宋体" w:hint="eastAsia"/>
                <w:color w:val="000000"/>
                <w:sz w:val="20"/>
                <w:szCs w:val="21"/>
              </w:rPr>
              <w:t>建立健全突发事件应急处理预案，对员工定期进行培训。</w:t>
            </w:r>
          </w:p>
        </w:tc>
        <w:tc>
          <w:tcPr>
            <w:tcW w:w="858" w:type="dxa"/>
            <w:vAlign w:val="center"/>
          </w:tcPr>
          <w:p w:rsidR="008F28AE" w:rsidRDefault="008F28AE" w:rsidP="00EC4297">
            <w:pPr>
              <w:jc w:val="center"/>
              <w:rPr>
                <w:rFonts w:ascii="宋体" w:cs="宋体"/>
                <w:color w:val="000000"/>
                <w:sz w:val="20"/>
                <w:szCs w:val="21"/>
              </w:rPr>
            </w:pPr>
            <w:r>
              <w:rPr>
                <w:rFonts w:ascii="宋体" w:hAnsi="宋体" w:hint="eastAsia"/>
                <w:bCs/>
                <w:sz w:val="20"/>
                <w:szCs w:val="21"/>
              </w:rPr>
              <w:t>10</w:t>
            </w:r>
          </w:p>
        </w:tc>
        <w:tc>
          <w:tcPr>
            <w:tcW w:w="2855" w:type="dxa"/>
            <w:vAlign w:val="center"/>
          </w:tcPr>
          <w:p w:rsidR="008F28AE" w:rsidRDefault="008F28AE" w:rsidP="00EC4297">
            <w:pPr>
              <w:spacing w:line="240" w:lineRule="exact"/>
              <w:rPr>
                <w:rFonts w:ascii="宋体" w:cs="宋体"/>
                <w:color w:val="000000"/>
                <w:sz w:val="20"/>
                <w:szCs w:val="21"/>
              </w:rPr>
            </w:pPr>
            <w:r>
              <w:rPr>
                <w:rFonts w:ascii="宋体" w:hAnsi="宋体" w:hint="eastAsia"/>
                <w:bCs/>
                <w:sz w:val="20"/>
                <w:szCs w:val="21"/>
              </w:rPr>
              <w:t>未建立制度扣10分；制度不健全每项扣1分。</w:t>
            </w:r>
          </w:p>
        </w:tc>
        <w:tc>
          <w:tcPr>
            <w:tcW w:w="720" w:type="dxa"/>
          </w:tcPr>
          <w:p w:rsidR="008F28AE" w:rsidRDefault="008F28AE" w:rsidP="00EC4297">
            <w:pPr>
              <w:ind w:firstLine="480"/>
              <w:rPr>
                <w:rFonts w:ascii="宋体"/>
                <w:color w:val="000000"/>
                <w:sz w:val="20"/>
                <w:szCs w:val="21"/>
              </w:rPr>
            </w:pPr>
          </w:p>
        </w:tc>
      </w:tr>
      <w:tr w:rsidR="008F28AE" w:rsidTr="00EC4297">
        <w:trPr>
          <w:trHeight w:val="1397"/>
          <w:jc w:val="center"/>
        </w:trPr>
        <w:tc>
          <w:tcPr>
            <w:tcW w:w="4932" w:type="dxa"/>
            <w:vAlign w:val="center"/>
          </w:tcPr>
          <w:p w:rsidR="008F28AE" w:rsidRDefault="008F28AE" w:rsidP="00C06846">
            <w:pPr>
              <w:widowControl/>
              <w:spacing w:line="240" w:lineRule="exact"/>
              <w:rPr>
                <w:rFonts w:ascii="宋体" w:hAnsi="宋体" w:cs="宋体"/>
                <w:color w:val="000000"/>
                <w:sz w:val="20"/>
                <w:szCs w:val="21"/>
              </w:rPr>
            </w:pPr>
            <w:r>
              <w:rPr>
                <w:rFonts w:ascii="宋体" w:hAnsi="宋体" w:hint="eastAsia"/>
                <w:bCs/>
                <w:sz w:val="20"/>
                <w:szCs w:val="21"/>
              </w:rPr>
              <w:t>巡查及问题处理到位</w:t>
            </w:r>
            <w:r w:rsidR="00C06846">
              <w:rPr>
                <w:rFonts w:ascii="宋体" w:hAnsi="宋体" w:hint="eastAsia"/>
                <w:bCs/>
                <w:sz w:val="20"/>
                <w:szCs w:val="21"/>
              </w:rPr>
              <w:t>；</w:t>
            </w:r>
            <w:r>
              <w:rPr>
                <w:rFonts w:ascii="宋体" w:hAnsi="宋体" w:cs="宋体" w:hint="eastAsia"/>
                <w:color w:val="000000"/>
                <w:sz w:val="20"/>
                <w:szCs w:val="21"/>
              </w:rPr>
              <w:t>工作人员、值班人员交接班记录，值班登记制度完善，交班登记清楚完整；保洁巡查、维修巡查及报修登记跟踪处理、安全秩序巡查等各项工作检查、督促、落实分工明确，记录清晰完整，每月要将有关资料交校方管理人员检查。</w:t>
            </w:r>
          </w:p>
        </w:tc>
        <w:tc>
          <w:tcPr>
            <w:tcW w:w="858" w:type="dxa"/>
            <w:vAlign w:val="center"/>
          </w:tcPr>
          <w:p w:rsidR="008F28AE" w:rsidRDefault="00EE48D4" w:rsidP="00EC4297">
            <w:pPr>
              <w:widowControl/>
              <w:spacing w:line="240" w:lineRule="exact"/>
              <w:jc w:val="center"/>
              <w:rPr>
                <w:rFonts w:ascii="宋体" w:hAnsi="宋体" w:cs="宋体"/>
                <w:color w:val="000000"/>
                <w:sz w:val="20"/>
                <w:szCs w:val="21"/>
              </w:rPr>
            </w:pPr>
            <w:r>
              <w:rPr>
                <w:rFonts w:ascii="宋体" w:hAnsi="宋体" w:cs="宋体"/>
                <w:color w:val="000000"/>
                <w:sz w:val="20"/>
                <w:szCs w:val="21"/>
              </w:rPr>
              <w:t>5</w:t>
            </w:r>
          </w:p>
        </w:tc>
        <w:tc>
          <w:tcPr>
            <w:tcW w:w="2855" w:type="dxa"/>
            <w:vAlign w:val="center"/>
          </w:tcPr>
          <w:p w:rsidR="008F28AE" w:rsidRDefault="008F28AE" w:rsidP="00EC4297">
            <w:pPr>
              <w:widowControl/>
              <w:spacing w:line="240" w:lineRule="exact"/>
              <w:jc w:val="left"/>
              <w:rPr>
                <w:rFonts w:ascii="宋体" w:hAnsi="宋体"/>
                <w:bCs/>
                <w:sz w:val="20"/>
                <w:szCs w:val="21"/>
              </w:rPr>
            </w:pPr>
            <w:r>
              <w:rPr>
                <w:rFonts w:ascii="宋体" w:hAnsi="宋体" w:hint="eastAsia"/>
                <w:bCs/>
                <w:sz w:val="20"/>
                <w:szCs w:val="21"/>
              </w:rPr>
              <w:t>发现一次不达标扣1分，问题严重的加倍扣分。</w:t>
            </w:r>
          </w:p>
        </w:tc>
        <w:tc>
          <w:tcPr>
            <w:tcW w:w="720" w:type="dxa"/>
          </w:tcPr>
          <w:p w:rsidR="008F28AE" w:rsidRDefault="008F28AE" w:rsidP="00EC4297">
            <w:pPr>
              <w:ind w:firstLine="480"/>
              <w:rPr>
                <w:rFonts w:ascii="宋体"/>
                <w:color w:val="000000"/>
                <w:sz w:val="20"/>
                <w:szCs w:val="21"/>
              </w:rPr>
            </w:pPr>
          </w:p>
        </w:tc>
      </w:tr>
      <w:tr w:rsidR="008F28AE" w:rsidTr="00EC4297">
        <w:trPr>
          <w:trHeight w:val="1612"/>
          <w:jc w:val="center"/>
        </w:trPr>
        <w:tc>
          <w:tcPr>
            <w:tcW w:w="4932" w:type="dxa"/>
            <w:vAlign w:val="center"/>
          </w:tcPr>
          <w:p w:rsidR="008F28AE" w:rsidRDefault="008F28AE" w:rsidP="00EC4297">
            <w:pPr>
              <w:tabs>
                <w:tab w:val="left" w:pos="424"/>
              </w:tabs>
              <w:spacing w:line="240" w:lineRule="exact"/>
              <w:rPr>
                <w:rFonts w:ascii="宋体"/>
                <w:color w:val="000000"/>
                <w:kern w:val="0"/>
                <w:sz w:val="20"/>
                <w:szCs w:val="21"/>
              </w:rPr>
            </w:pPr>
            <w:r>
              <w:rPr>
                <w:rFonts w:ascii="宋体" w:hAnsi="宋体" w:cs="宋体" w:hint="eastAsia"/>
                <w:color w:val="000000"/>
                <w:sz w:val="20"/>
                <w:szCs w:val="21"/>
              </w:rPr>
              <w:t>建立楼宇本体</w:t>
            </w:r>
            <w:r>
              <w:rPr>
                <w:rFonts w:ascii="宋体" w:hAnsi="宋体" w:cs="宋体"/>
                <w:color w:val="000000"/>
                <w:sz w:val="20"/>
                <w:szCs w:val="21"/>
              </w:rPr>
              <w:t>档案</w:t>
            </w:r>
            <w:r>
              <w:rPr>
                <w:rFonts w:ascii="宋体" w:hAnsi="宋体" w:cs="宋体" w:hint="eastAsia"/>
                <w:color w:val="000000"/>
                <w:sz w:val="20"/>
                <w:szCs w:val="21"/>
              </w:rPr>
              <w:t>资料、设施设备档案资料、基础设施设备巡查报修记录等档案资料，做到更新及时、完整齐全。</w:t>
            </w:r>
            <w:r>
              <w:rPr>
                <w:rFonts w:ascii="宋体" w:hAnsi="宋体" w:hint="eastAsia"/>
                <w:bCs/>
                <w:sz w:val="20"/>
                <w:szCs w:val="21"/>
              </w:rPr>
              <w:t>与该项目有关的管理制度、服务标准、人事资料及合同中规定的安全管理等相关工作资料，中标方每学期初应将相关档案情况汇总成册以书面形式和电子档的形式上报学校报备。</w:t>
            </w:r>
          </w:p>
        </w:tc>
        <w:tc>
          <w:tcPr>
            <w:tcW w:w="858" w:type="dxa"/>
            <w:vAlign w:val="center"/>
          </w:tcPr>
          <w:p w:rsidR="008F28AE" w:rsidRDefault="008F28AE" w:rsidP="00EC4297">
            <w:pPr>
              <w:widowControl/>
              <w:spacing w:line="240" w:lineRule="exact"/>
              <w:jc w:val="center"/>
              <w:rPr>
                <w:rFonts w:ascii="宋体" w:cs="宋体"/>
                <w:color w:val="000000"/>
                <w:sz w:val="20"/>
                <w:szCs w:val="21"/>
              </w:rPr>
            </w:pPr>
            <w:r>
              <w:rPr>
                <w:rFonts w:ascii="宋体" w:hAnsi="宋体" w:cs="宋体" w:hint="eastAsia"/>
                <w:color w:val="000000"/>
                <w:sz w:val="20"/>
                <w:szCs w:val="21"/>
              </w:rPr>
              <w:t>5</w:t>
            </w:r>
          </w:p>
        </w:tc>
        <w:tc>
          <w:tcPr>
            <w:tcW w:w="2855" w:type="dxa"/>
            <w:vAlign w:val="center"/>
          </w:tcPr>
          <w:p w:rsidR="008F28AE" w:rsidRDefault="008F28AE" w:rsidP="00EC4297">
            <w:pPr>
              <w:widowControl/>
              <w:spacing w:line="240" w:lineRule="exact"/>
              <w:jc w:val="left"/>
              <w:rPr>
                <w:rFonts w:ascii="宋体" w:cs="宋体"/>
                <w:color w:val="000000"/>
                <w:sz w:val="20"/>
                <w:szCs w:val="21"/>
              </w:rPr>
            </w:pPr>
            <w:r>
              <w:rPr>
                <w:rFonts w:ascii="宋体" w:hAnsi="宋体" w:hint="eastAsia"/>
                <w:bCs/>
                <w:sz w:val="20"/>
                <w:szCs w:val="21"/>
              </w:rPr>
              <w:t>无档案扣5分，档案不全每项扣1分，记录及或报送不及时每次扣1分。</w:t>
            </w:r>
          </w:p>
        </w:tc>
        <w:tc>
          <w:tcPr>
            <w:tcW w:w="720" w:type="dxa"/>
          </w:tcPr>
          <w:p w:rsidR="008F28AE" w:rsidRDefault="008F28AE" w:rsidP="00EC4297">
            <w:pPr>
              <w:ind w:firstLine="480"/>
              <w:rPr>
                <w:rFonts w:ascii="宋体"/>
                <w:color w:val="000000"/>
                <w:sz w:val="20"/>
                <w:szCs w:val="21"/>
              </w:rPr>
            </w:pPr>
          </w:p>
        </w:tc>
      </w:tr>
      <w:tr w:rsidR="008F28AE" w:rsidTr="00EC4297">
        <w:trPr>
          <w:trHeight w:val="496"/>
          <w:jc w:val="center"/>
        </w:trPr>
        <w:tc>
          <w:tcPr>
            <w:tcW w:w="9365" w:type="dxa"/>
            <w:gridSpan w:val="4"/>
            <w:vAlign w:val="center"/>
          </w:tcPr>
          <w:p w:rsidR="008F28AE" w:rsidRDefault="008F28AE" w:rsidP="00EC4297">
            <w:pPr>
              <w:ind w:firstLine="422"/>
              <w:jc w:val="center"/>
              <w:rPr>
                <w:rFonts w:ascii="宋体"/>
                <w:color w:val="000000"/>
                <w:sz w:val="20"/>
                <w:szCs w:val="21"/>
              </w:rPr>
            </w:pPr>
            <w:r>
              <w:rPr>
                <w:rFonts w:hint="eastAsia"/>
                <w:b/>
                <w:sz w:val="20"/>
                <w:szCs w:val="21"/>
              </w:rPr>
              <w:t>人员管理（</w:t>
            </w:r>
            <w:r>
              <w:rPr>
                <w:rFonts w:hint="eastAsia"/>
                <w:b/>
                <w:sz w:val="20"/>
                <w:szCs w:val="21"/>
              </w:rPr>
              <w:t>25</w:t>
            </w:r>
            <w:r>
              <w:rPr>
                <w:rFonts w:hint="eastAsia"/>
                <w:b/>
                <w:sz w:val="20"/>
                <w:szCs w:val="21"/>
              </w:rPr>
              <w:t>分）</w:t>
            </w:r>
          </w:p>
        </w:tc>
      </w:tr>
      <w:tr w:rsidR="008F28AE" w:rsidTr="009A64BA">
        <w:trPr>
          <w:trHeight w:val="2084"/>
          <w:jc w:val="center"/>
        </w:trPr>
        <w:tc>
          <w:tcPr>
            <w:tcW w:w="4932" w:type="dxa"/>
          </w:tcPr>
          <w:p w:rsidR="008F28AE" w:rsidRDefault="00EF141B" w:rsidP="00EF141B">
            <w:pPr>
              <w:tabs>
                <w:tab w:val="left" w:pos="424"/>
              </w:tabs>
              <w:spacing w:line="240" w:lineRule="exact"/>
              <w:rPr>
                <w:rFonts w:ascii="宋体"/>
                <w:kern w:val="0"/>
                <w:sz w:val="20"/>
                <w:szCs w:val="21"/>
              </w:rPr>
            </w:pPr>
            <w:r w:rsidRPr="00EF141B">
              <w:rPr>
                <w:rFonts w:ascii="宋体" w:hAnsi="宋体"/>
                <w:bCs/>
                <w:sz w:val="20"/>
                <w:szCs w:val="21"/>
              </w:rPr>
              <w:t>最低人员配置及岗位：该项目总用工人数不低于60人，其中项目经理1人、经理助理1人，客服1人，其他人员不少于57人。项目经理经理助理、客服管要求学历证书，受过物业管理专业培训，具有高校同类型物业任职物业经理经验，年龄在45周岁及以下；客服35周岁及以下，要求学历证书；值班管理员要求高中以上学历，年龄55周岁以下；保洁员要求初中以上学历，年龄在55周岁以下；维修工年龄在60周岁以下，初中以上学历。以上人员均要求身体健康，无传染病和精神病等病史（建立健康档案备查），无不良嗜好和犯罪记录，到岗率达到100%。</w:t>
            </w:r>
          </w:p>
        </w:tc>
        <w:tc>
          <w:tcPr>
            <w:tcW w:w="858" w:type="dxa"/>
            <w:vAlign w:val="center"/>
          </w:tcPr>
          <w:p w:rsidR="008F28AE" w:rsidRDefault="008F28AE" w:rsidP="00EC4297">
            <w:pPr>
              <w:widowControl/>
              <w:spacing w:line="240" w:lineRule="exact"/>
              <w:jc w:val="center"/>
              <w:rPr>
                <w:rFonts w:ascii="宋体"/>
                <w:kern w:val="0"/>
                <w:sz w:val="20"/>
                <w:szCs w:val="21"/>
              </w:rPr>
            </w:pPr>
            <w:r>
              <w:rPr>
                <w:rFonts w:ascii="宋体" w:hAnsi="宋体" w:cs="宋体" w:hint="eastAsia"/>
                <w:sz w:val="20"/>
                <w:szCs w:val="21"/>
              </w:rPr>
              <w:t>5</w:t>
            </w:r>
          </w:p>
        </w:tc>
        <w:tc>
          <w:tcPr>
            <w:tcW w:w="2855" w:type="dxa"/>
            <w:vAlign w:val="center"/>
          </w:tcPr>
          <w:p w:rsidR="008F28AE" w:rsidRDefault="008F28AE" w:rsidP="00EC4297">
            <w:pPr>
              <w:widowControl/>
              <w:spacing w:line="240" w:lineRule="exact"/>
              <w:jc w:val="left"/>
              <w:rPr>
                <w:rFonts w:ascii="宋体"/>
                <w:color w:val="000000"/>
                <w:kern w:val="0"/>
                <w:sz w:val="20"/>
                <w:szCs w:val="21"/>
              </w:rPr>
            </w:pPr>
            <w:r>
              <w:rPr>
                <w:rFonts w:ascii="宋体" w:hAnsi="宋体" w:hint="eastAsia"/>
                <w:bCs/>
                <w:sz w:val="20"/>
                <w:szCs w:val="21"/>
              </w:rPr>
              <w:t>每发现1次不合格扣2分。缺少经理或经理资质不符合要求，该项服务考核为零分；缺其他人员，每人扣2分。</w:t>
            </w:r>
          </w:p>
        </w:tc>
        <w:tc>
          <w:tcPr>
            <w:tcW w:w="720" w:type="dxa"/>
          </w:tcPr>
          <w:p w:rsidR="008F28AE" w:rsidRDefault="008F28AE" w:rsidP="00EC4297">
            <w:pPr>
              <w:ind w:firstLine="480"/>
              <w:rPr>
                <w:rFonts w:ascii="宋体"/>
                <w:color w:val="000000"/>
                <w:kern w:val="0"/>
                <w:sz w:val="20"/>
                <w:szCs w:val="21"/>
              </w:rPr>
            </w:pPr>
          </w:p>
        </w:tc>
      </w:tr>
      <w:tr w:rsidR="008F28AE" w:rsidTr="00EC4297">
        <w:trPr>
          <w:trHeight w:val="910"/>
          <w:jc w:val="center"/>
        </w:trPr>
        <w:tc>
          <w:tcPr>
            <w:tcW w:w="4932" w:type="dxa"/>
            <w:vAlign w:val="center"/>
          </w:tcPr>
          <w:p w:rsidR="008F28AE" w:rsidRDefault="008F28AE" w:rsidP="00EC4297">
            <w:pPr>
              <w:widowControl/>
              <w:spacing w:line="240" w:lineRule="exact"/>
              <w:rPr>
                <w:rFonts w:ascii="宋体"/>
                <w:kern w:val="0"/>
                <w:sz w:val="20"/>
                <w:szCs w:val="21"/>
              </w:rPr>
            </w:pPr>
            <w:r>
              <w:rPr>
                <w:rFonts w:ascii="宋体" w:hAnsi="宋体" w:hint="eastAsia"/>
                <w:bCs/>
                <w:sz w:val="20"/>
                <w:szCs w:val="21"/>
              </w:rPr>
              <w:t>做好所有聘用人员的岗位和消防等培训教育及管理，全年培训不少于2次，增强其业务能力、消防、安全和治安方面的责任意识及法律意识</w:t>
            </w:r>
            <w:r>
              <w:rPr>
                <w:rFonts w:ascii="宋体" w:hAnsi="宋体" w:cs="宋体" w:hint="eastAsia"/>
                <w:sz w:val="20"/>
                <w:szCs w:val="21"/>
              </w:rPr>
              <w:t>。</w:t>
            </w:r>
          </w:p>
        </w:tc>
        <w:tc>
          <w:tcPr>
            <w:tcW w:w="858" w:type="dxa"/>
            <w:vAlign w:val="center"/>
          </w:tcPr>
          <w:p w:rsidR="008F28AE" w:rsidRDefault="008F28AE" w:rsidP="00EC4297">
            <w:pPr>
              <w:widowControl/>
              <w:spacing w:line="240" w:lineRule="exact"/>
              <w:jc w:val="center"/>
              <w:rPr>
                <w:rFonts w:ascii="宋体"/>
                <w:kern w:val="0"/>
                <w:sz w:val="20"/>
                <w:szCs w:val="21"/>
              </w:rPr>
            </w:pPr>
            <w:r>
              <w:rPr>
                <w:rFonts w:ascii="宋体" w:hAnsi="宋体" w:cs="宋体" w:hint="eastAsia"/>
                <w:sz w:val="20"/>
                <w:szCs w:val="21"/>
              </w:rPr>
              <w:t>5</w:t>
            </w:r>
          </w:p>
        </w:tc>
        <w:tc>
          <w:tcPr>
            <w:tcW w:w="2855" w:type="dxa"/>
            <w:vAlign w:val="center"/>
          </w:tcPr>
          <w:p w:rsidR="008F28AE" w:rsidRDefault="008F28AE" w:rsidP="00EC4297">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8F28AE" w:rsidRDefault="008F28AE" w:rsidP="00EC4297">
            <w:pPr>
              <w:ind w:firstLine="480"/>
              <w:rPr>
                <w:rFonts w:ascii="宋体"/>
                <w:color w:val="000000"/>
                <w:kern w:val="0"/>
                <w:sz w:val="20"/>
                <w:szCs w:val="21"/>
              </w:rPr>
            </w:pPr>
          </w:p>
        </w:tc>
      </w:tr>
      <w:tr w:rsidR="008F28AE" w:rsidTr="00EC4297">
        <w:trPr>
          <w:trHeight w:val="1042"/>
          <w:jc w:val="center"/>
        </w:trPr>
        <w:tc>
          <w:tcPr>
            <w:tcW w:w="4932" w:type="dxa"/>
            <w:vAlign w:val="center"/>
          </w:tcPr>
          <w:p w:rsidR="008F28AE" w:rsidRDefault="008F28AE" w:rsidP="00EC4297">
            <w:pPr>
              <w:widowControl/>
              <w:spacing w:line="240" w:lineRule="exact"/>
              <w:rPr>
                <w:rFonts w:ascii="宋体"/>
                <w:color w:val="000000"/>
                <w:kern w:val="0"/>
                <w:sz w:val="20"/>
                <w:szCs w:val="21"/>
              </w:rPr>
            </w:pPr>
            <w:r>
              <w:rPr>
                <w:rFonts w:ascii="宋体" w:hAnsi="宋体" w:hint="eastAsia"/>
                <w:bCs/>
                <w:sz w:val="20"/>
                <w:szCs w:val="21"/>
              </w:rPr>
              <w:t>工作期间员工应着装统一、挂牌上岗，举止得体、用语礼貌，保持良好的仪容仪表。公共</w:t>
            </w:r>
            <w:r>
              <w:rPr>
                <w:rFonts w:ascii="宋体" w:hAnsi="宋体"/>
                <w:bCs/>
                <w:sz w:val="20"/>
                <w:szCs w:val="21"/>
              </w:rPr>
              <w:t>场所不大声说话，</w:t>
            </w:r>
            <w:r>
              <w:rPr>
                <w:rFonts w:ascii="宋体" w:hAnsi="宋体" w:hint="eastAsia"/>
                <w:bCs/>
                <w:sz w:val="20"/>
                <w:szCs w:val="21"/>
              </w:rPr>
              <w:t>手机</w:t>
            </w:r>
            <w:r>
              <w:rPr>
                <w:rFonts w:ascii="宋体" w:hAnsi="宋体"/>
                <w:bCs/>
                <w:sz w:val="20"/>
                <w:szCs w:val="21"/>
              </w:rPr>
              <w:t>静音或震动状态避免影响师生学习工作，服务</w:t>
            </w:r>
            <w:r>
              <w:rPr>
                <w:rFonts w:ascii="宋体" w:hAnsi="宋体" w:hint="eastAsia"/>
                <w:bCs/>
                <w:sz w:val="20"/>
                <w:szCs w:val="21"/>
              </w:rPr>
              <w:t>要</w:t>
            </w:r>
            <w:r>
              <w:rPr>
                <w:rFonts w:ascii="宋体" w:hAnsi="宋体"/>
                <w:bCs/>
                <w:sz w:val="20"/>
                <w:szCs w:val="21"/>
              </w:rPr>
              <w:t>快速、高效</w:t>
            </w:r>
            <w:r>
              <w:rPr>
                <w:rFonts w:ascii="宋体" w:hAnsi="宋体" w:hint="eastAsia"/>
                <w:bCs/>
                <w:sz w:val="20"/>
                <w:szCs w:val="21"/>
              </w:rPr>
              <w:t>。</w:t>
            </w:r>
          </w:p>
        </w:tc>
        <w:tc>
          <w:tcPr>
            <w:tcW w:w="858" w:type="dxa"/>
            <w:vAlign w:val="center"/>
          </w:tcPr>
          <w:p w:rsidR="008F28AE" w:rsidRDefault="008F28AE" w:rsidP="00EC4297">
            <w:pPr>
              <w:widowControl/>
              <w:spacing w:line="240" w:lineRule="exact"/>
              <w:jc w:val="center"/>
              <w:rPr>
                <w:rFonts w:ascii="宋体"/>
                <w:color w:val="000000"/>
                <w:kern w:val="0"/>
                <w:sz w:val="20"/>
                <w:szCs w:val="21"/>
              </w:rPr>
            </w:pPr>
            <w:r>
              <w:rPr>
                <w:rFonts w:ascii="宋体" w:hAnsi="宋体" w:cs="宋体" w:hint="eastAsia"/>
                <w:color w:val="000000"/>
                <w:sz w:val="20"/>
                <w:szCs w:val="21"/>
              </w:rPr>
              <w:t>5</w:t>
            </w:r>
          </w:p>
        </w:tc>
        <w:tc>
          <w:tcPr>
            <w:tcW w:w="2855" w:type="dxa"/>
            <w:vAlign w:val="center"/>
          </w:tcPr>
          <w:p w:rsidR="008F28AE" w:rsidRDefault="008F28AE" w:rsidP="00EC4297">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8F28AE" w:rsidRDefault="008F28AE" w:rsidP="00EC4297">
            <w:pPr>
              <w:ind w:firstLine="480"/>
              <w:jc w:val="left"/>
              <w:rPr>
                <w:rFonts w:ascii="宋体"/>
                <w:color w:val="000000"/>
                <w:kern w:val="0"/>
                <w:sz w:val="20"/>
                <w:szCs w:val="21"/>
              </w:rPr>
            </w:pPr>
          </w:p>
        </w:tc>
      </w:tr>
      <w:tr w:rsidR="008F28AE" w:rsidTr="00EC4297">
        <w:trPr>
          <w:trHeight w:val="846"/>
          <w:jc w:val="center"/>
        </w:trPr>
        <w:tc>
          <w:tcPr>
            <w:tcW w:w="4932" w:type="dxa"/>
            <w:vAlign w:val="center"/>
          </w:tcPr>
          <w:p w:rsidR="008F28AE" w:rsidRDefault="008F28AE" w:rsidP="00EC4297">
            <w:pPr>
              <w:widowControl/>
              <w:spacing w:line="240" w:lineRule="exact"/>
              <w:rPr>
                <w:rFonts w:ascii="宋体"/>
                <w:color w:val="000000"/>
                <w:kern w:val="0"/>
                <w:sz w:val="20"/>
                <w:szCs w:val="21"/>
              </w:rPr>
            </w:pPr>
            <w:r>
              <w:rPr>
                <w:rFonts w:ascii="宋体" w:hAnsi="宋体" w:hint="eastAsia"/>
                <w:bCs/>
                <w:sz w:val="20"/>
                <w:szCs w:val="21"/>
              </w:rPr>
              <w:t>按照国家与地方的有关规定负责聘用人员劳动手续的办理与管理等事宜，做好公共及人身安全的防护和劳动保护工作。所有聘用人员人事档案要交委托人备案。</w:t>
            </w:r>
          </w:p>
        </w:tc>
        <w:tc>
          <w:tcPr>
            <w:tcW w:w="858" w:type="dxa"/>
            <w:vAlign w:val="center"/>
          </w:tcPr>
          <w:p w:rsidR="008F28AE" w:rsidRDefault="008F28AE" w:rsidP="00EC4297">
            <w:pPr>
              <w:widowControl/>
              <w:spacing w:line="240" w:lineRule="exact"/>
              <w:jc w:val="center"/>
              <w:rPr>
                <w:rFonts w:ascii="宋体"/>
                <w:color w:val="000000"/>
                <w:kern w:val="0"/>
                <w:sz w:val="20"/>
                <w:szCs w:val="21"/>
              </w:rPr>
            </w:pPr>
            <w:r>
              <w:rPr>
                <w:rFonts w:ascii="宋体" w:hAnsi="宋体" w:cs="宋体" w:hint="eastAsia"/>
                <w:color w:val="000000"/>
                <w:sz w:val="20"/>
                <w:szCs w:val="21"/>
              </w:rPr>
              <w:t>5</w:t>
            </w:r>
          </w:p>
        </w:tc>
        <w:tc>
          <w:tcPr>
            <w:tcW w:w="2855" w:type="dxa"/>
            <w:vAlign w:val="center"/>
          </w:tcPr>
          <w:p w:rsidR="008F28AE" w:rsidRDefault="008F28AE" w:rsidP="00EC4297">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8F28AE" w:rsidRDefault="008F28AE" w:rsidP="00EC4297">
            <w:pPr>
              <w:ind w:firstLine="480"/>
              <w:rPr>
                <w:rFonts w:ascii="宋体"/>
                <w:color w:val="000000"/>
                <w:kern w:val="0"/>
                <w:sz w:val="20"/>
                <w:szCs w:val="21"/>
              </w:rPr>
            </w:pPr>
          </w:p>
        </w:tc>
      </w:tr>
      <w:tr w:rsidR="008F28AE" w:rsidTr="00EC4297">
        <w:trPr>
          <w:trHeight w:val="494"/>
          <w:jc w:val="center"/>
        </w:trPr>
        <w:tc>
          <w:tcPr>
            <w:tcW w:w="4932" w:type="dxa"/>
            <w:vAlign w:val="center"/>
          </w:tcPr>
          <w:p w:rsidR="008F28AE" w:rsidRDefault="008F28AE" w:rsidP="00EC4297">
            <w:pPr>
              <w:widowControl/>
              <w:spacing w:line="240" w:lineRule="exact"/>
              <w:rPr>
                <w:rFonts w:ascii="宋体"/>
                <w:color w:val="000000"/>
                <w:kern w:val="0"/>
                <w:sz w:val="20"/>
                <w:szCs w:val="21"/>
              </w:rPr>
            </w:pPr>
            <w:r>
              <w:rPr>
                <w:rFonts w:ascii="宋体" w:hAnsi="宋体" w:hint="eastAsia"/>
                <w:bCs/>
                <w:sz w:val="20"/>
                <w:szCs w:val="21"/>
              </w:rPr>
              <w:t>如出现在《其他管理服务标准》中不符合采购人条件的物业管理服务人员，中标人应按采购人要求及时更换。</w:t>
            </w:r>
          </w:p>
        </w:tc>
        <w:tc>
          <w:tcPr>
            <w:tcW w:w="858" w:type="dxa"/>
            <w:vAlign w:val="center"/>
          </w:tcPr>
          <w:p w:rsidR="008F28AE" w:rsidRDefault="008F28AE" w:rsidP="00EC4297">
            <w:pPr>
              <w:widowControl/>
              <w:spacing w:line="240" w:lineRule="exact"/>
              <w:jc w:val="center"/>
              <w:rPr>
                <w:rFonts w:ascii="宋体"/>
                <w:color w:val="000000"/>
                <w:kern w:val="0"/>
                <w:sz w:val="20"/>
                <w:szCs w:val="21"/>
              </w:rPr>
            </w:pPr>
            <w:r>
              <w:rPr>
                <w:rFonts w:ascii="宋体" w:hAnsi="宋体" w:cs="宋体" w:hint="eastAsia"/>
                <w:color w:val="000000"/>
                <w:sz w:val="20"/>
                <w:szCs w:val="21"/>
              </w:rPr>
              <w:t>5</w:t>
            </w:r>
          </w:p>
        </w:tc>
        <w:tc>
          <w:tcPr>
            <w:tcW w:w="2855" w:type="dxa"/>
            <w:vAlign w:val="center"/>
          </w:tcPr>
          <w:p w:rsidR="008F28AE" w:rsidRDefault="008F28AE" w:rsidP="00EC4297">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8F28AE" w:rsidRDefault="008F28AE" w:rsidP="00EC4297">
            <w:pPr>
              <w:ind w:firstLine="480"/>
              <w:jc w:val="left"/>
              <w:rPr>
                <w:rFonts w:ascii="宋体"/>
                <w:color w:val="000000"/>
                <w:kern w:val="0"/>
                <w:sz w:val="20"/>
                <w:szCs w:val="21"/>
              </w:rPr>
            </w:pPr>
          </w:p>
        </w:tc>
      </w:tr>
      <w:tr w:rsidR="008F28AE" w:rsidTr="00EC4297">
        <w:trPr>
          <w:trHeight w:val="332"/>
          <w:jc w:val="center"/>
        </w:trPr>
        <w:tc>
          <w:tcPr>
            <w:tcW w:w="9365" w:type="dxa"/>
            <w:gridSpan w:val="4"/>
            <w:vAlign w:val="center"/>
          </w:tcPr>
          <w:p w:rsidR="008F28AE" w:rsidRDefault="008F28AE" w:rsidP="00EC4297">
            <w:pPr>
              <w:ind w:firstLine="422"/>
              <w:jc w:val="center"/>
              <w:rPr>
                <w:rFonts w:ascii="宋体" w:cs="宋体"/>
                <w:b/>
                <w:bCs/>
                <w:sz w:val="20"/>
                <w:szCs w:val="21"/>
              </w:rPr>
            </w:pPr>
            <w:r>
              <w:rPr>
                <w:rFonts w:hint="eastAsia"/>
                <w:b/>
                <w:sz w:val="20"/>
                <w:szCs w:val="21"/>
              </w:rPr>
              <w:t>信息化管理（</w:t>
            </w:r>
            <w:r>
              <w:rPr>
                <w:rFonts w:hint="eastAsia"/>
                <w:b/>
                <w:sz w:val="20"/>
                <w:szCs w:val="21"/>
              </w:rPr>
              <w:t>15</w:t>
            </w:r>
            <w:r>
              <w:rPr>
                <w:rFonts w:hint="eastAsia"/>
                <w:b/>
                <w:sz w:val="20"/>
                <w:szCs w:val="21"/>
              </w:rPr>
              <w:t>分）</w:t>
            </w:r>
          </w:p>
        </w:tc>
      </w:tr>
      <w:tr w:rsidR="008F28AE" w:rsidTr="00EC4297">
        <w:trPr>
          <w:trHeight w:val="1117"/>
          <w:jc w:val="center"/>
        </w:trPr>
        <w:tc>
          <w:tcPr>
            <w:tcW w:w="4932" w:type="dxa"/>
            <w:vAlign w:val="center"/>
          </w:tcPr>
          <w:p w:rsidR="008F28AE" w:rsidRDefault="008F28AE" w:rsidP="00EC4297">
            <w:pPr>
              <w:widowControl/>
              <w:spacing w:line="240" w:lineRule="exact"/>
              <w:rPr>
                <w:rFonts w:ascii="宋体"/>
                <w:color w:val="000000"/>
                <w:kern w:val="0"/>
                <w:sz w:val="20"/>
                <w:szCs w:val="21"/>
              </w:rPr>
            </w:pPr>
            <w:r>
              <w:rPr>
                <w:rFonts w:ascii="宋体" w:hAnsi="宋体" w:hint="eastAsia"/>
                <w:bCs/>
                <w:sz w:val="20"/>
                <w:szCs w:val="21"/>
              </w:rPr>
              <w:t>设立24小时服务电话，建立与学校后勤服务平台、校方相对接的集服务受理、投诉、反馈等于一体的信息化管理服务系统，接受对物业管理服务报修、求助、建议、问询、质疑、投诉等各类信息的收集和反馈，并制定相应的对接工作流程及细则。</w:t>
            </w:r>
          </w:p>
        </w:tc>
        <w:tc>
          <w:tcPr>
            <w:tcW w:w="858" w:type="dxa"/>
            <w:vAlign w:val="center"/>
          </w:tcPr>
          <w:p w:rsidR="008F28AE" w:rsidRDefault="008F28AE" w:rsidP="00EC4297">
            <w:pPr>
              <w:widowControl/>
              <w:spacing w:line="240" w:lineRule="exact"/>
              <w:jc w:val="center"/>
              <w:rPr>
                <w:rFonts w:ascii="宋体" w:cs="宋体"/>
                <w:color w:val="000000"/>
                <w:sz w:val="20"/>
                <w:szCs w:val="21"/>
              </w:rPr>
            </w:pPr>
            <w:r>
              <w:rPr>
                <w:rFonts w:ascii="宋体" w:hAnsi="宋体" w:cs="宋体" w:hint="eastAsia"/>
                <w:color w:val="000000"/>
                <w:sz w:val="20"/>
                <w:szCs w:val="21"/>
              </w:rPr>
              <w:t>10</w:t>
            </w:r>
          </w:p>
        </w:tc>
        <w:tc>
          <w:tcPr>
            <w:tcW w:w="2855" w:type="dxa"/>
            <w:vAlign w:val="center"/>
          </w:tcPr>
          <w:p w:rsidR="008F28AE" w:rsidRDefault="008F28AE" w:rsidP="00EC4297">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8F28AE" w:rsidRDefault="008F28AE" w:rsidP="00EC4297">
            <w:pPr>
              <w:ind w:firstLine="480"/>
              <w:jc w:val="center"/>
              <w:rPr>
                <w:rFonts w:ascii="宋体" w:cs="宋体"/>
                <w:color w:val="000000"/>
                <w:sz w:val="20"/>
                <w:szCs w:val="21"/>
              </w:rPr>
            </w:pPr>
          </w:p>
        </w:tc>
      </w:tr>
      <w:tr w:rsidR="008F28AE" w:rsidTr="00EC4297">
        <w:trPr>
          <w:trHeight w:val="1050"/>
          <w:jc w:val="center"/>
        </w:trPr>
        <w:tc>
          <w:tcPr>
            <w:tcW w:w="4932" w:type="dxa"/>
            <w:vAlign w:val="center"/>
          </w:tcPr>
          <w:p w:rsidR="008F28AE" w:rsidRDefault="008F28AE" w:rsidP="00EC4297">
            <w:pPr>
              <w:widowControl/>
              <w:spacing w:line="240" w:lineRule="exact"/>
              <w:rPr>
                <w:rFonts w:ascii="宋体"/>
                <w:color w:val="000000"/>
                <w:kern w:val="0"/>
                <w:sz w:val="20"/>
                <w:szCs w:val="21"/>
              </w:rPr>
            </w:pPr>
            <w:r>
              <w:rPr>
                <w:rFonts w:ascii="宋体" w:hAnsi="宋体" w:hint="eastAsia"/>
                <w:bCs/>
                <w:sz w:val="20"/>
                <w:szCs w:val="21"/>
              </w:rPr>
              <w:t>对服务范围内师生反映、报修或巡视发现的问题有登记、及时安排处理、进展或完成情况及时反馈，有回访制度和记录，每月将有关情况汇总以书面和电子档形式报送甲方。</w:t>
            </w:r>
          </w:p>
        </w:tc>
        <w:tc>
          <w:tcPr>
            <w:tcW w:w="858" w:type="dxa"/>
            <w:vAlign w:val="center"/>
          </w:tcPr>
          <w:p w:rsidR="008F28AE" w:rsidRDefault="008F28AE" w:rsidP="00EC4297">
            <w:pPr>
              <w:widowControl/>
              <w:spacing w:line="240" w:lineRule="exact"/>
              <w:jc w:val="center"/>
              <w:rPr>
                <w:rFonts w:ascii="宋体" w:cs="宋体"/>
                <w:color w:val="000000"/>
                <w:sz w:val="20"/>
                <w:szCs w:val="21"/>
              </w:rPr>
            </w:pPr>
            <w:r>
              <w:rPr>
                <w:rFonts w:ascii="宋体" w:cs="宋体" w:hint="eastAsia"/>
                <w:color w:val="000000"/>
                <w:sz w:val="20"/>
                <w:szCs w:val="21"/>
              </w:rPr>
              <w:t>5</w:t>
            </w:r>
          </w:p>
        </w:tc>
        <w:tc>
          <w:tcPr>
            <w:tcW w:w="2855" w:type="dxa"/>
            <w:vAlign w:val="center"/>
          </w:tcPr>
          <w:p w:rsidR="008F28AE" w:rsidRDefault="008F28AE" w:rsidP="00EC4297">
            <w:pPr>
              <w:widowControl/>
              <w:spacing w:line="240" w:lineRule="exact"/>
              <w:jc w:val="left"/>
              <w:rPr>
                <w:rFonts w:ascii="宋体" w:cs="宋体"/>
                <w:color w:val="000000"/>
                <w:sz w:val="20"/>
                <w:szCs w:val="21"/>
              </w:rPr>
            </w:pPr>
            <w:r>
              <w:rPr>
                <w:rFonts w:ascii="宋体" w:hAnsi="宋体" w:cs="宋体" w:hint="eastAsia"/>
                <w:color w:val="000000"/>
                <w:sz w:val="20"/>
                <w:szCs w:val="21"/>
              </w:rPr>
              <w:t>每发现1次不合格扣1分。</w:t>
            </w:r>
          </w:p>
        </w:tc>
        <w:tc>
          <w:tcPr>
            <w:tcW w:w="720" w:type="dxa"/>
            <w:vAlign w:val="center"/>
          </w:tcPr>
          <w:p w:rsidR="008F28AE" w:rsidRDefault="008F28AE" w:rsidP="00EC4297">
            <w:pPr>
              <w:ind w:firstLine="480"/>
              <w:jc w:val="center"/>
              <w:rPr>
                <w:rFonts w:ascii="宋体" w:cs="宋体"/>
                <w:color w:val="000000"/>
                <w:sz w:val="20"/>
                <w:szCs w:val="21"/>
              </w:rPr>
            </w:pPr>
          </w:p>
        </w:tc>
      </w:tr>
      <w:tr w:rsidR="008F28AE" w:rsidTr="00EC4297">
        <w:trPr>
          <w:trHeight w:val="413"/>
          <w:jc w:val="center"/>
        </w:trPr>
        <w:tc>
          <w:tcPr>
            <w:tcW w:w="9365" w:type="dxa"/>
            <w:gridSpan w:val="4"/>
            <w:vAlign w:val="center"/>
          </w:tcPr>
          <w:p w:rsidR="008F28AE" w:rsidRDefault="008F28AE" w:rsidP="00EE48D4">
            <w:pPr>
              <w:ind w:firstLine="422"/>
              <w:jc w:val="center"/>
              <w:rPr>
                <w:rFonts w:ascii="宋体"/>
                <w:sz w:val="20"/>
                <w:szCs w:val="21"/>
              </w:rPr>
            </w:pPr>
            <w:r>
              <w:rPr>
                <w:rFonts w:hint="eastAsia"/>
                <w:b/>
                <w:sz w:val="20"/>
                <w:szCs w:val="21"/>
              </w:rPr>
              <w:t>精细化、标准化（</w:t>
            </w:r>
            <w:r w:rsidR="00EE48D4">
              <w:rPr>
                <w:b/>
                <w:sz w:val="20"/>
                <w:szCs w:val="21"/>
              </w:rPr>
              <w:t>8</w:t>
            </w:r>
            <w:r>
              <w:rPr>
                <w:rFonts w:hint="eastAsia"/>
                <w:b/>
                <w:sz w:val="20"/>
                <w:szCs w:val="21"/>
              </w:rPr>
              <w:t>分）</w:t>
            </w:r>
          </w:p>
        </w:tc>
      </w:tr>
      <w:tr w:rsidR="008F28AE" w:rsidTr="00EC4297">
        <w:trPr>
          <w:trHeight w:val="1553"/>
          <w:jc w:val="center"/>
        </w:trPr>
        <w:tc>
          <w:tcPr>
            <w:tcW w:w="4932" w:type="dxa"/>
            <w:vAlign w:val="center"/>
          </w:tcPr>
          <w:p w:rsidR="008F28AE" w:rsidRDefault="008F28AE" w:rsidP="00EC4297">
            <w:pPr>
              <w:tabs>
                <w:tab w:val="left" w:pos="424"/>
              </w:tabs>
              <w:spacing w:line="240" w:lineRule="exact"/>
              <w:jc w:val="left"/>
              <w:rPr>
                <w:rFonts w:ascii="宋体" w:hAnsi="宋体"/>
                <w:bCs/>
                <w:sz w:val="20"/>
                <w:szCs w:val="21"/>
              </w:rPr>
            </w:pPr>
            <w:r>
              <w:rPr>
                <w:rFonts w:ascii="宋体" w:hAnsi="宋体" w:hint="eastAsia"/>
                <w:bCs/>
                <w:sz w:val="20"/>
                <w:szCs w:val="21"/>
              </w:rPr>
              <w:t>1.建立该项目的标准化服务手册，严格按照各项标准、规范和规程进行操作作业，加强日常监督考核，将制度落实到实际工作中。                                                             2.在工作区域设立明显标识（牌），主要内容有：岗位责任人、联系电话、服务标准、作业流程、监督考核等。</w:t>
            </w:r>
          </w:p>
          <w:p w:rsidR="008F28AE" w:rsidRDefault="008F28AE" w:rsidP="00EC4297">
            <w:pPr>
              <w:tabs>
                <w:tab w:val="left" w:pos="424"/>
              </w:tabs>
              <w:spacing w:line="240" w:lineRule="exact"/>
              <w:rPr>
                <w:rFonts w:ascii="宋体"/>
                <w:color w:val="000000"/>
                <w:kern w:val="0"/>
                <w:sz w:val="20"/>
                <w:szCs w:val="21"/>
              </w:rPr>
            </w:pPr>
            <w:r>
              <w:rPr>
                <w:rFonts w:ascii="宋体" w:hAnsi="宋体" w:hint="eastAsia"/>
                <w:bCs/>
                <w:sz w:val="20"/>
                <w:szCs w:val="21"/>
              </w:rPr>
              <w:t>3.各项工作要有时间节点。</w:t>
            </w:r>
          </w:p>
        </w:tc>
        <w:tc>
          <w:tcPr>
            <w:tcW w:w="858" w:type="dxa"/>
            <w:vAlign w:val="center"/>
          </w:tcPr>
          <w:p w:rsidR="008F28AE" w:rsidRDefault="00EE48D4" w:rsidP="009A64BA">
            <w:pPr>
              <w:widowControl/>
              <w:spacing w:line="240" w:lineRule="exact"/>
              <w:jc w:val="center"/>
              <w:rPr>
                <w:rFonts w:ascii="宋体" w:cs="宋体"/>
                <w:color w:val="000000"/>
                <w:sz w:val="20"/>
                <w:szCs w:val="21"/>
              </w:rPr>
            </w:pPr>
            <w:r>
              <w:rPr>
                <w:rFonts w:ascii="宋体" w:cs="宋体"/>
                <w:color w:val="000000"/>
                <w:sz w:val="20"/>
                <w:szCs w:val="21"/>
              </w:rPr>
              <w:t>8</w:t>
            </w:r>
          </w:p>
        </w:tc>
        <w:tc>
          <w:tcPr>
            <w:tcW w:w="2855" w:type="dxa"/>
            <w:vAlign w:val="center"/>
          </w:tcPr>
          <w:p w:rsidR="008F28AE" w:rsidRDefault="008F28AE" w:rsidP="00EC4297">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8F28AE" w:rsidRDefault="008F28AE" w:rsidP="00EC4297">
            <w:pPr>
              <w:ind w:firstLine="480"/>
              <w:jc w:val="center"/>
              <w:rPr>
                <w:rFonts w:ascii="宋体" w:cs="宋体"/>
                <w:color w:val="000000"/>
                <w:sz w:val="20"/>
                <w:szCs w:val="21"/>
              </w:rPr>
            </w:pPr>
          </w:p>
        </w:tc>
      </w:tr>
      <w:tr w:rsidR="008F28AE" w:rsidTr="00EC4297">
        <w:trPr>
          <w:trHeight w:val="561"/>
          <w:jc w:val="center"/>
        </w:trPr>
        <w:tc>
          <w:tcPr>
            <w:tcW w:w="9365" w:type="dxa"/>
            <w:gridSpan w:val="4"/>
            <w:vAlign w:val="center"/>
          </w:tcPr>
          <w:p w:rsidR="008F28AE" w:rsidRDefault="008F28AE" w:rsidP="00EC4297">
            <w:pPr>
              <w:ind w:firstLine="422"/>
              <w:jc w:val="center"/>
              <w:rPr>
                <w:rFonts w:ascii="宋体" w:cs="宋体"/>
                <w:color w:val="000000"/>
                <w:sz w:val="20"/>
                <w:szCs w:val="21"/>
              </w:rPr>
            </w:pPr>
            <w:r>
              <w:rPr>
                <w:rFonts w:hint="eastAsia"/>
                <w:b/>
                <w:sz w:val="20"/>
                <w:szCs w:val="21"/>
              </w:rPr>
              <w:t>绿色校园建设（</w:t>
            </w:r>
            <w:r>
              <w:rPr>
                <w:rFonts w:hint="eastAsia"/>
                <w:b/>
                <w:sz w:val="20"/>
                <w:szCs w:val="21"/>
              </w:rPr>
              <w:t>7</w:t>
            </w:r>
            <w:r>
              <w:rPr>
                <w:rFonts w:hint="eastAsia"/>
                <w:b/>
                <w:sz w:val="20"/>
                <w:szCs w:val="21"/>
              </w:rPr>
              <w:t>分）</w:t>
            </w:r>
          </w:p>
        </w:tc>
      </w:tr>
      <w:tr w:rsidR="008F28AE" w:rsidTr="00EC4297">
        <w:trPr>
          <w:trHeight w:val="1124"/>
          <w:jc w:val="center"/>
        </w:trPr>
        <w:tc>
          <w:tcPr>
            <w:tcW w:w="4932" w:type="dxa"/>
          </w:tcPr>
          <w:p w:rsidR="008F28AE" w:rsidRDefault="008F28AE" w:rsidP="00EC4297">
            <w:pPr>
              <w:widowControl/>
              <w:spacing w:line="240" w:lineRule="exact"/>
              <w:jc w:val="left"/>
              <w:rPr>
                <w:rFonts w:ascii="宋体"/>
                <w:color w:val="000000"/>
                <w:sz w:val="20"/>
                <w:szCs w:val="21"/>
              </w:rPr>
            </w:pPr>
            <w:r>
              <w:rPr>
                <w:rFonts w:ascii="宋体" w:hAnsi="宋体" w:hint="eastAsia"/>
                <w:bCs/>
                <w:sz w:val="20"/>
                <w:szCs w:val="21"/>
              </w:rPr>
              <w:t>1.管辖范围内水电暖冷等节约能源资源工作的管理人员和工作职责明确，有年度节约能源资源实施方案，实行目标责任制，建立详细的巡视检查记录档案。                                                                                              2.配合学校相关部门做好节能、能源节约等绿色校园建设宣传和实施工作 ，对学生进行节能意识和爱护公物的教育等。                                                                             3.进行管辖区域的日常巡查，加强日常节水、节电工作及相关设施的管理，发现问题及时处理或上报，做到“无长流水、无长明灯”和跑、冒、滴漏等浪费能源资源现象。</w:t>
            </w:r>
          </w:p>
        </w:tc>
        <w:tc>
          <w:tcPr>
            <w:tcW w:w="858" w:type="dxa"/>
            <w:vAlign w:val="center"/>
          </w:tcPr>
          <w:p w:rsidR="008F28AE" w:rsidRDefault="008F28AE" w:rsidP="00EC4297">
            <w:pPr>
              <w:widowControl/>
              <w:spacing w:line="240" w:lineRule="exact"/>
              <w:jc w:val="center"/>
              <w:rPr>
                <w:rFonts w:ascii="宋体" w:cs="宋体"/>
                <w:color w:val="000000"/>
                <w:sz w:val="20"/>
                <w:szCs w:val="21"/>
              </w:rPr>
            </w:pPr>
            <w:r>
              <w:rPr>
                <w:rFonts w:ascii="宋体" w:cs="宋体" w:hint="eastAsia"/>
                <w:color w:val="000000"/>
                <w:sz w:val="20"/>
                <w:szCs w:val="21"/>
              </w:rPr>
              <w:t>7</w:t>
            </w:r>
          </w:p>
        </w:tc>
        <w:tc>
          <w:tcPr>
            <w:tcW w:w="2855" w:type="dxa"/>
            <w:vAlign w:val="center"/>
          </w:tcPr>
          <w:p w:rsidR="008F28AE" w:rsidRDefault="008F28AE" w:rsidP="00EC4297">
            <w:pPr>
              <w:widowControl/>
              <w:spacing w:line="240" w:lineRule="exact"/>
              <w:jc w:val="left"/>
              <w:rPr>
                <w:rFonts w:ascii="宋体" w:cs="宋体"/>
                <w:color w:val="000000"/>
                <w:sz w:val="20"/>
                <w:szCs w:val="21"/>
              </w:rPr>
            </w:pPr>
            <w:r>
              <w:rPr>
                <w:rFonts w:ascii="宋体" w:hAnsi="宋体" w:cs="宋体" w:hint="eastAsia"/>
                <w:color w:val="000000"/>
                <w:sz w:val="20"/>
                <w:szCs w:val="21"/>
              </w:rPr>
              <w:t>每发现1次不合格扣1分。</w:t>
            </w:r>
          </w:p>
        </w:tc>
        <w:tc>
          <w:tcPr>
            <w:tcW w:w="720" w:type="dxa"/>
            <w:vAlign w:val="center"/>
          </w:tcPr>
          <w:p w:rsidR="008F28AE" w:rsidRDefault="008F28AE" w:rsidP="00EC4297">
            <w:pPr>
              <w:ind w:firstLine="480"/>
              <w:jc w:val="center"/>
              <w:rPr>
                <w:rFonts w:ascii="宋体" w:cs="宋体"/>
                <w:color w:val="000000"/>
                <w:sz w:val="20"/>
                <w:szCs w:val="21"/>
              </w:rPr>
            </w:pPr>
          </w:p>
        </w:tc>
      </w:tr>
      <w:tr w:rsidR="00EE48D4" w:rsidTr="00EE48D4">
        <w:trPr>
          <w:trHeight w:val="387"/>
          <w:jc w:val="center"/>
        </w:trPr>
        <w:tc>
          <w:tcPr>
            <w:tcW w:w="8645" w:type="dxa"/>
            <w:gridSpan w:val="3"/>
          </w:tcPr>
          <w:p w:rsidR="00EE48D4" w:rsidRDefault="00EE48D4" w:rsidP="00EE48D4">
            <w:pPr>
              <w:widowControl/>
              <w:spacing w:line="240" w:lineRule="exact"/>
              <w:jc w:val="center"/>
              <w:rPr>
                <w:rFonts w:ascii="宋体" w:hAnsi="宋体" w:cs="宋体"/>
                <w:color w:val="000000"/>
                <w:sz w:val="20"/>
                <w:szCs w:val="21"/>
              </w:rPr>
            </w:pPr>
            <w:r>
              <w:rPr>
                <w:rFonts w:hint="eastAsia"/>
                <w:b/>
              </w:rPr>
              <w:t>场馆管理及教务服务（</w:t>
            </w:r>
            <w:r>
              <w:rPr>
                <w:rFonts w:hint="eastAsia"/>
                <w:b/>
              </w:rPr>
              <w:t>10</w:t>
            </w:r>
            <w:r>
              <w:rPr>
                <w:rFonts w:hint="eastAsia"/>
                <w:b/>
              </w:rPr>
              <w:t>分）</w:t>
            </w:r>
          </w:p>
        </w:tc>
        <w:tc>
          <w:tcPr>
            <w:tcW w:w="720" w:type="dxa"/>
            <w:vAlign w:val="center"/>
          </w:tcPr>
          <w:p w:rsidR="00EE48D4" w:rsidRDefault="00EE48D4" w:rsidP="00EC4297">
            <w:pPr>
              <w:ind w:firstLine="480"/>
              <w:jc w:val="center"/>
              <w:rPr>
                <w:rFonts w:ascii="宋体" w:cs="宋体"/>
                <w:color w:val="000000"/>
                <w:sz w:val="20"/>
                <w:szCs w:val="21"/>
              </w:rPr>
            </w:pPr>
          </w:p>
        </w:tc>
      </w:tr>
      <w:tr w:rsidR="00EE48D4" w:rsidTr="00D22B55">
        <w:trPr>
          <w:trHeight w:val="1124"/>
          <w:jc w:val="center"/>
        </w:trPr>
        <w:tc>
          <w:tcPr>
            <w:tcW w:w="4932" w:type="dxa"/>
            <w:vAlign w:val="center"/>
          </w:tcPr>
          <w:p w:rsidR="00EE48D4" w:rsidRDefault="00EE48D4" w:rsidP="00EE48D4">
            <w:pPr>
              <w:tabs>
                <w:tab w:val="left" w:pos="424"/>
              </w:tabs>
              <w:spacing w:line="240" w:lineRule="exact"/>
              <w:jc w:val="left"/>
              <w:rPr>
                <w:rFonts w:ascii="宋体" w:hAnsi="宋体"/>
                <w:bCs/>
                <w:sz w:val="18"/>
                <w:szCs w:val="18"/>
              </w:rPr>
            </w:pPr>
            <w:r>
              <w:rPr>
                <w:rFonts w:ascii="宋体" w:hAnsi="宋体" w:hint="eastAsia"/>
                <w:bCs/>
                <w:sz w:val="18"/>
                <w:szCs w:val="18"/>
              </w:rPr>
              <w:t xml:space="preserve">                                                    1.每天不定时对场馆房屋本体、公用设施设备、安防监控、消防设施、体育器材等进行巡视检查，并做好巡查及处理情况记录，确保场馆设备设施运行正常。</w:t>
            </w:r>
          </w:p>
          <w:p w:rsidR="00EE48D4" w:rsidRDefault="00EE48D4" w:rsidP="00EE48D4">
            <w:pPr>
              <w:spacing w:line="240" w:lineRule="exact"/>
              <w:jc w:val="left"/>
              <w:rPr>
                <w:rFonts w:ascii="宋体"/>
                <w:color w:val="000000"/>
                <w:sz w:val="24"/>
              </w:rPr>
            </w:pPr>
            <w:r>
              <w:rPr>
                <w:rFonts w:ascii="宋体" w:hAnsi="宋体" w:hint="eastAsia"/>
                <w:bCs/>
                <w:sz w:val="18"/>
                <w:szCs w:val="18"/>
              </w:rPr>
              <w:t xml:space="preserve">2.按学校要求准时开关各类场馆，各场馆教学、文体活动结束后，及时安排人员清洁和整理恢复活动场所环境，关闭相关设备设施，发现异常情况及时报。                                                 </w:t>
            </w:r>
          </w:p>
        </w:tc>
        <w:tc>
          <w:tcPr>
            <w:tcW w:w="858" w:type="dxa"/>
            <w:vAlign w:val="center"/>
          </w:tcPr>
          <w:p w:rsidR="00EE48D4" w:rsidRDefault="00EE48D4" w:rsidP="00EE48D4">
            <w:pPr>
              <w:ind w:firstLine="360"/>
              <w:jc w:val="left"/>
              <w:rPr>
                <w:rFonts w:ascii="宋体" w:cs="宋体"/>
                <w:color w:val="000000"/>
                <w:sz w:val="24"/>
              </w:rPr>
            </w:pPr>
            <w:r>
              <w:rPr>
                <w:rFonts w:ascii="宋体" w:hAnsi="宋体" w:hint="eastAsia"/>
                <w:bCs/>
                <w:sz w:val="18"/>
                <w:szCs w:val="18"/>
              </w:rPr>
              <w:t>4</w:t>
            </w:r>
          </w:p>
        </w:tc>
        <w:tc>
          <w:tcPr>
            <w:tcW w:w="2855" w:type="dxa"/>
            <w:vAlign w:val="center"/>
          </w:tcPr>
          <w:p w:rsidR="00EE48D4" w:rsidRDefault="00EE48D4" w:rsidP="00EE48D4">
            <w:pPr>
              <w:ind w:firstLine="360"/>
              <w:rPr>
                <w:rFonts w:ascii="宋体" w:cs="宋体"/>
                <w:color w:val="000000"/>
                <w:sz w:val="24"/>
              </w:rPr>
            </w:pPr>
            <w:r>
              <w:rPr>
                <w:rFonts w:ascii="宋体" w:hAnsi="宋体" w:cs="宋体" w:hint="eastAsia"/>
                <w:color w:val="000000"/>
                <w:sz w:val="18"/>
                <w:szCs w:val="18"/>
              </w:rPr>
              <w:t>未达标准，每次扣</w:t>
            </w:r>
            <w:r>
              <w:rPr>
                <w:rFonts w:ascii="宋体" w:hAnsi="宋体" w:cs="宋体"/>
                <w:color w:val="000000"/>
                <w:sz w:val="18"/>
                <w:szCs w:val="18"/>
              </w:rPr>
              <w:t>1</w:t>
            </w:r>
            <w:r>
              <w:rPr>
                <w:rFonts w:ascii="宋体" w:hAnsi="宋体" w:cs="宋体" w:hint="eastAsia"/>
                <w:color w:val="000000"/>
                <w:sz w:val="18"/>
                <w:szCs w:val="18"/>
              </w:rPr>
              <w:t>分；情节严重的，每次扣2分。</w:t>
            </w:r>
          </w:p>
        </w:tc>
        <w:tc>
          <w:tcPr>
            <w:tcW w:w="720" w:type="dxa"/>
            <w:vAlign w:val="center"/>
          </w:tcPr>
          <w:p w:rsidR="00EE48D4" w:rsidRDefault="00EE48D4" w:rsidP="00EE48D4">
            <w:pPr>
              <w:ind w:firstLine="480"/>
              <w:jc w:val="center"/>
              <w:rPr>
                <w:rFonts w:ascii="宋体" w:cs="宋体"/>
                <w:color w:val="000000"/>
                <w:sz w:val="20"/>
                <w:szCs w:val="21"/>
              </w:rPr>
            </w:pPr>
          </w:p>
        </w:tc>
      </w:tr>
      <w:tr w:rsidR="00EE48D4" w:rsidTr="00D22B55">
        <w:trPr>
          <w:trHeight w:val="1124"/>
          <w:jc w:val="center"/>
        </w:trPr>
        <w:tc>
          <w:tcPr>
            <w:tcW w:w="4932" w:type="dxa"/>
            <w:vAlign w:val="center"/>
          </w:tcPr>
          <w:p w:rsidR="00EE48D4" w:rsidRDefault="00EE48D4" w:rsidP="00EE48D4">
            <w:pPr>
              <w:tabs>
                <w:tab w:val="left" w:pos="424"/>
              </w:tabs>
              <w:spacing w:line="240" w:lineRule="exact"/>
              <w:jc w:val="left"/>
              <w:rPr>
                <w:rFonts w:ascii="宋体" w:hAnsi="宋体"/>
                <w:bCs/>
                <w:sz w:val="18"/>
                <w:szCs w:val="18"/>
              </w:rPr>
            </w:pPr>
            <w:r>
              <w:rPr>
                <w:rFonts w:ascii="宋体" w:hAnsi="宋体" w:hint="eastAsia"/>
                <w:bCs/>
                <w:sz w:val="18"/>
                <w:szCs w:val="18"/>
              </w:rPr>
              <w:t>1.为教室、教师休息室和其它教务功能用房提供教务服务。根据学校相关部门教室使用计划准时开关教室门，并开启和关闭教室多媒体教学设备。                                                                                                                                                  2.每天检查教室课桌椅并整齐摆放。关门前认真检查教室电气设备及总电源的关闭情况。                                                            3.及时提供教室内的粉笔、板擦和教室休息室用水的供应，确保正常教学需要。</w:t>
            </w:r>
          </w:p>
          <w:p w:rsidR="00EE48D4" w:rsidRDefault="00EE48D4" w:rsidP="00EE48D4">
            <w:pPr>
              <w:tabs>
                <w:tab w:val="left" w:pos="424"/>
              </w:tabs>
              <w:spacing w:line="240" w:lineRule="exact"/>
              <w:jc w:val="left"/>
              <w:rPr>
                <w:rFonts w:ascii="宋体"/>
                <w:color w:val="000000"/>
                <w:sz w:val="24"/>
              </w:rPr>
            </w:pPr>
            <w:r>
              <w:rPr>
                <w:rFonts w:ascii="宋体" w:hAnsi="宋体" w:hint="eastAsia"/>
                <w:bCs/>
                <w:sz w:val="18"/>
                <w:szCs w:val="18"/>
              </w:rPr>
              <w:t>4.根据学校要求做好有关教务管理的其它服务工作。</w:t>
            </w:r>
          </w:p>
        </w:tc>
        <w:tc>
          <w:tcPr>
            <w:tcW w:w="858" w:type="dxa"/>
            <w:vAlign w:val="center"/>
          </w:tcPr>
          <w:p w:rsidR="00EE48D4" w:rsidRDefault="00EE48D4" w:rsidP="00EE48D4">
            <w:pPr>
              <w:ind w:firstLine="360"/>
              <w:jc w:val="left"/>
              <w:rPr>
                <w:rFonts w:ascii="宋体" w:cs="宋体"/>
                <w:color w:val="000000"/>
                <w:sz w:val="24"/>
              </w:rPr>
            </w:pPr>
            <w:r>
              <w:rPr>
                <w:rFonts w:ascii="宋体" w:hAnsi="宋体" w:hint="eastAsia"/>
                <w:bCs/>
                <w:sz w:val="18"/>
                <w:szCs w:val="18"/>
              </w:rPr>
              <w:t>6</w:t>
            </w:r>
          </w:p>
        </w:tc>
        <w:tc>
          <w:tcPr>
            <w:tcW w:w="2855" w:type="dxa"/>
            <w:vAlign w:val="center"/>
          </w:tcPr>
          <w:p w:rsidR="00EE48D4" w:rsidRDefault="00EE48D4" w:rsidP="00EE48D4">
            <w:pPr>
              <w:ind w:firstLine="360"/>
              <w:rPr>
                <w:rFonts w:ascii="宋体" w:cs="宋体"/>
                <w:color w:val="000000"/>
                <w:sz w:val="24"/>
              </w:rPr>
            </w:pPr>
            <w:r>
              <w:rPr>
                <w:rFonts w:ascii="宋体" w:hAnsi="宋体" w:cs="宋体" w:hint="eastAsia"/>
                <w:color w:val="000000"/>
                <w:sz w:val="18"/>
                <w:szCs w:val="18"/>
              </w:rPr>
              <w:t>未达标准，每次扣</w:t>
            </w:r>
            <w:r>
              <w:rPr>
                <w:rFonts w:ascii="宋体" w:hAnsi="宋体" w:cs="宋体"/>
                <w:color w:val="000000"/>
                <w:sz w:val="18"/>
                <w:szCs w:val="18"/>
              </w:rPr>
              <w:t>1</w:t>
            </w:r>
            <w:r>
              <w:rPr>
                <w:rFonts w:ascii="宋体" w:hAnsi="宋体" w:cs="宋体" w:hint="eastAsia"/>
                <w:color w:val="000000"/>
                <w:sz w:val="18"/>
                <w:szCs w:val="18"/>
              </w:rPr>
              <w:t>分；情节严重的，每次扣2分。</w:t>
            </w:r>
          </w:p>
        </w:tc>
        <w:tc>
          <w:tcPr>
            <w:tcW w:w="720" w:type="dxa"/>
            <w:vAlign w:val="center"/>
          </w:tcPr>
          <w:p w:rsidR="00EE48D4" w:rsidRDefault="00EE48D4" w:rsidP="00EE48D4">
            <w:pPr>
              <w:ind w:firstLine="480"/>
              <w:jc w:val="center"/>
              <w:rPr>
                <w:rFonts w:ascii="宋体" w:cs="宋体"/>
                <w:color w:val="000000"/>
                <w:sz w:val="20"/>
                <w:szCs w:val="21"/>
              </w:rPr>
            </w:pPr>
          </w:p>
        </w:tc>
      </w:tr>
      <w:tr w:rsidR="008F28AE" w:rsidTr="00EC4297">
        <w:trPr>
          <w:trHeight w:val="421"/>
          <w:jc w:val="center"/>
        </w:trPr>
        <w:tc>
          <w:tcPr>
            <w:tcW w:w="9365" w:type="dxa"/>
            <w:gridSpan w:val="4"/>
            <w:vAlign w:val="center"/>
          </w:tcPr>
          <w:p w:rsidR="008F28AE" w:rsidRDefault="008F28AE" w:rsidP="00EC4297">
            <w:pPr>
              <w:ind w:firstLine="422"/>
              <w:jc w:val="center"/>
              <w:rPr>
                <w:rFonts w:ascii="宋体"/>
                <w:color w:val="000000"/>
                <w:sz w:val="20"/>
                <w:szCs w:val="21"/>
              </w:rPr>
            </w:pPr>
            <w:r>
              <w:rPr>
                <w:rFonts w:hint="eastAsia"/>
                <w:b/>
                <w:sz w:val="20"/>
                <w:szCs w:val="21"/>
              </w:rPr>
              <w:t>其他（</w:t>
            </w:r>
            <w:r>
              <w:rPr>
                <w:rFonts w:hint="eastAsia"/>
                <w:b/>
                <w:sz w:val="20"/>
                <w:szCs w:val="21"/>
              </w:rPr>
              <w:t>15</w:t>
            </w:r>
            <w:r>
              <w:rPr>
                <w:rFonts w:hint="eastAsia"/>
                <w:b/>
                <w:sz w:val="20"/>
                <w:szCs w:val="21"/>
              </w:rPr>
              <w:t>分）</w:t>
            </w:r>
          </w:p>
        </w:tc>
      </w:tr>
      <w:tr w:rsidR="008F28AE" w:rsidTr="00EC4297">
        <w:trPr>
          <w:trHeight w:val="1277"/>
          <w:jc w:val="center"/>
        </w:trPr>
        <w:tc>
          <w:tcPr>
            <w:tcW w:w="4932" w:type="dxa"/>
            <w:vAlign w:val="center"/>
          </w:tcPr>
          <w:p w:rsidR="008F28AE" w:rsidRDefault="008F28AE" w:rsidP="00EC4297">
            <w:pPr>
              <w:tabs>
                <w:tab w:val="left" w:pos="424"/>
              </w:tabs>
              <w:spacing w:line="240" w:lineRule="exact"/>
              <w:rPr>
                <w:rFonts w:ascii="宋体"/>
                <w:color w:val="000000"/>
                <w:sz w:val="20"/>
                <w:szCs w:val="21"/>
              </w:rPr>
            </w:pPr>
            <w:r>
              <w:rPr>
                <w:rFonts w:ascii="宋体" w:hAnsi="宋体" w:hint="eastAsia"/>
                <w:bCs/>
                <w:sz w:val="20"/>
                <w:szCs w:val="21"/>
              </w:rPr>
              <w:t xml:space="preserve">中标人要贯彻落实学校各项任务，接受学校制定的物业管理办法及补充条款，以及学校的工作监督与指导，接受学校的临时性工作安排，执行学校有关安全管理规定和制度，落实防范措施。有月度和年度计划，定期检查记录工作计划落实情况。                                                                                     </w:t>
            </w:r>
          </w:p>
        </w:tc>
        <w:tc>
          <w:tcPr>
            <w:tcW w:w="858" w:type="dxa"/>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2855" w:type="dxa"/>
            <w:vAlign w:val="center"/>
          </w:tcPr>
          <w:p w:rsidR="008F28AE" w:rsidRDefault="008F28AE" w:rsidP="00EC4297">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8F28AE" w:rsidRDefault="008F28AE" w:rsidP="00EC4297">
            <w:pPr>
              <w:ind w:firstLine="480"/>
              <w:rPr>
                <w:rFonts w:ascii="宋体" w:cs="宋体"/>
                <w:color w:val="000000"/>
                <w:sz w:val="20"/>
                <w:szCs w:val="21"/>
              </w:rPr>
            </w:pPr>
          </w:p>
        </w:tc>
      </w:tr>
      <w:tr w:rsidR="008F28AE" w:rsidTr="00EC4297">
        <w:trPr>
          <w:trHeight w:val="1537"/>
          <w:jc w:val="center"/>
        </w:trPr>
        <w:tc>
          <w:tcPr>
            <w:tcW w:w="4932" w:type="dxa"/>
            <w:vAlign w:val="center"/>
          </w:tcPr>
          <w:p w:rsidR="008F28AE" w:rsidRDefault="008F28AE" w:rsidP="00EC4297">
            <w:pPr>
              <w:widowControl/>
              <w:spacing w:line="240" w:lineRule="exact"/>
              <w:rPr>
                <w:rFonts w:ascii="宋体"/>
                <w:color w:val="000000"/>
                <w:kern w:val="0"/>
                <w:sz w:val="20"/>
                <w:szCs w:val="21"/>
              </w:rPr>
            </w:pPr>
            <w:r>
              <w:rPr>
                <w:rFonts w:ascii="宋体" w:hAnsi="宋体" w:hint="eastAsia"/>
                <w:bCs/>
                <w:sz w:val="20"/>
                <w:szCs w:val="21"/>
              </w:rPr>
              <w:t xml:space="preserve">中标人保证为从事本物业服务外包项目的人员提供符合本市法律法规的薪资及各项保险。中标人的员工工资不得低于郑州市最低标准，否则为无效投标。中标方员工在任何时间发生人员的医疗费、抚恤费、善后费和其他相关费用，均由中标方承担与采购人无任何关联，采购人除承担物业管理服务费外不承担其他任何费用。  </w:t>
            </w:r>
          </w:p>
        </w:tc>
        <w:tc>
          <w:tcPr>
            <w:tcW w:w="858" w:type="dxa"/>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2855" w:type="dxa"/>
            <w:vAlign w:val="center"/>
          </w:tcPr>
          <w:p w:rsidR="008F28AE" w:rsidRDefault="008F28AE" w:rsidP="00EC4297">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8F28AE" w:rsidRDefault="008F28AE" w:rsidP="00EC4297">
            <w:pPr>
              <w:ind w:firstLine="480"/>
              <w:rPr>
                <w:rFonts w:ascii="宋体" w:cs="宋体"/>
                <w:color w:val="000000"/>
                <w:sz w:val="20"/>
                <w:szCs w:val="21"/>
              </w:rPr>
            </w:pPr>
          </w:p>
        </w:tc>
      </w:tr>
      <w:tr w:rsidR="008F28AE" w:rsidTr="00EC4297">
        <w:trPr>
          <w:trHeight w:val="1275"/>
          <w:jc w:val="center"/>
        </w:trPr>
        <w:tc>
          <w:tcPr>
            <w:tcW w:w="4932" w:type="dxa"/>
            <w:vAlign w:val="center"/>
          </w:tcPr>
          <w:p w:rsidR="008F28AE" w:rsidRDefault="008F28AE" w:rsidP="00EC4297">
            <w:pPr>
              <w:spacing w:line="240" w:lineRule="exact"/>
              <w:rPr>
                <w:rFonts w:ascii="宋体" w:hAnsi="宋体"/>
                <w:bCs/>
                <w:sz w:val="20"/>
                <w:szCs w:val="21"/>
              </w:rPr>
            </w:pPr>
            <w:r>
              <w:rPr>
                <w:rFonts w:ascii="宋体" w:hAnsi="宋体" w:hint="eastAsia"/>
                <w:bCs/>
                <w:sz w:val="20"/>
                <w:szCs w:val="21"/>
              </w:rPr>
              <w:t xml:space="preserve">                                                        中标人必须服从采购人的管理，主动配合和支持采购人的工作。否则采购人有权随时终止合同，由此产生的一切后果由中标方负责。如学校管理制度或管理方式发生调整，只要未超出合同规定的工作范围，中标人必须接受。如对其中内容存有重大争议，双方可协商解决。</w:t>
            </w:r>
          </w:p>
        </w:tc>
        <w:tc>
          <w:tcPr>
            <w:tcW w:w="858" w:type="dxa"/>
            <w:vAlign w:val="center"/>
          </w:tcPr>
          <w:p w:rsidR="008F28AE" w:rsidRDefault="008F28AE" w:rsidP="00EC4297">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2855" w:type="dxa"/>
            <w:vAlign w:val="center"/>
          </w:tcPr>
          <w:p w:rsidR="008F28AE" w:rsidRDefault="008F28AE" w:rsidP="00EC4297">
            <w:pPr>
              <w:ind w:firstLine="360"/>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8F28AE" w:rsidRDefault="008F28AE" w:rsidP="00EC4297">
            <w:pPr>
              <w:ind w:firstLine="480"/>
              <w:rPr>
                <w:rFonts w:ascii="宋体" w:cs="宋体"/>
                <w:color w:val="000000"/>
                <w:sz w:val="20"/>
                <w:szCs w:val="21"/>
              </w:rPr>
            </w:pPr>
          </w:p>
        </w:tc>
      </w:tr>
      <w:tr w:rsidR="008F28AE" w:rsidTr="00EC4297">
        <w:trPr>
          <w:trHeight w:val="389"/>
          <w:jc w:val="center"/>
        </w:trPr>
        <w:tc>
          <w:tcPr>
            <w:tcW w:w="4932" w:type="dxa"/>
            <w:vAlign w:val="center"/>
          </w:tcPr>
          <w:p w:rsidR="008F28AE" w:rsidRDefault="008F28AE" w:rsidP="00EC4297">
            <w:pPr>
              <w:ind w:firstLine="480"/>
              <w:rPr>
                <w:rFonts w:ascii="宋体" w:cs="宋体"/>
                <w:color w:val="000000"/>
                <w:sz w:val="20"/>
                <w:szCs w:val="21"/>
              </w:rPr>
            </w:pPr>
            <w:r>
              <w:rPr>
                <w:rFonts w:ascii="宋体" w:hAnsi="宋体" w:cs="宋体" w:hint="eastAsia"/>
                <w:color w:val="000000"/>
                <w:sz w:val="20"/>
                <w:szCs w:val="21"/>
              </w:rPr>
              <w:t>考评人员签名：</w:t>
            </w:r>
          </w:p>
        </w:tc>
        <w:tc>
          <w:tcPr>
            <w:tcW w:w="858" w:type="dxa"/>
            <w:vAlign w:val="center"/>
          </w:tcPr>
          <w:p w:rsidR="008F28AE" w:rsidRDefault="008F28AE" w:rsidP="00EC4297">
            <w:pPr>
              <w:rPr>
                <w:rFonts w:ascii="宋体" w:cs="宋体"/>
                <w:color w:val="000000"/>
                <w:sz w:val="20"/>
                <w:szCs w:val="21"/>
              </w:rPr>
            </w:pPr>
            <w:r>
              <w:rPr>
                <w:rFonts w:ascii="宋体" w:hAnsi="宋体" w:cs="宋体" w:hint="eastAsia"/>
                <w:color w:val="000000"/>
                <w:sz w:val="20"/>
                <w:szCs w:val="21"/>
              </w:rPr>
              <w:t>得分</w:t>
            </w:r>
          </w:p>
        </w:tc>
        <w:tc>
          <w:tcPr>
            <w:tcW w:w="3575" w:type="dxa"/>
            <w:gridSpan w:val="2"/>
            <w:vAlign w:val="center"/>
          </w:tcPr>
          <w:p w:rsidR="008F28AE" w:rsidRDefault="008F28AE" w:rsidP="00EC4297">
            <w:pPr>
              <w:ind w:firstLine="480"/>
              <w:rPr>
                <w:rFonts w:ascii="宋体"/>
                <w:color w:val="000000"/>
                <w:sz w:val="20"/>
                <w:szCs w:val="21"/>
              </w:rPr>
            </w:pPr>
          </w:p>
        </w:tc>
      </w:tr>
    </w:tbl>
    <w:p w:rsidR="00C01F33" w:rsidRDefault="0016342F" w:rsidP="00C01F33">
      <w:pPr>
        <w:pStyle w:val="a8"/>
        <w:spacing w:line="480" w:lineRule="exact"/>
        <w:ind w:firstLineChars="200" w:firstLine="482"/>
        <w:outlineLvl w:val="2"/>
        <w:rPr>
          <w:rFonts w:ascii="宋体" w:eastAsiaTheme="minorEastAsia" w:hAnsi="宋体"/>
          <w:b/>
          <w:sz w:val="24"/>
          <w:szCs w:val="24"/>
        </w:rPr>
      </w:pPr>
      <w:bookmarkStart w:id="10" w:name="_Toc31594"/>
      <w:bookmarkStart w:id="11" w:name="_Toc29993"/>
      <w:bookmarkStart w:id="12" w:name="_Toc4541"/>
      <w:r w:rsidRPr="0016342F">
        <w:rPr>
          <w:rFonts w:ascii="宋体" w:eastAsiaTheme="minorEastAsia" w:hAnsi="宋体" w:hint="eastAsia"/>
          <w:b/>
          <w:sz w:val="24"/>
          <w:szCs w:val="24"/>
        </w:rPr>
        <w:t>六</w:t>
      </w:r>
      <w:r w:rsidR="00A5011E" w:rsidRPr="0016342F">
        <w:rPr>
          <w:rFonts w:ascii="宋体" w:eastAsiaTheme="minorEastAsia" w:hAnsi="宋体" w:hint="eastAsia"/>
          <w:b/>
          <w:sz w:val="24"/>
          <w:szCs w:val="24"/>
        </w:rPr>
        <w:t>、</w:t>
      </w:r>
      <w:r w:rsidR="00CB022D" w:rsidRPr="0016342F">
        <w:rPr>
          <w:rFonts w:ascii="宋体" w:eastAsiaTheme="minorEastAsia" w:hAnsi="宋体" w:hint="eastAsia"/>
          <w:b/>
          <w:sz w:val="24"/>
          <w:szCs w:val="24"/>
        </w:rPr>
        <w:t>实质性</w:t>
      </w:r>
      <w:r w:rsidR="00CB022D" w:rsidRPr="0016342F">
        <w:rPr>
          <w:rFonts w:ascii="宋体" w:eastAsiaTheme="minorEastAsia" w:hAnsi="宋体"/>
          <w:b/>
          <w:sz w:val="24"/>
          <w:szCs w:val="24"/>
        </w:rPr>
        <w:t>服务承诺</w:t>
      </w:r>
      <w:bookmarkEnd w:id="10"/>
      <w:bookmarkEnd w:id="11"/>
      <w:bookmarkEnd w:id="12"/>
    </w:p>
    <w:p w:rsidR="00204506" w:rsidRPr="005A5777" w:rsidRDefault="00204506" w:rsidP="005A5777">
      <w:pPr>
        <w:pStyle w:val="a8"/>
        <w:spacing w:line="480" w:lineRule="exact"/>
        <w:ind w:firstLineChars="200"/>
        <w:outlineLvl w:val="2"/>
        <w:rPr>
          <w:rFonts w:hAnsi="宋体" w:cs="宋体"/>
        </w:rPr>
      </w:pPr>
      <w:r w:rsidRPr="005A5777">
        <w:rPr>
          <w:rFonts w:hAnsi="宋体" w:cs="宋体"/>
        </w:rPr>
        <w:t>1</w:t>
      </w:r>
      <w:r w:rsidRPr="005A5777">
        <w:rPr>
          <w:rFonts w:hAnsi="宋体" w:cs="宋体" w:hint="eastAsia"/>
        </w:rPr>
        <w:t>、资助郑州大学在校学生不低于</w:t>
      </w:r>
      <w:r w:rsidRPr="005A5777">
        <w:rPr>
          <w:rFonts w:hAnsi="宋体" w:cs="宋体" w:hint="eastAsia"/>
        </w:rPr>
        <w:t>5</w:t>
      </w:r>
      <w:r w:rsidRPr="005A5777">
        <w:rPr>
          <w:rFonts w:hAnsi="宋体" w:cs="宋体" w:hint="eastAsia"/>
        </w:rPr>
        <w:t>名，每月资助费用</w:t>
      </w:r>
      <w:r w:rsidR="00B5680A">
        <w:rPr>
          <w:rFonts w:hAnsi="宋体" w:cs="宋体" w:hint="eastAsia"/>
        </w:rPr>
        <w:t>总额</w:t>
      </w:r>
      <w:r w:rsidRPr="005A5777">
        <w:rPr>
          <w:rFonts w:hAnsi="宋体" w:cs="宋体" w:hint="eastAsia"/>
        </w:rPr>
        <w:t>不低于</w:t>
      </w:r>
      <w:r w:rsidRPr="005A5777">
        <w:rPr>
          <w:rFonts w:hAnsi="宋体" w:cs="宋体" w:hint="eastAsia"/>
        </w:rPr>
        <w:t>1500</w:t>
      </w:r>
      <w:r w:rsidRPr="005A5777">
        <w:rPr>
          <w:rFonts w:hAnsi="宋体" w:cs="宋体" w:hint="eastAsia"/>
        </w:rPr>
        <w:t>元；</w:t>
      </w:r>
    </w:p>
    <w:p w:rsidR="00204506" w:rsidRPr="005A5777" w:rsidRDefault="00204506" w:rsidP="005A5777">
      <w:pPr>
        <w:pStyle w:val="a8"/>
        <w:spacing w:line="480" w:lineRule="exact"/>
        <w:ind w:firstLineChars="200"/>
        <w:outlineLvl w:val="2"/>
        <w:rPr>
          <w:rFonts w:hAnsi="宋体" w:cs="宋体"/>
        </w:rPr>
      </w:pPr>
      <w:r w:rsidRPr="005A5777">
        <w:rPr>
          <w:rFonts w:hAnsi="宋体" w:cs="宋体"/>
        </w:rPr>
        <w:t>2</w:t>
      </w:r>
      <w:r w:rsidRPr="005A5777">
        <w:rPr>
          <w:rFonts w:hAnsi="宋体" w:cs="宋体" w:hint="eastAsia"/>
        </w:rPr>
        <w:t>、免费为各</w:t>
      </w:r>
      <w:r w:rsidR="00D4344F">
        <w:rPr>
          <w:rFonts w:hAnsi="宋体" w:cs="宋体" w:hint="eastAsia"/>
        </w:rPr>
        <w:t>服务</w:t>
      </w:r>
      <w:r w:rsidRPr="005A5777">
        <w:rPr>
          <w:rFonts w:hAnsi="宋体" w:cs="宋体" w:hint="eastAsia"/>
        </w:rPr>
        <w:t>楼宇配备绿植盆栽，美化校园环境；</w:t>
      </w:r>
    </w:p>
    <w:p w:rsidR="00204506" w:rsidRPr="005A5777" w:rsidRDefault="00204506" w:rsidP="005A5777">
      <w:pPr>
        <w:pStyle w:val="a8"/>
        <w:spacing w:line="480" w:lineRule="exact"/>
        <w:ind w:firstLineChars="200"/>
        <w:outlineLvl w:val="2"/>
        <w:rPr>
          <w:rFonts w:hAnsi="宋体" w:cs="宋体"/>
        </w:rPr>
      </w:pPr>
      <w:r w:rsidRPr="005A5777">
        <w:rPr>
          <w:rFonts w:hAnsi="宋体" w:cs="宋体"/>
        </w:rPr>
        <w:t>3</w:t>
      </w:r>
      <w:r w:rsidRPr="005A5777">
        <w:rPr>
          <w:rFonts w:hAnsi="宋体" w:cs="宋体" w:hint="eastAsia"/>
        </w:rPr>
        <w:t>、针对身材较高、体重较重的同学，我司工作人员征得校方同意后，对教室桌椅进行加长加固处理；</w:t>
      </w:r>
    </w:p>
    <w:p w:rsidR="00204506" w:rsidRPr="005A5777" w:rsidRDefault="00204506" w:rsidP="005A5777">
      <w:pPr>
        <w:pStyle w:val="a8"/>
        <w:spacing w:line="480" w:lineRule="exact"/>
        <w:ind w:firstLineChars="200"/>
        <w:outlineLvl w:val="2"/>
        <w:rPr>
          <w:rFonts w:hAnsi="宋体" w:cs="宋体"/>
        </w:rPr>
      </w:pPr>
      <w:r w:rsidRPr="005A5777">
        <w:rPr>
          <w:rFonts w:hAnsi="宋体" w:cs="宋体"/>
        </w:rPr>
        <w:t>4</w:t>
      </w:r>
      <w:r w:rsidRPr="005A5777">
        <w:rPr>
          <w:rFonts w:hAnsi="宋体" w:cs="宋体" w:hint="eastAsia"/>
        </w:rPr>
        <w:t>、对于郑州大学贫困学生设立勤工俭学岗位，每学期不少于</w:t>
      </w:r>
      <w:r w:rsidRPr="005A5777">
        <w:rPr>
          <w:rFonts w:hAnsi="宋体" w:cs="宋体" w:hint="eastAsia"/>
        </w:rPr>
        <w:t>5</w:t>
      </w:r>
      <w:r w:rsidRPr="005A5777">
        <w:rPr>
          <w:rFonts w:hAnsi="宋体" w:cs="宋体" w:hint="eastAsia"/>
        </w:rPr>
        <w:t>个，在他们课余或者周末时间安排一些轻便的工作；</w:t>
      </w:r>
    </w:p>
    <w:p w:rsidR="00702DDB" w:rsidRPr="00204506" w:rsidRDefault="00204506" w:rsidP="00C01F33">
      <w:pPr>
        <w:pStyle w:val="a8"/>
        <w:spacing w:line="480" w:lineRule="exact"/>
        <w:ind w:firstLineChars="200"/>
        <w:outlineLvl w:val="2"/>
        <w:rPr>
          <w:rFonts w:ascii="宋体" w:eastAsiaTheme="minorEastAsia" w:hAnsi="宋体"/>
          <w:b/>
          <w:sz w:val="24"/>
          <w:szCs w:val="24"/>
        </w:rPr>
      </w:pPr>
      <w:r>
        <w:rPr>
          <w:rFonts w:hAnsi="宋体" w:cs="宋体"/>
        </w:rPr>
        <w:t>5</w:t>
      </w:r>
      <w:r>
        <w:rPr>
          <w:rFonts w:hAnsi="宋体" w:cs="宋体" w:hint="eastAsia"/>
        </w:rPr>
        <w:t>、收到甲方</w:t>
      </w:r>
      <w:r w:rsidR="00CB1A2C">
        <w:rPr>
          <w:rFonts w:hAnsi="宋体" w:cs="宋体" w:hint="eastAsia"/>
        </w:rPr>
        <w:t>整改通知单</w:t>
      </w:r>
      <w:r>
        <w:rPr>
          <w:rFonts w:hAnsi="宋体" w:cs="宋体" w:hint="eastAsia"/>
        </w:rPr>
        <w:t>后在</w:t>
      </w:r>
      <w:r>
        <w:rPr>
          <w:rFonts w:hAnsi="宋体" w:cs="宋体" w:hint="eastAsia"/>
        </w:rPr>
        <w:t>2</w:t>
      </w:r>
      <w:r>
        <w:rPr>
          <w:rFonts w:hAnsi="宋体" w:cs="宋体" w:hint="eastAsia"/>
        </w:rPr>
        <w:t>日内回复整改安排，</w:t>
      </w:r>
      <w:r>
        <w:rPr>
          <w:rFonts w:hAnsi="宋体" w:cs="宋体" w:hint="eastAsia"/>
        </w:rPr>
        <w:t>1</w:t>
      </w:r>
      <w:r>
        <w:rPr>
          <w:rFonts w:hAnsi="宋体" w:cs="宋体" w:hint="eastAsia"/>
        </w:rPr>
        <w:t>周内完成整改，并及时能知甲方复查；</w:t>
      </w:r>
    </w:p>
    <w:p w:rsidR="00204506" w:rsidRDefault="00204506" w:rsidP="005A5777">
      <w:pPr>
        <w:pStyle w:val="a8"/>
        <w:spacing w:line="480" w:lineRule="exact"/>
        <w:ind w:firstLineChars="200"/>
        <w:outlineLvl w:val="2"/>
        <w:rPr>
          <w:rFonts w:hAnsi="宋体" w:cs="宋体"/>
        </w:rPr>
      </w:pPr>
      <w:r>
        <w:rPr>
          <w:rFonts w:hAnsi="宋体" w:cs="宋体" w:hint="eastAsia"/>
        </w:rPr>
        <w:t>6</w:t>
      </w:r>
      <w:r>
        <w:rPr>
          <w:rFonts w:hAnsi="宋体" w:cs="宋体"/>
        </w:rPr>
        <w:t>、</w:t>
      </w:r>
      <w:r>
        <w:rPr>
          <w:rFonts w:hAnsi="宋体" w:cs="宋体" w:hint="eastAsia"/>
        </w:rPr>
        <w:t>合同期满终止时，若</w:t>
      </w:r>
      <w:r w:rsidR="005A5777">
        <w:rPr>
          <w:rFonts w:hAnsi="宋体" w:cs="宋体" w:hint="eastAsia"/>
        </w:rPr>
        <w:t>乙方</w:t>
      </w:r>
      <w:r>
        <w:rPr>
          <w:rFonts w:hAnsi="宋体" w:cs="宋体" w:hint="eastAsia"/>
        </w:rPr>
        <w:t>本年度师生满意度调查中满意度低于</w:t>
      </w:r>
      <w:r>
        <w:rPr>
          <w:rFonts w:hAnsi="宋体" w:cs="宋体" w:hint="eastAsia"/>
        </w:rPr>
        <w:t>85</w:t>
      </w:r>
      <w:r>
        <w:rPr>
          <w:rFonts w:hAnsi="宋体" w:cs="宋体" w:hint="eastAsia"/>
        </w:rPr>
        <w:t>％，或合同期综合考核评分低于</w:t>
      </w:r>
      <w:r>
        <w:rPr>
          <w:rFonts w:hAnsi="宋体" w:cs="宋体" w:hint="eastAsia"/>
        </w:rPr>
        <w:t>85</w:t>
      </w:r>
      <w:r>
        <w:rPr>
          <w:rFonts w:hAnsi="宋体" w:cs="宋体" w:hint="eastAsia"/>
        </w:rPr>
        <w:t>分，履约保证金将直接抵作整改费用，整改经甲方验收合格后，履约保证金剩余部分一次性无息退还</w:t>
      </w:r>
      <w:r w:rsidR="00D4344F">
        <w:rPr>
          <w:rFonts w:hAnsi="宋体" w:cs="宋体" w:hint="eastAsia"/>
        </w:rPr>
        <w:t>乙方</w:t>
      </w:r>
      <w:r>
        <w:rPr>
          <w:rFonts w:hAnsi="宋体" w:cs="宋体" w:hint="eastAsia"/>
        </w:rPr>
        <w:t>，如履约保证金不足以支付整改费用，则由</w:t>
      </w:r>
      <w:r w:rsidR="00D4344F">
        <w:rPr>
          <w:rFonts w:hAnsi="宋体" w:cs="宋体" w:hint="eastAsia"/>
        </w:rPr>
        <w:t>乙方</w:t>
      </w:r>
      <w:r>
        <w:rPr>
          <w:rFonts w:hAnsi="宋体" w:cs="宋体" w:hint="eastAsia"/>
        </w:rPr>
        <w:t>补足差额部分；</w:t>
      </w:r>
    </w:p>
    <w:p w:rsidR="00204506" w:rsidRDefault="00204506" w:rsidP="005A5777">
      <w:pPr>
        <w:pStyle w:val="a8"/>
        <w:spacing w:line="480" w:lineRule="exact"/>
        <w:ind w:firstLineChars="200"/>
        <w:outlineLvl w:val="2"/>
        <w:rPr>
          <w:rFonts w:hAnsi="宋体" w:cs="宋体"/>
        </w:rPr>
      </w:pPr>
      <w:r>
        <w:rPr>
          <w:rFonts w:hAnsi="宋体" w:cs="宋体" w:hint="eastAsia"/>
        </w:rPr>
        <w:t>7</w:t>
      </w:r>
      <w:r>
        <w:rPr>
          <w:rFonts w:hAnsi="宋体" w:cs="宋体" w:hint="eastAsia"/>
        </w:rPr>
        <w:t>、合同</w:t>
      </w:r>
      <w:r>
        <w:rPr>
          <w:rFonts w:hAnsi="宋体" w:cs="宋体"/>
        </w:rPr>
        <w:t>到期，</w:t>
      </w:r>
      <w:r>
        <w:rPr>
          <w:rFonts w:hAnsi="宋体" w:cs="宋体" w:hint="eastAsia"/>
        </w:rPr>
        <w:t>根据清单内容核算清楚后，所有移交的内容由双方共同签收后进行转移；全部手续完成后签署物业移交确认书；</w:t>
      </w:r>
    </w:p>
    <w:p w:rsidR="00204506" w:rsidRDefault="00204506" w:rsidP="005A5777">
      <w:pPr>
        <w:pStyle w:val="a8"/>
        <w:spacing w:line="480" w:lineRule="exact"/>
        <w:ind w:firstLineChars="200"/>
        <w:outlineLvl w:val="2"/>
        <w:rPr>
          <w:rFonts w:hAnsi="宋体" w:cs="宋体"/>
        </w:rPr>
      </w:pPr>
      <w:r>
        <w:rPr>
          <w:rFonts w:hAnsi="宋体" w:cs="宋体"/>
        </w:rPr>
        <w:t>8</w:t>
      </w:r>
      <w:r>
        <w:rPr>
          <w:rFonts w:hAnsi="宋体" w:cs="宋体" w:hint="eastAsia"/>
        </w:rPr>
        <w:t>、合同</w:t>
      </w:r>
      <w:r>
        <w:rPr>
          <w:rFonts w:hAnsi="宋体" w:cs="宋体"/>
        </w:rPr>
        <w:t>到期，</w:t>
      </w:r>
      <w:r w:rsidR="00D4344F">
        <w:rPr>
          <w:rFonts w:hAnsi="宋体" w:cs="宋体" w:hint="eastAsia"/>
        </w:rPr>
        <w:t>乙方</w:t>
      </w:r>
      <w:r>
        <w:rPr>
          <w:rFonts w:hAnsi="宋体" w:cs="宋体" w:hint="eastAsia"/>
        </w:rPr>
        <w:t>不以</w:t>
      </w:r>
      <w:r w:rsidR="00D4344F">
        <w:rPr>
          <w:rFonts w:hAnsi="宋体" w:cs="宋体" w:hint="eastAsia"/>
        </w:rPr>
        <w:t>任何</w:t>
      </w:r>
      <w:r>
        <w:rPr>
          <w:rFonts w:hAnsi="宋体" w:cs="宋体" w:hint="eastAsia"/>
        </w:rPr>
        <w:t>借口拖延时间，将在</w:t>
      </w:r>
      <w:r w:rsidR="00D4344F">
        <w:rPr>
          <w:rFonts w:hAnsi="宋体" w:cs="宋体" w:hint="eastAsia"/>
        </w:rPr>
        <w:t>甲方</w:t>
      </w:r>
      <w:r>
        <w:rPr>
          <w:rFonts w:hAnsi="宋体" w:cs="宋体" w:hint="eastAsia"/>
        </w:rPr>
        <w:t>查验工作完成后</w:t>
      </w:r>
      <w:r>
        <w:rPr>
          <w:rFonts w:hAnsi="宋体" w:cs="宋体" w:hint="eastAsia"/>
        </w:rPr>
        <w:t>6</w:t>
      </w:r>
      <w:r>
        <w:rPr>
          <w:rFonts w:hAnsi="宋体" w:cs="宋体" w:hint="eastAsia"/>
        </w:rPr>
        <w:t>个工作日内全部撤出物业管理；</w:t>
      </w:r>
    </w:p>
    <w:p w:rsidR="00204506" w:rsidRDefault="00204506" w:rsidP="005A5777">
      <w:pPr>
        <w:pStyle w:val="a8"/>
        <w:spacing w:line="480" w:lineRule="exact"/>
        <w:ind w:firstLineChars="200"/>
        <w:outlineLvl w:val="2"/>
        <w:rPr>
          <w:rFonts w:hAnsi="宋体" w:cs="宋体"/>
        </w:rPr>
      </w:pPr>
      <w:r>
        <w:rPr>
          <w:rFonts w:hAnsi="宋体" w:cs="宋体"/>
        </w:rPr>
        <w:t>9</w:t>
      </w:r>
      <w:r>
        <w:rPr>
          <w:rFonts w:hAnsi="宋体" w:cs="宋体" w:hint="eastAsia"/>
        </w:rPr>
        <w:t>、合同</w:t>
      </w:r>
      <w:r>
        <w:rPr>
          <w:rFonts w:hAnsi="宋体" w:cs="宋体"/>
        </w:rPr>
        <w:t>到期，</w:t>
      </w:r>
      <w:r>
        <w:rPr>
          <w:rFonts w:hAnsi="宋体" w:cs="宋体" w:hint="eastAsia"/>
        </w:rPr>
        <w:t>若未按时履行交接手续或者移交手续未达到甲方要求的，甲方有权没收</w:t>
      </w:r>
      <w:r w:rsidR="00D4344F">
        <w:rPr>
          <w:rFonts w:hAnsi="宋体" w:cs="宋体" w:hint="eastAsia"/>
        </w:rPr>
        <w:t>乙方</w:t>
      </w:r>
      <w:r>
        <w:rPr>
          <w:rFonts w:hAnsi="宋体" w:cs="宋体" w:hint="eastAsia"/>
        </w:rPr>
        <w:t>履约保证金。</w:t>
      </w:r>
    </w:p>
    <w:p w:rsidR="00702DDB" w:rsidRPr="00D4344F" w:rsidRDefault="00702DDB" w:rsidP="00D4344F">
      <w:pPr>
        <w:pStyle w:val="a8"/>
        <w:spacing w:line="480" w:lineRule="exact"/>
        <w:ind w:firstLine="0"/>
        <w:outlineLvl w:val="2"/>
        <w:rPr>
          <w:rFonts w:ascii="宋体" w:eastAsiaTheme="minorEastAsia" w:hAnsi="宋体"/>
          <w:b/>
          <w:sz w:val="24"/>
          <w:szCs w:val="24"/>
        </w:rPr>
      </w:pPr>
    </w:p>
    <w:p w:rsidR="00CF3647" w:rsidRPr="00CA6B3B" w:rsidRDefault="0061040B" w:rsidP="00CA6B3B">
      <w:pPr>
        <w:tabs>
          <w:tab w:val="left" w:pos="424"/>
        </w:tabs>
        <w:spacing w:line="500" w:lineRule="exact"/>
        <w:jc w:val="left"/>
        <w:rPr>
          <w:rFonts w:ascii="宋体" w:hAnsi="宋体"/>
          <w:b/>
          <w:sz w:val="28"/>
        </w:rPr>
      </w:pPr>
      <w:r w:rsidRPr="00CA6B3B">
        <w:rPr>
          <w:rFonts w:ascii="宋体" w:hAnsi="宋体" w:hint="eastAsia"/>
          <w:b/>
          <w:sz w:val="28"/>
        </w:rPr>
        <w:t>附件3：</w:t>
      </w:r>
      <w:r w:rsidRPr="00CA6B3B">
        <w:rPr>
          <w:rFonts w:ascii="宋体" w:hAnsi="宋体"/>
          <w:b/>
          <w:sz w:val="28"/>
        </w:rPr>
        <w:t>主</w:t>
      </w:r>
      <w:r w:rsidR="00CA6B3B">
        <w:rPr>
          <w:rFonts w:ascii="宋体" w:hAnsi="宋体" w:hint="eastAsia"/>
          <w:b/>
          <w:sz w:val="28"/>
        </w:rPr>
        <w:t>要</w:t>
      </w:r>
      <w:r w:rsidRPr="00CA6B3B">
        <w:rPr>
          <w:rFonts w:ascii="宋体" w:hAnsi="宋体"/>
          <w:b/>
          <w:sz w:val="28"/>
        </w:rPr>
        <w:t>管理人员及报价表</w:t>
      </w:r>
    </w:p>
    <w:p w:rsidR="005A5777" w:rsidRDefault="005A5777" w:rsidP="005A5777">
      <w:pPr>
        <w:topLinePunct/>
        <w:rPr>
          <w:rFonts w:ascii="黑体" w:eastAsia="黑体" w:hAnsi="黑体"/>
          <w:b/>
        </w:rPr>
      </w:pPr>
      <w:r>
        <w:rPr>
          <w:rFonts w:ascii="黑体" w:eastAsia="黑体" w:hAnsi="黑体"/>
          <w:b/>
        </w:rPr>
        <w:t>项目经理</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2"/>
        <w:gridCol w:w="993"/>
        <w:gridCol w:w="850"/>
        <w:gridCol w:w="709"/>
        <w:gridCol w:w="709"/>
        <w:gridCol w:w="1559"/>
        <w:gridCol w:w="1134"/>
        <w:gridCol w:w="850"/>
      </w:tblGrid>
      <w:tr w:rsidR="005A5777" w:rsidRPr="001D1A6F" w:rsidTr="00D2268E">
        <w:trPr>
          <w:trHeight w:val="852"/>
        </w:trPr>
        <w:tc>
          <w:tcPr>
            <w:tcW w:w="567" w:type="dxa"/>
            <w:vAlign w:val="center"/>
          </w:tcPr>
          <w:p w:rsidR="005A5777" w:rsidRPr="001D1A6F" w:rsidRDefault="005A5777" w:rsidP="00D22B55">
            <w:pPr>
              <w:rPr>
                <w:rFonts w:hAnsi="宋体"/>
              </w:rPr>
            </w:pPr>
            <w:r w:rsidRPr="001D1A6F">
              <w:rPr>
                <w:rFonts w:hAnsi="宋体"/>
              </w:rPr>
              <w:t>序号</w:t>
            </w:r>
          </w:p>
        </w:tc>
        <w:tc>
          <w:tcPr>
            <w:tcW w:w="992" w:type="dxa"/>
            <w:vAlign w:val="center"/>
          </w:tcPr>
          <w:p w:rsidR="005A5777" w:rsidRPr="001D1A6F" w:rsidRDefault="005A5777" w:rsidP="00D22B55">
            <w:pPr>
              <w:jc w:val="center"/>
              <w:rPr>
                <w:rFonts w:hAnsi="宋体"/>
              </w:rPr>
            </w:pPr>
            <w:r w:rsidRPr="001D1A6F">
              <w:rPr>
                <w:rFonts w:hAnsi="宋体"/>
              </w:rPr>
              <w:t>管理岗位</w:t>
            </w:r>
          </w:p>
        </w:tc>
        <w:tc>
          <w:tcPr>
            <w:tcW w:w="993" w:type="dxa"/>
            <w:vAlign w:val="center"/>
          </w:tcPr>
          <w:p w:rsidR="005A5777" w:rsidRPr="001D1A6F" w:rsidRDefault="005A5777" w:rsidP="00D22B55">
            <w:pPr>
              <w:jc w:val="center"/>
              <w:rPr>
                <w:rFonts w:hAnsi="宋体"/>
              </w:rPr>
            </w:pPr>
            <w:r w:rsidRPr="001D1A6F">
              <w:rPr>
                <w:rFonts w:hAnsi="宋体"/>
              </w:rPr>
              <w:t>姓名</w:t>
            </w:r>
          </w:p>
        </w:tc>
        <w:tc>
          <w:tcPr>
            <w:tcW w:w="850" w:type="dxa"/>
            <w:vAlign w:val="center"/>
          </w:tcPr>
          <w:p w:rsidR="005A5777" w:rsidRPr="001D1A6F" w:rsidRDefault="005A5777" w:rsidP="00D22B55">
            <w:pPr>
              <w:jc w:val="center"/>
              <w:rPr>
                <w:rFonts w:hAnsi="宋体"/>
              </w:rPr>
            </w:pPr>
            <w:r w:rsidRPr="001D1A6F">
              <w:rPr>
                <w:rFonts w:hAnsi="宋体"/>
              </w:rPr>
              <w:t>性别</w:t>
            </w:r>
          </w:p>
        </w:tc>
        <w:tc>
          <w:tcPr>
            <w:tcW w:w="709" w:type="dxa"/>
            <w:vAlign w:val="center"/>
          </w:tcPr>
          <w:p w:rsidR="005A5777" w:rsidRPr="001D1A6F" w:rsidRDefault="005A5777" w:rsidP="00D22B55">
            <w:pPr>
              <w:jc w:val="center"/>
              <w:rPr>
                <w:rFonts w:hAnsi="宋体"/>
              </w:rPr>
            </w:pPr>
            <w:r w:rsidRPr="001D1A6F">
              <w:rPr>
                <w:rFonts w:hAnsi="宋体"/>
              </w:rPr>
              <w:t>年龄</w:t>
            </w:r>
          </w:p>
        </w:tc>
        <w:tc>
          <w:tcPr>
            <w:tcW w:w="709" w:type="dxa"/>
            <w:vAlign w:val="center"/>
          </w:tcPr>
          <w:p w:rsidR="005A5777" w:rsidRPr="001D1A6F" w:rsidRDefault="005A5777" w:rsidP="00D22B55">
            <w:pPr>
              <w:jc w:val="center"/>
              <w:rPr>
                <w:rFonts w:hAnsi="宋体"/>
              </w:rPr>
            </w:pPr>
            <w:r w:rsidRPr="001D1A6F">
              <w:rPr>
                <w:rFonts w:hAnsi="宋体"/>
              </w:rPr>
              <w:t>学历</w:t>
            </w:r>
          </w:p>
        </w:tc>
        <w:tc>
          <w:tcPr>
            <w:tcW w:w="1559" w:type="dxa"/>
            <w:vAlign w:val="center"/>
          </w:tcPr>
          <w:p w:rsidR="005A5777" w:rsidRPr="001D1A6F" w:rsidRDefault="005A5777" w:rsidP="00D22B55">
            <w:pPr>
              <w:jc w:val="center"/>
              <w:rPr>
                <w:rFonts w:hAnsi="宋体"/>
              </w:rPr>
            </w:pPr>
            <w:r w:rsidRPr="001D1A6F">
              <w:rPr>
                <w:rFonts w:hAnsi="宋体"/>
              </w:rPr>
              <w:t>职业资格证</w:t>
            </w:r>
          </w:p>
        </w:tc>
        <w:tc>
          <w:tcPr>
            <w:tcW w:w="1134" w:type="dxa"/>
            <w:vAlign w:val="center"/>
          </w:tcPr>
          <w:p w:rsidR="005A5777" w:rsidRPr="001D1A6F" w:rsidRDefault="005A5777" w:rsidP="00D22B55">
            <w:pPr>
              <w:jc w:val="center"/>
              <w:rPr>
                <w:rFonts w:hAnsi="宋体"/>
              </w:rPr>
            </w:pPr>
            <w:r w:rsidRPr="001D1A6F">
              <w:rPr>
                <w:rFonts w:hAnsi="宋体"/>
              </w:rPr>
              <w:t>职称证</w:t>
            </w:r>
          </w:p>
        </w:tc>
        <w:tc>
          <w:tcPr>
            <w:tcW w:w="850" w:type="dxa"/>
            <w:vAlign w:val="center"/>
          </w:tcPr>
          <w:p w:rsidR="005A5777" w:rsidRPr="001D1A6F" w:rsidRDefault="005A5777" w:rsidP="00D22B55">
            <w:pPr>
              <w:jc w:val="center"/>
              <w:rPr>
                <w:rFonts w:hAnsi="宋体"/>
              </w:rPr>
            </w:pPr>
            <w:r w:rsidRPr="001D1A6F">
              <w:rPr>
                <w:rFonts w:hAnsi="宋体"/>
              </w:rPr>
              <w:t>管理年限</w:t>
            </w:r>
          </w:p>
        </w:tc>
      </w:tr>
      <w:tr w:rsidR="005A5777" w:rsidRPr="001D1A6F" w:rsidTr="00D2268E">
        <w:trPr>
          <w:trHeight w:val="431"/>
        </w:trPr>
        <w:tc>
          <w:tcPr>
            <w:tcW w:w="567" w:type="dxa"/>
            <w:vAlign w:val="center"/>
          </w:tcPr>
          <w:p w:rsidR="005A5777" w:rsidRPr="001D1A6F" w:rsidRDefault="005A5777" w:rsidP="00D22B55">
            <w:pPr>
              <w:jc w:val="center"/>
              <w:rPr>
                <w:rFonts w:hAnsi="宋体"/>
              </w:rPr>
            </w:pPr>
            <w:r w:rsidRPr="001D1A6F">
              <w:rPr>
                <w:rFonts w:hAnsi="宋体"/>
              </w:rPr>
              <w:t>1</w:t>
            </w:r>
          </w:p>
        </w:tc>
        <w:tc>
          <w:tcPr>
            <w:tcW w:w="992" w:type="dxa"/>
            <w:vAlign w:val="center"/>
          </w:tcPr>
          <w:p w:rsidR="005A5777" w:rsidRPr="001D1A6F" w:rsidRDefault="005A5777" w:rsidP="00D22B55">
            <w:pPr>
              <w:jc w:val="center"/>
              <w:rPr>
                <w:rFonts w:hAnsi="宋体"/>
              </w:rPr>
            </w:pPr>
            <w:r w:rsidRPr="001D1A6F">
              <w:rPr>
                <w:rFonts w:hAnsi="宋体"/>
              </w:rPr>
              <w:t>项目经理</w:t>
            </w:r>
          </w:p>
        </w:tc>
        <w:tc>
          <w:tcPr>
            <w:tcW w:w="993" w:type="dxa"/>
            <w:vAlign w:val="center"/>
          </w:tcPr>
          <w:p w:rsidR="005A5777" w:rsidRPr="001D1A6F" w:rsidRDefault="005A5777" w:rsidP="00D22B55">
            <w:pPr>
              <w:jc w:val="center"/>
              <w:rPr>
                <w:rFonts w:hAnsi="宋体"/>
              </w:rPr>
            </w:pPr>
            <w:r w:rsidRPr="001D1A6F">
              <w:rPr>
                <w:rFonts w:asciiTheme="minorEastAsia" w:hAnsiTheme="minorEastAsia"/>
              </w:rPr>
              <w:t>李婷</w:t>
            </w:r>
          </w:p>
        </w:tc>
        <w:tc>
          <w:tcPr>
            <w:tcW w:w="850" w:type="dxa"/>
            <w:vAlign w:val="center"/>
          </w:tcPr>
          <w:p w:rsidR="005A5777" w:rsidRPr="001D1A6F" w:rsidRDefault="005A5777" w:rsidP="00D22B55">
            <w:pPr>
              <w:jc w:val="center"/>
              <w:rPr>
                <w:rFonts w:hAnsi="宋体"/>
              </w:rPr>
            </w:pPr>
            <w:r w:rsidRPr="001D1A6F">
              <w:rPr>
                <w:rFonts w:asciiTheme="minorEastAsia" w:hAnsiTheme="minorEastAsia"/>
              </w:rPr>
              <w:t>女</w:t>
            </w:r>
          </w:p>
        </w:tc>
        <w:tc>
          <w:tcPr>
            <w:tcW w:w="709" w:type="dxa"/>
            <w:vAlign w:val="center"/>
          </w:tcPr>
          <w:p w:rsidR="005A5777" w:rsidRPr="001D1A6F" w:rsidRDefault="005A5777" w:rsidP="00D22B55">
            <w:pPr>
              <w:jc w:val="center"/>
              <w:rPr>
                <w:rFonts w:hAnsi="宋体"/>
              </w:rPr>
            </w:pPr>
            <w:r w:rsidRPr="001D1A6F">
              <w:rPr>
                <w:rFonts w:asciiTheme="minorEastAsia" w:hAnsiTheme="minorEastAsia" w:hint="eastAsia"/>
              </w:rPr>
              <w:t>40</w:t>
            </w:r>
          </w:p>
        </w:tc>
        <w:tc>
          <w:tcPr>
            <w:tcW w:w="709" w:type="dxa"/>
            <w:vAlign w:val="center"/>
          </w:tcPr>
          <w:p w:rsidR="005A5777" w:rsidRPr="001D1A6F" w:rsidRDefault="005A5777" w:rsidP="00D22B55">
            <w:pPr>
              <w:jc w:val="center"/>
              <w:rPr>
                <w:rFonts w:hAnsi="宋体"/>
              </w:rPr>
            </w:pPr>
            <w:r w:rsidRPr="001D1A6F">
              <w:rPr>
                <w:rFonts w:asciiTheme="minorEastAsia" w:hAnsiTheme="minorEastAsia"/>
              </w:rPr>
              <w:t>本科</w:t>
            </w:r>
          </w:p>
        </w:tc>
        <w:tc>
          <w:tcPr>
            <w:tcW w:w="1559" w:type="dxa"/>
            <w:vAlign w:val="center"/>
          </w:tcPr>
          <w:p w:rsidR="005A5777" w:rsidRPr="001D1A6F" w:rsidRDefault="005A5777" w:rsidP="00D22B55">
            <w:pPr>
              <w:jc w:val="center"/>
              <w:rPr>
                <w:rFonts w:hAnsi="宋体"/>
              </w:rPr>
            </w:pPr>
            <w:r w:rsidRPr="001D1A6F">
              <w:rPr>
                <w:rFonts w:asciiTheme="minorEastAsia" w:hAnsiTheme="minorEastAsia"/>
              </w:rPr>
              <w:t>物业经理上岗证</w:t>
            </w:r>
          </w:p>
        </w:tc>
        <w:tc>
          <w:tcPr>
            <w:tcW w:w="1134" w:type="dxa"/>
            <w:vAlign w:val="center"/>
          </w:tcPr>
          <w:p w:rsidR="005A5777" w:rsidRPr="001D1A6F" w:rsidRDefault="005A5777" w:rsidP="00D22B55">
            <w:pPr>
              <w:jc w:val="center"/>
              <w:rPr>
                <w:rFonts w:hAnsi="宋体"/>
              </w:rPr>
            </w:pPr>
            <w:r>
              <w:rPr>
                <w:rFonts w:asciiTheme="minorEastAsia" w:hAnsiTheme="minorEastAsia" w:hint="eastAsia"/>
              </w:rPr>
              <w:t>人力资源</w:t>
            </w:r>
            <w:r w:rsidRPr="001D1A6F">
              <w:rPr>
                <w:rFonts w:asciiTheme="minorEastAsia" w:hAnsiTheme="minorEastAsia"/>
              </w:rPr>
              <w:t>管理师</w:t>
            </w:r>
          </w:p>
        </w:tc>
        <w:tc>
          <w:tcPr>
            <w:tcW w:w="850" w:type="dxa"/>
            <w:vAlign w:val="center"/>
          </w:tcPr>
          <w:p w:rsidR="005A5777" w:rsidRPr="001D1A6F" w:rsidRDefault="005A5777" w:rsidP="00D22B55">
            <w:pPr>
              <w:jc w:val="center"/>
              <w:rPr>
                <w:rFonts w:hAnsi="宋体"/>
              </w:rPr>
            </w:pPr>
            <w:r w:rsidRPr="001D1A6F">
              <w:rPr>
                <w:rFonts w:asciiTheme="minorEastAsia" w:hAnsiTheme="minorEastAsia" w:hint="eastAsia"/>
              </w:rPr>
              <w:t>12</w:t>
            </w:r>
          </w:p>
        </w:tc>
      </w:tr>
    </w:tbl>
    <w:p w:rsidR="005A5777" w:rsidRPr="00A53FA3" w:rsidRDefault="005A5777" w:rsidP="00A53FA3">
      <w:pPr>
        <w:topLinePunct/>
        <w:rPr>
          <w:rFonts w:ascii="黑体" w:eastAsia="黑体" w:hAnsi="黑体"/>
          <w:b/>
        </w:rPr>
      </w:pPr>
      <w:r w:rsidRPr="00A53FA3">
        <w:rPr>
          <w:rFonts w:ascii="黑体" w:eastAsia="黑体" w:hAnsi="黑体" w:hint="eastAsia"/>
          <w:b/>
        </w:rPr>
        <w:t>其他</w:t>
      </w:r>
      <w:r w:rsidRPr="00A53FA3">
        <w:rPr>
          <w:rFonts w:ascii="黑体" w:eastAsia="黑体" w:hAnsi="黑体"/>
          <w:b/>
        </w:rPr>
        <w:t>管理人员</w:t>
      </w:r>
    </w:p>
    <w:tbl>
      <w:tblPr>
        <w:tblW w:w="832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firstRow="0" w:lastRow="0" w:firstColumn="0" w:lastColumn="0" w:noHBand="0" w:noVBand="0"/>
      </w:tblPr>
      <w:tblGrid>
        <w:gridCol w:w="701"/>
        <w:gridCol w:w="679"/>
        <w:gridCol w:w="1409"/>
        <w:gridCol w:w="992"/>
        <w:gridCol w:w="1088"/>
        <w:gridCol w:w="1088"/>
        <w:gridCol w:w="1777"/>
        <w:gridCol w:w="587"/>
      </w:tblGrid>
      <w:tr w:rsidR="005A5777" w:rsidRPr="001D1A6F" w:rsidTr="005A5777">
        <w:trPr>
          <w:trHeight w:val="613"/>
          <w:jc w:val="center"/>
        </w:trPr>
        <w:tc>
          <w:tcPr>
            <w:tcW w:w="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序号</w:t>
            </w:r>
          </w:p>
        </w:tc>
        <w:tc>
          <w:tcPr>
            <w:tcW w:w="6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姓名</w:t>
            </w:r>
          </w:p>
        </w:tc>
        <w:tc>
          <w:tcPr>
            <w:tcW w:w="1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管理岗位</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年龄</w:t>
            </w:r>
          </w:p>
        </w:tc>
        <w:tc>
          <w:tcPr>
            <w:tcW w:w="1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学历</w:t>
            </w:r>
          </w:p>
        </w:tc>
        <w:tc>
          <w:tcPr>
            <w:tcW w:w="1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健康状况</w:t>
            </w:r>
          </w:p>
        </w:tc>
        <w:tc>
          <w:tcPr>
            <w:tcW w:w="17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职称或职业资格（如有）</w:t>
            </w:r>
          </w:p>
        </w:tc>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备注</w:t>
            </w:r>
          </w:p>
        </w:tc>
      </w:tr>
      <w:tr w:rsidR="005A5777" w:rsidRPr="001D1A6F" w:rsidTr="005A5777">
        <w:trPr>
          <w:trHeight w:val="472"/>
          <w:jc w:val="center"/>
        </w:trPr>
        <w:tc>
          <w:tcPr>
            <w:tcW w:w="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1</w:t>
            </w:r>
          </w:p>
        </w:tc>
        <w:tc>
          <w:tcPr>
            <w:tcW w:w="6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asciiTheme="minorEastAsia" w:hAnsiTheme="minorEastAsia"/>
                <w:kern w:val="0"/>
              </w:rPr>
              <w:t>陈景莲</w:t>
            </w:r>
          </w:p>
        </w:tc>
        <w:tc>
          <w:tcPr>
            <w:tcW w:w="1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asciiTheme="minorEastAsia" w:hAnsiTheme="minorEastAsia" w:hint="eastAsia"/>
                <w:kern w:val="0"/>
              </w:rPr>
              <w:t>项目经理助理</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asciiTheme="minorEastAsia" w:hAnsiTheme="minorEastAsia" w:hint="eastAsia"/>
                <w:kern w:val="0"/>
              </w:rPr>
              <w:t>37</w:t>
            </w:r>
          </w:p>
        </w:tc>
        <w:tc>
          <w:tcPr>
            <w:tcW w:w="1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Default="005A5777" w:rsidP="00D22B55">
            <w:pPr>
              <w:jc w:val="center"/>
            </w:pPr>
            <w:r>
              <w:rPr>
                <w:rFonts w:asciiTheme="minorEastAsia" w:hAnsiTheme="minorEastAsia" w:cstheme="minorEastAsia" w:hint="eastAsia"/>
                <w:szCs w:val="21"/>
              </w:rPr>
              <w:t>本科</w:t>
            </w:r>
          </w:p>
        </w:tc>
        <w:tc>
          <w:tcPr>
            <w:tcW w:w="1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Default="005A5777" w:rsidP="00D22B55">
            <w:pPr>
              <w:jc w:val="center"/>
              <w:rPr>
                <w:rFonts w:asciiTheme="minorEastAsia" w:hAnsiTheme="minorEastAsia" w:cstheme="minorEastAsia"/>
                <w:szCs w:val="21"/>
              </w:rPr>
            </w:pPr>
            <w:r>
              <w:rPr>
                <w:rFonts w:asciiTheme="minorEastAsia" w:hAnsiTheme="minorEastAsia" w:cstheme="minorEastAsia"/>
                <w:szCs w:val="21"/>
              </w:rPr>
              <w:t>健康</w:t>
            </w:r>
          </w:p>
        </w:tc>
        <w:tc>
          <w:tcPr>
            <w:tcW w:w="17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Default="005A5777" w:rsidP="00D22B55">
            <w:pPr>
              <w:jc w:val="center"/>
              <w:rPr>
                <w:rFonts w:asciiTheme="minorEastAsia" w:hAnsiTheme="minorEastAsia" w:cstheme="minorEastAsia"/>
              </w:rPr>
            </w:pPr>
            <w:r>
              <w:rPr>
                <w:rFonts w:asciiTheme="minorEastAsia" w:hAnsiTheme="minorEastAsia" w:cstheme="minorEastAsia" w:hint="eastAsia"/>
              </w:rPr>
              <w:t>经理上岗证、物业管理师</w:t>
            </w:r>
          </w:p>
        </w:tc>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p>
        </w:tc>
      </w:tr>
      <w:tr w:rsidR="005A5777" w:rsidRPr="001D1A6F" w:rsidTr="005A5777">
        <w:trPr>
          <w:trHeight w:val="412"/>
          <w:jc w:val="center"/>
        </w:trPr>
        <w:tc>
          <w:tcPr>
            <w:tcW w:w="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spacing w:line="440" w:lineRule="exact"/>
              <w:jc w:val="center"/>
              <w:rPr>
                <w:rFonts w:hAnsi="宋体"/>
                <w:kern w:val="0"/>
              </w:rPr>
            </w:pPr>
            <w:r w:rsidRPr="001D1A6F">
              <w:rPr>
                <w:rFonts w:hAnsi="宋体"/>
                <w:kern w:val="0"/>
              </w:rPr>
              <w:t>2</w:t>
            </w:r>
          </w:p>
        </w:tc>
        <w:tc>
          <w:tcPr>
            <w:tcW w:w="6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asciiTheme="minorEastAsia" w:hAnsiTheme="minorEastAsia"/>
                <w:kern w:val="0"/>
              </w:rPr>
              <w:t>周聪</w:t>
            </w:r>
          </w:p>
        </w:tc>
        <w:tc>
          <w:tcPr>
            <w:tcW w:w="1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asciiTheme="minorEastAsia" w:hAnsiTheme="minorEastAsia"/>
                <w:kern w:val="0"/>
              </w:rPr>
              <w:t>客服助理</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hAnsi="宋体" w:hint="eastAsia"/>
                <w:kern w:val="0"/>
              </w:rPr>
              <w:t>29</w:t>
            </w:r>
          </w:p>
        </w:tc>
        <w:tc>
          <w:tcPr>
            <w:tcW w:w="1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hAnsi="宋体"/>
                <w:kern w:val="0"/>
              </w:rPr>
              <w:t>本科</w:t>
            </w:r>
          </w:p>
        </w:tc>
        <w:tc>
          <w:tcPr>
            <w:tcW w:w="1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hAnsi="宋体"/>
                <w:kern w:val="0"/>
              </w:rPr>
              <w:t>健康</w:t>
            </w:r>
          </w:p>
        </w:tc>
        <w:tc>
          <w:tcPr>
            <w:tcW w:w="17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r>
              <w:rPr>
                <w:rFonts w:asciiTheme="minorEastAsia" w:hAnsiTheme="minorEastAsia"/>
                <w:kern w:val="0"/>
              </w:rPr>
              <w:t>人力资源管理师</w:t>
            </w:r>
          </w:p>
        </w:tc>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A5777" w:rsidRPr="001D1A6F" w:rsidRDefault="005A5777" w:rsidP="00D22B55">
            <w:pPr>
              <w:jc w:val="center"/>
              <w:rPr>
                <w:rFonts w:hAnsi="宋体"/>
                <w:kern w:val="0"/>
              </w:rPr>
            </w:pPr>
          </w:p>
        </w:tc>
      </w:tr>
    </w:tbl>
    <w:p w:rsidR="005A5777" w:rsidRDefault="005A5777" w:rsidP="005A5777">
      <w:pPr>
        <w:pStyle w:val="a8"/>
        <w:spacing w:line="480" w:lineRule="exact"/>
        <w:ind w:firstLine="0"/>
        <w:outlineLvl w:val="2"/>
        <w:rPr>
          <w:rFonts w:ascii="宋体" w:eastAsiaTheme="minorEastAsia" w:hAnsi="宋体"/>
          <w:b/>
          <w:sz w:val="24"/>
          <w:szCs w:val="24"/>
        </w:rPr>
      </w:pPr>
    </w:p>
    <w:p w:rsidR="00A5011E" w:rsidRDefault="003576B4" w:rsidP="00D36C09">
      <w:pPr>
        <w:pStyle w:val="a8"/>
        <w:spacing w:line="480" w:lineRule="exact"/>
        <w:ind w:firstLineChars="200" w:firstLine="482"/>
        <w:outlineLvl w:val="2"/>
        <w:rPr>
          <w:rFonts w:ascii="宋体" w:eastAsiaTheme="minorEastAsia" w:hAnsi="宋体"/>
          <w:b/>
          <w:sz w:val="24"/>
          <w:szCs w:val="24"/>
        </w:rPr>
      </w:pPr>
      <w:r w:rsidRPr="00D36C09">
        <w:rPr>
          <w:rFonts w:ascii="宋体" w:eastAsiaTheme="minorEastAsia" w:hAnsi="宋体" w:hint="eastAsia"/>
          <w:b/>
          <w:sz w:val="24"/>
          <w:szCs w:val="24"/>
        </w:rPr>
        <w:t>二</w:t>
      </w:r>
      <w:r w:rsidRPr="00D36C09">
        <w:rPr>
          <w:rFonts w:ascii="宋体" w:eastAsiaTheme="minorEastAsia" w:hAnsi="宋体"/>
          <w:b/>
          <w:sz w:val="24"/>
          <w:szCs w:val="24"/>
        </w:rPr>
        <w:t>、报价表</w:t>
      </w:r>
    </w:p>
    <w:p w:rsidR="006C670A" w:rsidRDefault="006C670A" w:rsidP="006C670A">
      <w:pPr>
        <w:pStyle w:val="a8"/>
        <w:spacing w:line="480" w:lineRule="exact"/>
        <w:ind w:firstLineChars="200" w:firstLine="442"/>
        <w:jc w:val="center"/>
        <w:outlineLvl w:val="2"/>
        <w:rPr>
          <w:rFonts w:ascii="宋体" w:eastAsiaTheme="minorEastAsia" w:hAnsi="宋体"/>
          <w:b/>
          <w:sz w:val="24"/>
          <w:szCs w:val="24"/>
        </w:rPr>
      </w:pPr>
      <w:bookmarkStart w:id="13" w:name="_Toc57048881"/>
      <w:r w:rsidRPr="00D36C09">
        <w:rPr>
          <w:rFonts w:ascii="宋体" w:eastAsiaTheme="minorEastAsia" w:hAnsi="宋体" w:hint="eastAsia"/>
          <w:b/>
          <w:sz w:val="22"/>
          <w:szCs w:val="24"/>
        </w:rPr>
        <w:t>费用分项报价表</w:t>
      </w:r>
      <w:bookmarkEnd w:id="13"/>
      <w:r w:rsidR="00312395">
        <w:rPr>
          <w:rFonts w:ascii="宋体" w:eastAsiaTheme="minorEastAsia" w:hAnsi="宋体" w:hint="eastAsia"/>
          <w:b/>
          <w:sz w:val="22"/>
          <w:szCs w:val="24"/>
        </w:rPr>
        <w:t>1</w:t>
      </w:r>
      <w:r>
        <w:rPr>
          <w:rFonts w:ascii="宋体" w:eastAsiaTheme="minorEastAsia" w:hAnsi="宋体" w:hint="eastAsia"/>
          <w:b/>
          <w:sz w:val="22"/>
          <w:szCs w:val="24"/>
        </w:rPr>
        <w:t>（</w:t>
      </w:r>
      <w:r w:rsidRPr="000336F9">
        <w:rPr>
          <w:rFonts w:hint="eastAsia"/>
        </w:rPr>
        <w:t>单位：元</w:t>
      </w:r>
      <w:r>
        <w:rPr>
          <w:rFonts w:ascii="宋体" w:eastAsiaTheme="minorEastAsia" w:hAnsi="宋体" w:hint="eastAsia"/>
          <w:b/>
          <w:sz w:val="22"/>
          <w:szCs w:val="24"/>
        </w:rPr>
        <w:t>）</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000" w:firstRow="0" w:lastRow="0" w:firstColumn="0" w:lastColumn="0" w:noHBand="0" w:noVBand="0"/>
      </w:tblPr>
      <w:tblGrid>
        <w:gridCol w:w="849"/>
        <w:gridCol w:w="2367"/>
        <w:gridCol w:w="2662"/>
        <w:gridCol w:w="3012"/>
      </w:tblGrid>
      <w:tr w:rsidR="006C670A" w:rsidRPr="001C2A5C" w:rsidTr="00D22B55">
        <w:trPr>
          <w:trHeight w:val="389"/>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序号</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费用名称</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ind w:firstLine="472"/>
              <w:rPr>
                <w:rFonts w:asciiTheme="minorEastAsia" w:hAnsiTheme="minorEastAsia"/>
                <w:kern w:val="0"/>
                <w:sz w:val="20"/>
              </w:rPr>
            </w:pPr>
            <w:r w:rsidRPr="001C2A5C">
              <w:rPr>
                <w:rFonts w:asciiTheme="minorEastAsia" w:hAnsiTheme="minorEastAsia" w:cs="宋体"/>
                <w:kern w:val="0"/>
              </w:rPr>
              <w:t>价格构成</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rPr>
                <w:rFonts w:asciiTheme="minorEastAsia" w:hAnsiTheme="minorEastAsia"/>
                <w:kern w:val="0"/>
                <w:sz w:val="20"/>
              </w:rPr>
            </w:pPr>
            <w:r w:rsidRPr="001C2A5C">
              <w:rPr>
                <w:rFonts w:asciiTheme="minorEastAsia" w:hAnsiTheme="minorEastAsia" w:cs="宋体"/>
                <w:kern w:val="0"/>
              </w:rPr>
              <w:t>备注等有关说明</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人员工资费</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3813600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2</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法定节假日加班费</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38400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3</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保险费</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21960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4</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行政办公</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7200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5</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业务培训费</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14400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6</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人员服装</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43920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sidRPr="001C2A5C">
              <w:rPr>
                <w:rFonts w:asciiTheme="minorEastAsia" w:hAnsiTheme="minorEastAsia" w:cs="宋体"/>
                <w:kern w:val="0"/>
              </w:rPr>
              <w:t>7</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sidRPr="001C2A5C">
              <w:rPr>
                <w:rFonts w:asciiTheme="minorEastAsia" w:hAnsiTheme="minorEastAsia" w:cs="宋体"/>
                <w:kern w:val="0"/>
              </w:rPr>
              <w:t>维修材料费</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28800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sidRPr="001C2A5C">
              <w:rPr>
                <w:rFonts w:asciiTheme="minorEastAsia" w:hAnsiTheme="minorEastAsia" w:cs="宋体"/>
                <w:kern w:val="0"/>
              </w:rPr>
              <w:t>8</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sidRPr="001C2A5C">
              <w:rPr>
                <w:rFonts w:asciiTheme="minorEastAsia" w:hAnsiTheme="minorEastAsia" w:cs="宋体"/>
                <w:kern w:val="0"/>
              </w:rPr>
              <w:t>工具费用</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6240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sidRPr="001C2A5C">
              <w:rPr>
                <w:rFonts w:asciiTheme="minorEastAsia" w:hAnsiTheme="minorEastAsia" w:cs="宋体"/>
                <w:kern w:val="0"/>
              </w:rPr>
              <w:t>9</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sidRPr="001C2A5C">
              <w:rPr>
                <w:rFonts w:asciiTheme="minorEastAsia" w:hAnsiTheme="minorEastAsia" w:cs="宋体"/>
                <w:kern w:val="0"/>
              </w:rPr>
              <w:t>耗材费用</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18000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10</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设备折旧</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21600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11</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福利</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14640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12</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管理费</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14640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13</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利润金</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28800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14</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人员社保金</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1225368</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15</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意外伤害补助</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19032</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16</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其他费用</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Default="006C670A" w:rsidP="00D22B55">
            <w:pPr>
              <w:jc w:val="center"/>
              <w:rPr>
                <w:rFonts w:hAnsi="宋体" w:cs="宋体"/>
                <w:color w:val="000000"/>
                <w:sz w:val="22"/>
                <w:szCs w:val="22"/>
              </w:rPr>
            </w:pPr>
            <w:r>
              <w:rPr>
                <w:rFonts w:hint="eastAsia"/>
                <w:color w:val="000000"/>
                <w:sz w:val="22"/>
                <w:szCs w:val="22"/>
              </w:rPr>
              <w:t>7200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jc w:val="cente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4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Pr>
                <w:rFonts w:asciiTheme="minorEastAsia" w:hAnsiTheme="minorEastAsia" w:cs="宋体" w:hint="eastAsia"/>
                <w:kern w:val="0"/>
              </w:rPr>
              <w:t>17</w:t>
            </w:r>
          </w:p>
        </w:tc>
        <w:tc>
          <w:tcPr>
            <w:tcW w:w="13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cs="宋体"/>
                <w:kern w:val="0"/>
              </w:rPr>
            </w:pPr>
            <w:r>
              <w:rPr>
                <w:rFonts w:asciiTheme="minorEastAsia" w:hAnsiTheme="minorEastAsia" w:cs="宋体" w:hint="eastAsia"/>
                <w:kern w:val="0"/>
              </w:rPr>
              <w:t>税金</w:t>
            </w: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214D8E" w:rsidRDefault="006C670A" w:rsidP="00D22B55">
            <w:pPr>
              <w:jc w:val="center"/>
              <w:rPr>
                <w:rFonts w:asciiTheme="minorEastAsia" w:hAnsiTheme="minorEastAsia"/>
                <w:kern w:val="0"/>
              </w:rPr>
            </w:pPr>
            <w:r>
              <w:rPr>
                <w:rFonts w:asciiTheme="minorEastAsia" w:hAnsiTheme="minorEastAsia" w:hint="eastAsia"/>
                <w:kern w:val="0"/>
              </w:rPr>
              <w:t>319428</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rPr>
                <w:rFonts w:asciiTheme="minorEastAsia" w:hAnsiTheme="minorEastAsia"/>
                <w:kern w:val="0"/>
                <w:sz w:val="20"/>
              </w:rPr>
            </w:pPr>
            <w:r>
              <w:rPr>
                <w:rFonts w:asciiTheme="minorEastAsia" w:hAnsiTheme="minorEastAsia" w:hint="eastAsia"/>
                <w:kern w:val="0"/>
                <w:sz w:val="20"/>
              </w:rPr>
              <w:t>以上各项的6%</w:t>
            </w:r>
          </w:p>
        </w:tc>
      </w:tr>
      <w:tr w:rsidR="006C670A" w:rsidRPr="001C2A5C" w:rsidTr="00D22B55">
        <w:trPr>
          <w:trHeight w:val="330"/>
          <w:jc w:val="center"/>
        </w:trPr>
        <w:tc>
          <w:tcPr>
            <w:tcW w:w="1809"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附注说明（如有）</w:t>
            </w:r>
          </w:p>
        </w:tc>
        <w:tc>
          <w:tcPr>
            <w:tcW w:w="3191"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rPr>
                <w:rFonts w:asciiTheme="minorEastAsia" w:hAnsiTheme="minorEastAsia"/>
                <w:kern w:val="0"/>
                <w:sz w:val="20"/>
              </w:rPr>
            </w:pPr>
            <w:r>
              <w:rPr>
                <w:rFonts w:asciiTheme="minorEastAsia" w:hAnsiTheme="minorEastAsia" w:hint="eastAsia"/>
                <w:kern w:val="0"/>
                <w:sz w:val="20"/>
              </w:rPr>
              <w:t>/</w:t>
            </w:r>
          </w:p>
        </w:tc>
      </w:tr>
      <w:tr w:rsidR="006C670A" w:rsidRPr="001C2A5C" w:rsidTr="00D22B55">
        <w:trPr>
          <w:trHeight w:val="330"/>
          <w:jc w:val="center"/>
        </w:trPr>
        <w:tc>
          <w:tcPr>
            <w:tcW w:w="1809"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1C2A5C" w:rsidRDefault="006C670A" w:rsidP="00D22B55">
            <w:pPr>
              <w:tabs>
                <w:tab w:val="left" w:pos="2670"/>
              </w:tabs>
              <w:jc w:val="center"/>
              <w:rPr>
                <w:rFonts w:asciiTheme="minorEastAsia" w:hAnsiTheme="minorEastAsia"/>
                <w:kern w:val="0"/>
                <w:sz w:val="20"/>
              </w:rPr>
            </w:pPr>
            <w:r w:rsidRPr="001C2A5C">
              <w:rPr>
                <w:rFonts w:asciiTheme="minorEastAsia" w:hAnsiTheme="minorEastAsia" w:cs="宋体"/>
                <w:kern w:val="0"/>
              </w:rPr>
              <w:t>总合计费用（元）</w:t>
            </w:r>
          </w:p>
        </w:tc>
        <w:tc>
          <w:tcPr>
            <w:tcW w:w="3191"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C670A" w:rsidRPr="00214D8E" w:rsidRDefault="006C670A" w:rsidP="00D22B55">
            <w:pPr>
              <w:rPr>
                <w:rFonts w:asciiTheme="minorEastAsia" w:hAnsiTheme="minorEastAsia"/>
                <w:kern w:val="0"/>
              </w:rPr>
            </w:pPr>
            <w:r w:rsidRPr="00214D8E">
              <w:rPr>
                <w:rFonts w:asciiTheme="minorEastAsia" w:hAnsiTheme="minorEastAsia" w:hint="eastAsia"/>
                <w:kern w:val="0"/>
              </w:rPr>
              <w:t>5643228</w:t>
            </w:r>
          </w:p>
        </w:tc>
      </w:tr>
    </w:tbl>
    <w:p w:rsidR="006C670A" w:rsidRPr="001C2A5C" w:rsidRDefault="006C670A" w:rsidP="006C670A">
      <w:pPr>
        <w:spacing w:line="300" w:lineRule="exact"/>
        <w:ind w:firstLine="420"/>
        <w:rPr>
          <w:rFonts w:asciiTheme="minorEastAsia" w:hAnsiTheme="minorEastAsia"/>
          <w:b/>
        </w:rPr>
      </w:pPr>
      <w:r>
        <w:rPr>
          <w:rFonts w:asciiTheme="minorEastAsia" w:hAnsiTheme="minorEastAsia" w:hint="eastAsia"/>
          <w:b/>
        </w:rPr>
        <w:t>备注</w:t>
      </w:r>
      <w:r>
        <w:rPr>
          <w:rFonts w:asciiTheme="minorEastAsia" w:hAnsiTheme="minorEastAsia"/>
          <w:b/>
        </w:rPr>
        <w:t>：</w:t>
      </w:r>
      <w:r w:rsidRPr="001C2A5C">
        <w:rPr>
          <w:rFonts w:asciiTheme="minorEastAsia" w:hAnsiTheme="minorEastAsia"/>
          <w:b/>
        </w:rPr>
        <w:t>在合同履行期限内，服务价格保持不变。</w:t>
      </w:r>
    </w:p>
    <w:p w:rsidR="006C670A" w:rsidRDefault="006C670A" w:rsidP="006C670A">
      <w:pPr>
        <w:pStyle w:val="Default"/>
        <w:rPr>
          <w:rFonts w:asciiTheme="minorEastAsia" w:eastAsiaTheme="minorEastAsia" w:hAnsiTheme="minorEastAsia"/>
          <w:lang w:val="zh-TW"/>
        </w:rPr>
      </w:pPr>
    </w:p>
    <w:p w:rsidR="00312395" w:rsidRPr="001C2A5C" w:rsidRDefault="00312395" w:rsidP="006C670A">
      <w:pPr>
        <w:pStyle w:val="Default"/>
        <w:rPr>
          <w:rFonts w:asciiTheme="minorEastAsia" w:eastAsiaTheme="minorEastAsia" w:hAnsiTheme="minorEastAsia"/>
          <w:lang w:val="zh-TW"/>
        </w:rPr>
      </w:pPr>
    </w:p>
    <w:p w:rsidR="00312395" w:rsidRDefault="00312395" w:rsidP="00312395">
      <w:pPr>
        <w:pStyle w:val="a8"/>
        <w:spacing w:line="480" w:lineRule="exact"/>
        <w:ind w:firstLineChars="200" w:firstLine="442"/>
        <w:jc w:val="center"/>
        <w:outlineLvl w:val="2"/>
        <w:rPr>
          <w:rFonts w:ascii="宋体" w:eastAsiaTheme="minorEastAsia" w:hAnsi="宋体"/>
          <w:b/>
          <w:sz w:val="24"/>
          <w:szCs w:val="24"/>
        </w:rPr>
      </w:pPr>
      <w:r w:rsidRPr="00D36C09">
        <w:rPr>
          <w:rFonts w:ascii="宋体" w:eastAsiaTheme="minorEastAsia" w:hAnsi="宋体" w:hint="eastAsia"/>
          <w:b/>
          <w:sz w:val="22"/>
          <w:szCs w:val="24"/>
        </w:rPr>
        <w:t>费用分项报价表</w:t>
      </w:r>
      <w:r>
        <w:rPr>
          <w:rFonts w:ascii="宋体" w:eastAsiaTheme="minorEastAsia" w:hAnsi="宋体"/>
          <w:b/>
          <w:sz w:val="22"/>
          <w:szCs w:val="24"/>
        </w:rPr>
        <w:t>2</w:t>
      </w:r>
      <w:r>
        <w:rPr>
          <w:rFonts w:ascii="宋体" w:eastAsiaTheme="minorEastAsia" w:hAnsi="宋体" w:hint="eastAsia"/>
          <w:b/>
          <w:sz w:val="22"/>
          <w:szCs w:val="24"/>
        </w:rPr>
        <w:t>（</w:t>
      </w:r>
      <w:r w:rsidRPr="000336F9">
        <w:rPr>
          <w:rFonts w:hint="eastAsia"/>
        </w:rPr>
        <w:t>单位：元</w:t>
      </w:r>
      <w:r>
        <w:rPr>
          <w:rFonts w:ascii="宋体" w:eastAsiaTheme="minorEastAsia" w:hAnsi="宋体" w:hint="eastAsia"/>
          <w:b/>
          <w:sz w:val="22"/>
          <w:szCs w:val="24"/>
        </w:rPr>
        <w:t>）</w:t>
      </w:r>
    </w:p>
    <w:p w:rsidR="006C670A" w:rsidRPr="00312395" w:rsidRDefault="006C670A" w:rsidP="006C670A">
      <w:pPr>
        <w:spacing w:line="300" w:lineRule="exact"/>
        <w:ind w:firstLine="420"/>
        <w:rPr>
          <w:rFonts w:asciiTheme="minorEastAsia" w:hAnsiTheme="minorEastAsia" w:cs="宋体"/>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490"/>
        <w:gridCol w:w="1195"/>
        <w:gridCol w:w="1723"/>
        <w:gridCol w:w="1279"/>
        <w:gridCol w:w="1279"/>
        <w:gridCol w:w="1276"/>
      </w:tblGrid>
      <w:tr w:rsidR="007612D8" w:rsidRPr="001C2A5C" w:rsidTr="00312395">
        <w:tc>
          <w:tcPr>
            <w:tcW w:w="39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序号</w:t>
            </w:r>
          </w:p>
        </w:tc>
        <w:tc>
          <w:tcPr>
            <w:tcW w:w="83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项目名称</w:t>
            </w:r>
          </w:p>
        </w:tc>
        <w:tc>
          <w:tcPr>
            <w:tcW w:w="667" w:type="pct"/>
            <w:vAlign w:val="center"/>
          </w:tcPr>
          <w:p w:rsidR="007612D8" w:rsidRPr="001C2A5C" w:rsidRDefault="007612D8" w:rsidP="00D22B55">
            <w:pPr>
              <w:tabs>
                <w:tab w:val="left" w:pos="530"/>
                <w:tab w:val="left" w:pos="1080"/>
              </w:tabs>
              <w:jc w:val="center"/>
              <w:rPr>
                <w:rFonts w:asciiTheme="minorEastAsia" w:hAnsiTheme="minorEastAsia"/>
                <w:b/>
                <w:bCs/>
              </w:rPr>
            </w:pPr>
            <w:r w:rsidRPr="001C2A5C">
              <w:rPr>
                <w:rFonts w:asciiTheme="minorEastAsia" w:hAnsiTheme="minorEastAsia" w:cs="宋体"/>
              </w:rPr>
              <w:t>服务面积（㎡）</w:t>
            </w:r>
          </w:p>
        </w:tc>
        <w:tc>
          <w:tcPr>
            <w:tcW w:w="96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总价(元)</w:t>
            </w:r>
          </w:p>
        </w:tc>
        <w:tc>
          <w:tcPr>
            <w:tcW w:w="715"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拟派人数</w:t>
            </w:r>
          </w:p>
        </w:tc>
        <w:tc>
          <w:tcPr>
            <w:tcW w:w="715"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单位面积费用（元/月/</w:t>
            </w:r>
            <w:r w:rsidRPr="001C2A5C">
              <w:rPr>
                <w:rFonts w:asciiTheme="minorEastAsia" w:hAnsiTheme="minorEastAsia" w:cs="宋体"/>
                <w:b/>
                <w:bCs/>
              </w:rPr>
              <w:t>㎡</w:t>
            </w:r>
            <w:r w:rsidRPr="001C2A5C">
              <w:rPr>
                <w:rFonts w:asciiTheme="minorEastAsia" w:hAnsiTheme="minorEastAsia" w:cs="宋体"/>
              </w:rPr>
              <w:t>）</w:t>
            </w:r>
          </w:p>
        </w:tc>
        <w:tc>
          <w:tcPr>
            <w:tcW w:w="714"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备注</w:t>
            </w:r>
          </w:p>
        </w:tc>
      </w:tr>
      <w:tr w:rsidR="007612D8" w:rsidRPr="001C2A5C" w:rsidTr="00312395">
        <w:tc>
          <w:tcPr>
            <w:tcW w:w="39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1</w:t>
            </w:r>
          </w:p>
        </w:tc>
        <w:tc>
          <w:tcPr>
            <w:tcW w:w="833" w:type="pct"/>
            <w:vAlign w:val="center"/>
          </w:tcPr>
          <w:p w:rsidR="007612D8" w:rsidRPr="00214D8E" w:rsidRDefault="007612D8" w:rsidP="00D22B55">
            <w:pPr>
              <w:jc w:val="center"/>
              <w:rPr>
                <w:rFonts w:asciiTheme="minorEastAsia" w:hAnsiTheme="minorEastAsia" w:cs="宋体"/>
              </w:rPr>
            </w:pPr>
            <w:r w:rsidRPr="00214D8E">
              <w:rPr>
                <w:rFonts w:asciiTheme="minorEastAsia" w:hAnsiTheme="minorEastAsia" w:cs="宋体"/>
              </w:rPr>
              <w:t>16栋楼楼宇场馆保洁</w:t>
            </w:r>
          </w:p>
        </w:tc>
        <w:tc>
          <w:tcPr>
            <w:tcW w:w="667" w:type="pct"/>
            <w:vAlign w:val="center"/>
          </w:tcPr>
          <w:p w:rsidR="007612D8" w:rsidRPr="00214D8E" w:rsidRDefault="007612D8" w:rsidP="00D22B55">
            <w:pPr>
              <w:jc w:val="center"/>
              <w:rPr>
                <w:rFonts w:asciiTheme="minorEastAsia" w:hAnsiTheme="minorEastAsia"/>
                <w:kern w:val="0"/>
              </w:rPr>
            </w:pPr>
            <w:r w:rsidRPr="00214D8E">
              <w:rPr>
                <w:rFonts w:asciiTheme="minorEastAsia" w:hAnsiTheme="minorEastAsia"/>
              </w:rPr>
              <w:t>27944</w:t>
            </w:r>
          </w:p>
        </w:tc>
        <w:tc>
          <w:tcPr>
            <w:tcW w:w="963" w:type="pct"/>
            <w:vAlign w:val="center"/>
          </w:tcPr>
          <w:p w:rsidR="007612D8" w:rsidRPr="00214D8E" w:rsidRDefault="007612D8" w:rsidP="00D22B55">
            <w:pPr>
              <w:jc w:val="center"/>
              <w:rPr>
                <w:rFonts w:hAnsi="宋体" w:cs="宋体"/>
                <w:bCs/>
                <w:color w:val="000000"/>
              </w:rPr>
            </w:pPr>
            <w:r w:rsidRPr="00214D8E">
              <w:rPr>
                <w:rFonts w:hint="eastAsia"/>
                <w:bCs/>
                <w:color w:val="000000"/>
              </w:rPr>
              <w:t>2196387.8</w:t>
            </w:r>
            <w:r>
              <w:rPr>
                <w:rFonts w:hint="eastAsia"/>
                <w:bCs/>
                <w:color w:val="000000"/>
              </w:rPr>
              <w:t>4</w:t>
            </w:r>
          </w:p>
        </w:tc>
        <w:tc>
          <w:tcPr>
            <w:tcW w:w="715" w:type="pct"/>
            <w:vAlign w:val="center"/>
          </w:tcPr>
          <w:p w:rsidR="007612D8" w:rsidRPr="00214D8E" w:rsidRDefault="007612D8" w:rsidP="00D22B55">
            <w:pPr>
              <w:jc w:val="center"/>
              <w:rPr>
                <w:rFonts w:hAnsi="宋体" w:cs="宋体"/>
                <w:bCs/>
                <w:color w:val="000000"/>
              </w:rPr>
            </w:pPr>
            <w:r w:rsidRPr="00214D8E">
              <w:rPr>
                <w:rFonts w:hint="eastAsia"/>
                <w:bCs/>
                <w:color w:val="000000"/>
              </w:rPr>
              <w:t>28</w:t>
            </w:r>
          </w:p>
        </w:tc>
        <w:tc>
          <w:tcPr>
            <w:tcW w:w="715" w:type="pct"/>
            <w:vAlign w:val="center"/>
          </w:tcPr>
          <w:p w:rsidR="007612D8" w:rsidRPr="00214D8E" w:rsidRDefault="007612D8" w:rsidP="00D22B55">
            <w:pPr>
              <w:jc w:val="center"/>
              <w:rPr>
                <w:rFonts w:hAnsi="宋体" w:cs="宋体"/>
                <w:bCs/>
                <w:color w:val="000000"/>
              </w:rPr>
            </w:pPr>
            <w:r w:rsidRPr="00214D8E">
              <w:rPr>
                <w:rFonts w:hint="eastAsia"/>
                <w:bCs/>
                <w:color w:val="000000"/>
              </w:rPr>
              <w:t>3.27</w:t>
            </w:r>
          </w:p>
        </w:tc>
        <w:tc>
          <w:tcPr>
            <w:tcW w:w="714"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保洁面积为实际测量</w:t>
            </w:r>
          </w:p>
        </w:tc>
      </w:tr>
      <w:tr w:rsidR="007612D8" w:rsidRPr="001C2A5C" w:rsidTr="00312395">
        <w:tc>
          <w:tcPr>
            <w:tcW w:w="39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2</w:t>
            </w:r>
          </w:p>
        </w:tc>
        <w:tc>
          <w:tcPr>
            <w:tcW w:w="833" w:type="pct"/>
            <w:vAlign w:val="center"/>
          </w:tcPr>
          <w:p w:rsidR="007612D8" w:rsidRPr="00214D8E" w:rsidRDefault="007612D8" w:rsidP="00D22B55">
            <w:pPr>
              <w:jc w:val="center"/>
              <w:rPr>
                <w:rFonts w:asciiTheme="minorEastAsia" w:hAnsiTheme="minorEastAsia" w:cs="宋体"/>
              </w:rPr>
            </w:pPr>
            <w:r w:rsidRPr="00214D8E">
              <w:rPr>
                <w:rFonts w:asciiTheme="minorEastAsia" w:hAnsiTheme="minorEastAsia" w:cs="宋体"/>
              </w:rPr>
              <w:t>11栋楼宇场馆值班及秩序维护</w:t>
            </w:r>
          </w:p>
        </w:tc>
        <w:tc>
          <w:tcPr>
            <w:tcW w:w="667" w:type="pct"/>
            <w:vAlign w:val="center"/>
          </w:tcPr>
          <w:p w:rsidR="007612D8" w:rsidRPr="00214D8E" w:rsidRDefault="007612D8" w:rsidP="00D22B55">
            <w:pPr>
              <w:jc w:val="center"/>
              <w:rPr>
                <w:rFonts w:asciiTheme="minorEastAsia" w:hAnsiTheme="minorEastAsia" w:cs="Tahoma"/>
              </w:rPr>
            </w:pPr>
            <w:r w:rsidRPr="00214D8E">
              <w:rPr>
                <w:rFonts w:asciiTheme="minorEastAsia" w:hAnsiTheme="minorEastAsia" w:cs="Tahoma"/>
              </w:rPr>
              <w:t>55236</w:t>
            </w:r>
          </w:p>
        </w:tc>
        <w:tc>
          <w:tcPr>
            <w:tcW w:w="963" w:type="pct"/>
            <w:vAlign w:val="center"/>
          </w:tcPr>
          <w:p w:rsidR="007612D8" w:rsidRPr="00214D8E" w:rsidRDefault="007612D8" w:rsidP="00D22B55">
            <w:pPr>
              <w:jc w:val="center"/>
              <w:rPr>
                <w:rFonts w:hAnsi="宋体" w:cs="宋体"/>
                <w:bCs/>
                <w:color w:val="000000"/>
              </w:rPr>
            </w:pPr>
            <w:r w:rsidRPr="00214D8E">
              <w:rPr>
                <w:rFonts w:hint="eastAsia"/>
                <w:bCs/>
                <w:color w:val="000000"/>
              </w:rPr>
              <w:t>2098494.7</w:t>
            </w:r>
            <w:r>
              <w:rPr>
                <w:rFonts w:hint="eastAsia"/>
                <w:bCs/>
                <w:color w:val="000000"/>
              </w:rPr>
              <w:t>2</w:t>
            </w:r>
          </w:p>
        </w:tc>
        <w:tc>
          <w:tcPr>
            <w:tcW w:w="715" w:type="pct"/>
            <w:vAlign w:val="center"/>
          </w:tcPr>
          <w:p w:rsidR="007612D8" w:rsidRPr="00214D8E" w:rsidRDefault="007612D8" w:rsidP="00D22B55">
            <w:pPr>
              <w:jc w:val="center"/>
              <w:rPr>
                <w:rFonts w:hAnsi="宋体" w:cs="宋体"/>
                <w:bCs/>
                <w:color w:val="000000"/>
              </w:rPr>
            </w:pPr>
            <w:r w:rsidRPr="00214D8E">
              <w:rPr>
                <w:rFonts w:hint="eastAsia"/>
                <w:bCs/>
                <w:color w:val="000000"/>
              </w:rPr>
              <w:t>24</w:t>
            </w:r>
          </w:p>
        </w:tc>
        <w:tc>
          <w:tcPr>
            <w:tcW w:w="715" w:type="pct"/>
            <w:vAlign w:val="center"/>
          </w:tcPr>
          <w:p w:rsidR="007612D8" w:rsidRPr="00214D8E" w:rsidRDefault="007612D8" w:rsidP="00D22B55">
            <w:pPr>
              <w:jc w:val="center"/>
              <w:rPr>
                <w:rFonts w:hAnsi="宋体" w:cs="宋体"/>
                <w:bCs/>
                <w:color w:val="000000"/>
              </w:rPr>
            </w:pPr>
            <w:r w:rsidRPr="00214D8E">
              <w:rPr>
                <w:rFonts w:hint="eastAsia"/>
                <w:bCs/>
                <w:color w:val="000000"/>
              </w:rPr>
              <w:t>1.58</w:t>
            </w:r>
          </w:p>
        </w:tc>
        <w:tc>
          <w:tcPr>
            <w:tcW w:w="714" w:type="pct"/>
            <w:vAlign w:val="center"/>
          </w:tcPr>
          <w:p w:rsidR="007612D8" w:rsidRPr="001C2A5C" w:rsidRDefault="007612D8" w:rsidP="00D22B55">
            <w:pPr>
              <w:jc w:val="center"/>
              <w:rPr>
                <w:rFonts w:asciiTheme="minorEastAsia" w:hAnsiTheme="minorEastAsia"/>
              </w:rPr>
            </w:pPr>
            <w:r w:rsidRPr="001C2A5C">
              <w:rPr>
                <w:rFonts w:asciiTheme="minorEastAsia" w:hAnsiTheme="minorEastAsia" w:cs="宋体"/>
              </w:rPr>
              <w:t>建筑面积</w:t>
            </w:r>
          </w:p>
        </w:tc>
      </w:tr>
      <w:tr w:rsidR="007612D8" w:rsidRPr="001C2A5C" w:rsidTr="00312395">
        <w:tc>
          <w:tcPr>
            <w:tcW w:w="39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3</w:t>
            </w:r>
          </w:p>
        </w:tc>
        <w:tc>
          <w:tcPr>
            <w:tcW w:w="833" w:type="pct"/>
            <w:vAlign w:val="center"/>
          </w:tcPr>
          <w:p w:rsidR="007612D8" w:rsidRPr="00214D8E" w:rsidRDefault="007612D8" w:rsidP="00D22B55">
            <w:pPr>
              <w:jc w:val="center"/>
              <w:rPr>
                <w:rFonts w:asciiTheme="minorEastAsia" w:hAnsiTheme="minorEastAsia" w:cs="宋体"/>
              </w:rPr>
            </w:pPr>
            <w:r w:rsidRPr="00214D8E">
              <w:rPr>
                <w:rFonts w:asciiTheme="minorEastAsia" w:hAnsiTheme="minorEastAsia" w:cs="宋体"/>
              </w:rPr>
              <w:t>17栋楼宇场馆日常零星维修服务</w:t>
            </w:r>
          </w:p>
        </w:tc>
        <w:tc>
          <w:tcPr>
            <w:tcW w:w="667" w:type="pct"/>
            <w:vAlign w:val="center"/>
          </w:tcPr>
          <w:p w:rsidR="007612D8" w:rsidRPr="00214D8E" w:rsidRDefault="007612D8" w:rsidP="00D22B55">
            <w:pPr>
              <w:jc w:val="center"/>
              <w:rPr>
                <w:rFonts w:asciiTheme="minorEastAsia" w:hAnsiTheme="minorEastAsia" w:cs="Tahoma"/>
              </w:rPr>
            </w:pPr>
            <w:r w:rsidRPr="00214D8E">
              <w:rPr>
                <w:rFonts w:asciiTheme="minorEastAsia" w:hAnsiTheme="minorEastAsia" w:cs="Tahoma"/>
              </w:rPr>
              <w:t>79883</w:t>
            </w:r>
          </w:p>
        </w:tc>
        <w:tc>
          <w:tcPr>
            <w:tcW w:w="963" w:type="pct"/>
            <w:vAlign w:val="center"/>
          </w:tcPr>
          <w:p w:rsidR="007612D8" w:rsidRPr="00214D8E" w:rsidRDefault="007612D8" w:rsidP="00D22B55">
            <w:pPr>
              <w:jc w:val="center"/>
              <w:rPr>
                <w:rFonts w:hAnsi="宋体" w:cs="宋体"/>
                <w:bCs/>
                <w:color w:val="000000"/>
              </w:rPr>
            </w:pPr>
            <w:r w:rsidRPr="00214D8E">
              <w:rPr>
                <w:rFonts w:hint="eastAsia"/>
                <w:bCs/>
                <w:color w:val="000000"/>
              </w:rPr>
              <w:t>631471.68</w:t>
            </w:r>
          </w:p>
        </w:tc>
        <w:tc>
          <w:tcPr>
            <w:tcW w:w="715" w:type="pct"/>
            <w:vAlign w:val="center"/>
          </w:tcPr>
          <w:p w:rsidR="007612D8" w:rsidRPr="00214D8E" w:rsidRDefault="007612D8" w:rsidP="00D22B55">
            <w:pPr>
              <w:jc w:val="center"/>
              <w:rPr>
                <w:rFonts w:hAnsi="宋体" w:cs="宋体"/>
                <w:bCs/>
                <w:color w:val="000000"/>
              </w:rPr>
            </w:pPr>
            <w:r w:rsidRPr="00214D8E">
              <w:rPr>
                <w:rFonts w:hint="eastAsia"/>
                <w:bCs/>
                <w:color w:val="000000"/>
              </w:rPr>
              <w:t>6</w:t>
            </w:r>
          </w:p>
        </w:tc>
        <w:tc>
          <w:tcPr>
            <w:tcW w:w="715" w:type="pct"/>
            <w:vAlign w:val="center"/>
          </w:tcPr>
          <w:p w:rsidR="007612D8" w:rsidRPr="00214D8E" w:rsidRDefault="007612D8" w:rsidP="00D22B55">
            <w:pPr>
              <w:jc w:val="center"/>
              <w:rPr>
                <w:rFonts w:hAnsi="宋体" w:cs="宋体"/>
                <w:bCs/>
                <w:color w:val="000000"/>
              </w:rPr>
            </w:pPr>
            <w:r w:rsidRPr="00214D8E">
              <w:rPr>
                <w:rFonts w:hint="eastAsia"/>
                <w:bCs/>
                <w:color w:val="000000"/>
              </w:rPr>
              <w:t>0.3</w:t>
            </w:r>
            <w:r>
              <w:rPr>
                <w:rFonts w:hint="eastAsia"/>
                <w:bCs/>
                <w:color w:val="000000"/>
              </w:rPr>
              <w:t>3</w:t>
            </w:r>
          </w:p>
        </w:tc>
        <w:tc>
          <w:tcPr>
            <w:tcW w:w="714" w:type="pct"/>
            <w:vAlign w:val="center"/>
          </w:tcPr>
          <w:p w:rsidR="007612D8" w:rsidRPr="001C2A5C" w:rsidRDefault="007612D8" w:rsidP="00D22B55">
            <w:pPr>
              <w:jc w:val="center"/>
              <w:rPr>
                <w:rFonts w:asciiTheme="minorEastAsia" w:hAnsiTheme="minorEastAsia"/>
              </w:rPr>
            </w:pPr>
            <w:r w:rsidRPr="001C2A5C">
              <w:rPr>
                <w:rFonts w:asciiTheme="minorEastAsia" w:hAnsiTheme="minorEastAsia" w:cs="宋体"/>
              </w:rPr>
              <w:t>建筑面积</w:t>
            </w:r>
          </w:p>
        </w:tc>
      </w:tr>
      <w:tr w:rsidR="007612D8" w:rsidRPr="001C2A5C" w:rsidTr="00312395">
        <w:tc>
          <w:tcPr>
            <w:tcW w:w="39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4</w:t>
            </w:r>
          </w:p>
        </w:tc>
        <w:tc>
          <w:tcPr>
            <w:tcW w:w="833" w:type="pct"/>
            <w:vAlign w:val="center"/>
          </w:tcPr>
          <w:p w:rsidR="007612D8" w:rsidRPr="00214D8E" w:rsidRDefault="007612D8" w:rsidP="00D22B55">
            <w:pPr>
              <w:jc w:val="center"/>
              <w:rPr>
                <w:rFonts w:asciiTheme="minorEastAsia" w:hAnsiTheme="minorEastAsia" w:cs="宋体"/>
              </w:rPr>
            </w:pPr>
            <w:r w:rsidRPr="00214D8E">
              <w:rPr>
                <w:rFonts w:asciiTheme="minorEastAsia" w:hAnsiTheme="minorEastAsia" w:cs="宋体" w:hint="eastAsia"/>
              </w:rPr>
              <w:t>项目管理运行</w:t>
            </w:r>
          </w:p>
        </w:tc>
        <w:tc>
          <w:tcPr>
            <w:tcW w:w="667" w:type="pct"/>
            <w:vAlign w:val="center"/>
          </w:tcPr>
          <w:p w:rsidR="007612D8" w:rsidRPr="00214D8E" w:rsidRDefault="007612D8" w:rsidP="00D22B55">
            <w:pPr>
              <w:jc w:val="center"/>
              <w:rPr>
                <w:rFonts w:asciiTheme="minorEastAsia" w:hAnsiTheme="minorEastAsia" w:cs="Tahoma"/>
              </w:rPr>
            </w:pPr>
            <w:r w:rsidRPr="00214D8E">
              <w:rPr>
                <w:rFonts w:asciiTheme="minorEastAsia" w:hAnsiTheme="minorEastAsia" w:cs="Tahoma" w:hint="eastAsia"/>
              </w:rPr>
              <w:t>/</w:t>
            </w:r>
          </w:p>
        </w:tc>
        <w:tc>
          <w:tcPr>
            <w:tcW w:w="963" w:type="pct"/>
            <w:vAlign w:val="center"/>
          </w:tcPr>
          <w:p w:rsidR="007612D8" w:rsidRPr="00214D8E" w:rsidRDefault="007612D8" w:rsidP="00D22B55">
            <w:pPr>
              <w:jc w:val="center"/>
              <w:rPr>
                <w:rFonts w:hAnsi="宋体" w:cs="宋体"/>
                <w:bCs/>
                <w:color w:val="000000"/>
              </w:rPr>
            </w:pPr>
            <w:r w:rsidRPr="00214D8E">
              <w:rPr>
                <w:rFonts w:hint="eastAsia"/>
                <w:bCs/>
                <w:color w:val="000000"/>
              </w:rPr>
              <w:t>716873.76</w:t>
            </w:r>
          </w:p>
        </w:tc>
        <w:tc>
          <w:tcPr>
            <w:tcW w:w="715" w:type="pct"/>
            <w:vAlign w:val="center"/>
          </w:tcPr>
          <w:p w:rsidR="007612D8" w:rsidRPr="00214D8E" w:rsidRDefault="007612D8" w:rsidP="00D22B55">
            <w:pPr>
              <w:jc w:val="center"/>
              <w:rPr>
                <w:rFonts w:hAnsi="宋体" w:cs="宋体"/>
                <w:bCs/>
                <w:color w:val="000000"/>
              </w:rPr>
            </w:pPr>
            <w:r w:rsidRPr="00214D8E">
              <w:rPr>
                <w:rFonts w:hint="eastAsia"/>
                <w:bCs/>
                <w:color w:val="000000"/>
              </w:rPr>
              <w:t>3</w:t>
            </w:r>
          </w:p>
        </w:tc>
        <w:tc>
          <w:tcPr>
            <w:tcW w:w="715" w:type="pct"/>
            <w:vAlign w:val="center"/>
          </w:tcPr>
          <w:p w:rsidR="007612D8" w:rsidRPr="00214D8E" w:rsidRDefault="007612D8" w:rsidP="00D22B55">
            <w:pPr>
              <w:jc w:val="center"/>
              <w:rPr>
                <w:rFonts w:hAnsi="宋体" w:cs="宋体"/>
                <w:color w:val="000000"/>
              </w:rPr>
            </w:pPr>
            <w:r>
              <w:rPr>
                <w:rFonts w:hAnsi="宋体" w:cs="宋体" w:hint="eastAsia"/>
                <w:color w:val="000000"/>
              </w:rPr>
              <w:t>/</w:t>
            </w:r>
          </w:p>
        </w:tc>
        <w:tc>
          <w:tcPr>
            <w:tcW w:w="714" w:type="pct"/>
            <w:vAlign w:val="center"/>
          </w:tcPr>
          <w:p w:rsidR="007612D8" w:rsidRPr="001C2A5C" w:rsidRDefault="007612D8" w:rsidP="00D22B55">
            <w:pPr>
              <w:jc w:val="center"/>
              <w:rPr>
                <w:rFonts w:asciiTheme="minorEastAsia" w:hAnsiTheme="minorEastAsia"/>
              </w:rPr>
            </w:pPr>
            <w:r>
              <w:rPr>
                <w:rFonts w:asciiTheme="minorEastAsia" w:hAnsiTheme="minorEastAsia" w:hint="eastAsia"/>
              </w:rPr>
              <w:t>/</w:t>
            </w:r>
          </w:p>
        </w:tc>
      </w:tr>
      <w:tr w:rsidR="007612D8" w:rsidRPr="001C2A5C" w:rsidTr="00312395">
        <w:tc>
          <w:tcPr>
            <w:tcW w:w="393" w:type="pct"/>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5</w:t>
            </w:r>
          </w:p>
        </w:tc>
        <w:tc>
          <w:tcPr>
            <w:tcW w:w="833" w:type="pct"/>
            <w:vAlign w:val="center"/>
          </w:tcPr>
          <w:p w:rsidR="007612D8" w:rsidRPr="001C2A5C" w:rsidRDefault="007612D8" w:rsidP="00D22B55">
            <w:pPr>
              <w:jc w:val="center"/>
              <w:rPr>
                <w:rFonts w:asciiTheme="minorEastAsia" w:hAnsiTheme="minorEastAsia" w:cs="宋体"/>
              </w:rPr>
            </w:pPr>
          </w:p>
        </w:tc>
        <w:tc>
          <w:tcPr>
            <w:tcW w:w="667" w:type="pct"/>
            <w:vAlign w:val="center"/>
          </w:tcPr>
          <w:p w:rsidR="007612D8" w:rsidRPr="001C2A5C" w:rsidRDefault="007612D8" w:rsidP="00D22B55">
            <w:pPr>
              <w:jc w:val="center"/>
              <w:rPr>
                <w:rFonts w:asciiTheme="minorEastAsia" w:hAnsiTheme="minorEastAsia" w:cs="Tahoma"/>
                <w:sz w:val="18"/>
                <w:szCs w:val="18"/>
              </w:rPr>
            </w:pPr>
          </w:p>
        </w:tc>
        <w:tc>
          <w:tcPr>
            <w:tcW w:w="963" w:type="pct"/>
            <w:vAlign w:val="center"/>
          </w:tcPr>
          <w:p w:rsidR="007612D8" w:rsidRPr="001C2A5C" w:rsidRDefault="007612D8" w:rsidP="00D22B55">
            <w:pPr>
              <w:jc w:val="center"/>
              <w:rPr>
                <w:rFonts w:asciiTheme="minorEastAsia" w:hAnsiTheme="minorEastAsia"/>
                <w:b/>
                <w:sz w:val="32"/>
                <w:szCs w:val="32"/>
              </w:rPr>
            </w:pPr>
          </w:p>
        </w:tc>
        <w:tc>
          <w:tcPr>
            <w:tcW w:w="715" w:type="pct"/>
            <w:vAlign w:val="center"/>
          </w:tcPr>
          <w:p w:rsidR="007612D8" w:rsidRPr="001C2A5C" w:rsidRDefault="007612D8" w:rsidP="00D22B55">
            <w:pPr>
              <w:jc w:val="center"/>
              <w:rPr>
                <w:rFonts w:asciiTheme="minorEastAsia" w:hAnsiTheme="minorEastAsia"/>
                <w:b/>
                <w:sz w:val="32"/>
                <w:szCs w:val="32"/>
              </w:rPr>
            </w:pPr>
          </w:p>
        </w:tc>
        <w:tc>
          <w:tcPr>
            <w:tcW w:w="715" w:type="pct"/>
            <w:vAlign w:val="center"/>
          </w:tcPr>
          <w:p w:rsidR="007612D8" w:rsidRPr="001C2A5C" w:rsidRDefault="007612D8" w:rsidP="00D22B55">
            <w:pPr>
              <w:jc w:val="center"/>
              <w:rPr>
                <w:rFonts w:asciiTheme="minorEastAsia" w:hAnsiTheme="minorEastAsia"/>
                <w:b/>
                <w:sz w:val="32"/>
                <w:szCs w:val="32"/>
              </w:rPr>
            </w:pPr>
          </w:p>
        </w:tc>
        <w:tc>
          <w:tcPr>
            <w:tcW w:w="714" w:type="pct"/>
            <w:vAlign w:val="center"/>
          </w:tcPr>
          <w:p w:rsidR="007612D8" w:rsidRPr="001C2A5C" w:rsidRDefault="007612D8" w:rsidP="00D22B55">
            <w:pPr>
              <w:jc w:val="center"/>
              <w:rPr>
                <w:rFonts w:asciiTheme="minorEastAsia" w:hAnsiTheme="minorEastAsia"/>
              </w:rPr>
            </w:pPr>
          </w:p>
        </w:tc>
      </w:tr>
      <w:tr w:rsidR="007612D8" w:rsidRPr="001C2A5C" w:rsidTr="00312395">
        <w:tc>
          <w:tcPr>
            <w:tcW w:w="393" w:type="pct"/>
            <w:vAlign w:val="center"/>
          </w:tcPr>
          <w:p w:rsidR="007612D8" w:rsidRPr="001C2A5C" w:rsidRDefault="007612D8" w:rsidP="00D22B55">
            <w:pPr>
              <w:jc w:val="center"/>
              <w:rPr>
                <w:rFonts w:asciiTheme="minorEastAsia" w:hAnsiTheme="minorEastAsia"/>
                <w:b/>
                <w:sz w:val="32"/>
                <w:szCs w:val="32"/>
              </w:rPr>
            </w:pPr>
          </w:p>
        </w:tc>
        <w:tc>
          <w:tcPr>
            <w:tcW w:w="833" w:type="pct"/>
            <w:vAlign w:val="center"/>
          </w:tcPr>
          <w:p w:rsidR="007612D8" w:rsidRPr="001C2A5C" w:rsidRDefault="007612D8" w:rsidP="00D22B55">
            <w:pPr>
              <w:jc w:val="center"/>
              <w:rPr>
                <w:rFonts w:asciiTheme="minorEastAsia" w:hAnsiTheme="minorEastAsia" w:cs="宋体"/>
              </w:rPr>
            </w:pPr>
          </w:p>
        </w:tc>
        <w:tc>
          <w:tcPr>
            <w:tcW w:w="667" w:type="pct"/>
            <w:vAlign w:val="center"/>
          </w:tcPr>
          <w:p w:rsidR="007612D8" w:rsidRPr="001C2A5C" w:rsidRDefault="007612D8" w:rsidP="00D22B55">
            <w:pPr>
              <w:jc w:val="center"/>
              <w:rPr>
                <w:rFonts w:asciiTheme="minorEastAsia" w:hAnsiTheme="minorEastAsia" w:cs="Tahoma"/>
                <w:sz w:val="18"/>
                <w:szCs w:val="18"/>
              </w:rPr>
            </w:pPr>
          </w:p>
        </w:tc>
        <w:tc>
          <w:tcPr>
            <w:tcW w:w="963" w:type="pct"/>
            <w:vAlign w:val="center"/>
          </w:tcPr>
          <w:p w:rsidR="007612D8" w:rsidRPr="001C2A5C" w:rsidRDefault="007612D8" w:rsidP="00D22B55">
            <w:pPr>
              <w:jc w:val="center"/>
              <w:rPr>
                <w:rFonts w:asciiTheme="minorEastAsia" w:hAnsiTheme="minorEastAsia"/>
                <w:b/>
                <w:sz w:val="32"/>
                <w:szCs w:val="32"/>
              </w:rPr>
            </w:pPr>
          </w:p>
        </w:tc>
        <w:tc>
          <w:tcPr>
            <w:tcW w:w="715" w:type="pct"/>
            <w:vAlign w:val="center"/>
          </w:tcPr>
          <w:p w:rsidR="007612D8" w:rsidRPr="001C2A5C" w:rsidRDefault="007612D8" w:rsidP="00D22B55">
            <w:pPr>
              <w:jc w:val="center"/>
              <w:rPr>
                <w:rFonts w:asciiTheme="minorEastAsia" w:hAnsiTheme="minorEastAsia"/>
                <w:b/>
                <w:sz w:val="32"/>
                <w:szCs w:val="32"/>
              </w:rPr>
            </w:pPr>
          </w:p>
        </w:tc>
        <w:tc>
          <w:tcPr>
            <w:tcW w:w="715" w:type="pct"/>
            <w:vAlign w:val="center"/>
          </w:tcPr>
          <w:p w:rsidR="007612D8" w:rsidRPr="001C2A5C" w:rsidRDefault="007612D8" w:rsidP="00D22B55">
            <w:pPr>
              <w:jc w:val="center"/>
              <w:rPr>
                <w:rFonts w:asciiTheme="minorEastAsia" w:hAnsiTheme="minorEastAsia"/>
                <w:b/>
                <w:sz w:val="32"/>
                <w:szCs w:val="32"/>
              </w:rPr>
            </w:pPr>
          </w:p>
        </w:tc>
        <w:tc>
          <w:tcPr>
            <w:tcW w:w="714" w:type="pct"/>
            <w:vAlign w:val="center"/>
          </w:tcPr>
          <w:p w:rsidR="007612D8" w:rsidRPr="001C2A5C" w:rsidRDefault="007612D8" w:rsidP="00D22B55">
            <w:pPr>
              <w:jc w:val="center"/>
              <w:rPr>
                <w:rFonts w:asciiTheme="minorEastAsia" w:hAnsiTheme="minorEastAsia"/>
                <w:b/>
                <w:sz w:val="32"/>
                <w:szCs w:val="32"/>
              </w:rPr>
            </w:pPr>
          </w:p>
        </w:tc>
      </w:tr>
      <w:tr w:rsidR="007612D8" w:rsidRPr="00C475F5" w:rsidTr="00312395">
        <w:tc>
          <w:tcPr>
            <w:tcW w:w="1894" w:type="pct"/>
            <w:gridSpan w:val="3"/>
            <w:vAlign w:val="center"/>
          </w:tcPr>
          <w:p w:rsidR="007612D8" w:rsidRPr="001C2A5C" w:rsidRDefault="007612D8" w:rsidP="00D22B55">
            <w:pPr>
              <w:jc w:val="center"/>
              <w:rPr>
                <w:rFonts w:asciiTheme="minorEastAsia" w:hAnsiTheme="minorEastAsia" w:cs="宋体"/>
              </w:rPr>
            </w:pPr>
            <w:r w:rsidRPr="001C2A5C">
              <w:rPr>
                <w:rFonts w:asciiTheme="minorEastAsia" w:hAnsiTheme="minorEastAsia" w:cs="宋体"/>
              </w:rPr>
              <w:t>报价合计</w:t>
            </w:r>
          </w:p>
        </w:tc>
        <w:tc>
          <w:tcPr>
            <w:tcW w:w="963" w:type="pct"/>
            <w:vAlign w:val="center"/>
          </w:tcPr>
          <w:p w:rsidR="007612D8" w:rsidRPr="00C475F5" w:rsidRDefault="007612D8" w:rsidP="00D22B55">
            <w:pPr>
              <w:jc w:val="center"/>
              <w:rPr>
                <w:rFonts w:asciiTheme="minorEastAsia" w:hAnsiTheme="minorEastAsia"/>
              </w:rPr>
            </w:pPr>
            <w:r w:rsidRPr="00C475F5">
              <w:rPr>
                <w:rFonts w:asciiTheme="minorEastAsia" w:hAnsiTheme="minorEastAsia" w:hint="eastAsia"/>
              </w:rPr>
              <w:t>5643228</w:t>
            </w:r>
          </w:p>
        </w:tc>
        <w:tc>
          <w:tcPr>
            <w:tcW w:w="715" w:type="pct"/>
            <w:vAlign w:val="center"/>
          </w:tcPr>
          <w:p w:rsidR="007612D8" w:rsidRPr="00C475F5" w:rsidRDefault="007612D8" w:rsidP="00D22B55">
            <w:pPr>
              <w:jc w:val="center"/>
              <w:rPr>
                <w:rFonts w:asciiTheme="minorEastAsia" w:hAnsiTheme="minorEastAsia"/>
              </w:rPr>
            </w:pPr>
            <w:r w:rsidRPr="00C475F5">
              <w:rPr>
                <w:rFonts w:asciiTheme="minorEastAsia" w:hAnsiTheme="minorEastAsia" w:hint="eastAsia"/>
              </w:rPr>
              <w:t>61</w:t>
            </w:r>
          </w:p>
        </w:tc>
        <w:tc>
          <w:tcPr>
            <w:tcW w:w="715" w:type="pct"/>
            <w:vAlign w:val="center"/>
          </w:tcPr>
          <w:p w:rsidR="007612D8" w:rsidRPr="00C475F5" w:rsidRDefault="007612D8" w:rsidP="00D22B55">
            <w:pPr>
              <w:jc w:val="center"/>
              <w:rPr>
                <w:rFonts w:asciiTheme="minorEastAsia" w:hAnsiTheme="minorEastAsia"/>
              </w:rPr>
            </w:pPr>
            <w:r w:rsidRPr="00C475F5">
              <w:rPr>
                <w:rFonts w:asciiTheme="minorEastAsia" w:hAnsiTheme="minorEastAsia" w:hint="eastAsia"/>
              </w:rPr>
              <w:t>/</w:t>
            </w:r>
          </w:p>
        </w:tc>
        <w:tc>
          <w:tcPr>
            <w:tcW w:w="714" w:type="pct"/>
            <w:vAlign w:val="center"/>
          </w:tcPr>
          <w:p w:rsidR="007612D8" w:rsidRPr="00C475F5" w:rsidRDefault="007612D8" w:rsidP="00D22B55">
            <w:pPr>
              <w:jc w:val="center"/>
              <w:rPr>
                <w:rFonts w:asciiTheme="minorEastAsia" w:hAnsiTheme="minorEastAsia"/>
              </w:rPr>
            </w:pPr>
            <w:r w:rsidRPr="00C475F5">
              <w:rPr>
                <w:rFonts w:asciiTheme="minorEastAsia" w:hAnsiTheme="minorEastAsia" w:hint="eastAsia"/>
              </w:rPr>
              <w:t>/</w:t>
            </w:r>
          </w:p>
        </w:tc>
      </w:tr>
    </w:tbl>
    <w:p w:rsidR="006C670A" w:rsidRPr="00D36C09" w:rsidRDefault="006C670A" w:rsidP="00D36C09">
      <w:pPr>
        <w:pStyle w:val="a8"/>
        <w:spacing w:line="480" w:lineRule="exact"/>
        <w:ind w:firstLineChars="200" w:firstLine="482"/>
        <w:outlineLvl w:val="2"/>
        <w:rPr>
          <w:rFonts w:ascii="宋体" w:eastAsiaTheme="minorEastAsia" w:hAnsi="宋体"/>
          <w:b/>
          <w:sz w:val="24"/>
          <w:szCs w:val="24"/>
        </w:rPr>
      </w:pPr>
    </w:p>
    <w:p w:rsidR="00312395" w:rsidRPr="001C2A5C" w:rsidRDefault="00312395" w:rsidP="00312395">
      <w:pPr>
        <w:tabs>
          <w:tab w:val="left" w:pos="3780"/>
          <w:tab w:val="left" w:pos="3960"/>
        </w:tabs>
        <w:spacing w:line="460" w:lineRule="exact"/>
        <w:jc w:val="center"/>
        <w:rPr>
          <w:rFonts w:asciiTheme="minorEastAsia" w:hAnsiTheme="minorEastAsia" w:cs="宋体"/>
          <w:b/>
          <w:sz w:val="28"/>
          <w:szCs w:val="28"/>
        </w:rPr>
      </w:pPr>
      <w:r w:rsidRPr="001C2A5C">
        <w:rPr>
          <w:rFonts w:asciiTheme="minorEastAsia" w:hAnsiTheme="minorEastAsia" w:cs="宋体"/>
          <w:b/>
          <w:sz w:val="28"/>
          <w:szCs w:val="28"/>
        </w:rPr>
        <w:t>人员费用分项报价表</w:t>
      </w:r>
    </w:p>
    <w:p w:rsidR="00312395" w:rsidRPr="001C2A5C" w:rsidRDefault="00312395" w:rsidP="00312395">
      <w:pPr>
        <w:ind w:firstLine="420"/>
        <w:jc w:val="left"/>
        <w:rPr>
          <w:rFonts w:asciiTheme="minorEastAsia" w:hAnsiTheme="minorEastAsia" w:cs="宋体"/>
          <w:sz w:val="22"/>
        </w:rPr>
      </w:pPr>
      <w:r w:rsidRPr="001C2A5C">
        <w:rPr>
          <w:rFonts w:asciiTheme="minorEastAsia" w:hAnsiTheme="minorEastAsia" w:cs="宋体"/>
          <w:sz w:val="22"/>
        </w:rPr>
        <w:t>单位：元</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1174"/>
        <w:gridCol w:w="930"/>
        <w:gridCol w:w="1134"/>
        <w:gridCol w:w="1134"/>
        <w:gridCol w:w="1395"/>
        <w:gridCol w:w="1557"/>
      </w:tblGrid>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序号</w:t>
            </w:r>
          </w:p>
        </w:tc>
        <w:tc>
          <w:tcPr>
            <w:tcW w:w="1174"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具体岗位</w:t>
            </w:r>
          </w:p>
        </w:tc>
        <w:tc>
          <w:tcPr>
            <w:tcW w:w="930"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人数（人）</w:t>
            </w:r>
          </w:p>
        </w:tc>
        <w:tc>
          <w:tcPr>
            <w:tcW w:w="1134"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月工资/人</w:t>
            </w:r>
          </w:p>
        </w:tc>
        <w:tc>
          <w:tcPr>
            <w:tcW w:w="1134"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月保险/人</w:t>
            </w:r>
          </w:p>
        </w:tc>
        <w:tc>
          <w:tcPr>
            <w:tcW w:w="1395"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月小计</w:t>
            </w:r>
          </w:p>
        </w:tc>
        <w:tc>
          <w:tcPr>
            <w:tcW w:w="1557"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招标文件规定的服务期小计</w:t>
            </w:r>
          </w:p>
        </w:tc>
      </w:tr>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1</w:t>
            </w:r>
          </w:p>
        </w:tc>
        <w:tc>
          <w:tcPr>
            <w:tcW w:w="1174" w:type="dxa"/>
            <w:vAlign w:val="center"/>
          </w:tcPr>
          <w:p w:rsidR="00312395" w:rsidRPr="001C2A5C" w:rsidRDefault="00312395" w:rsidP="00D22B55">
            <w:pPr>
              <w:jc w:val="center"/>
              <w:rPr>
                <w:rFonts w:asciiTheme="minorEastAsia" w:hAnsiTheme="minorEastAsia" w:cs="宋体"/>
              </w:rPr>
            </w:pPr>
            <w:r>
              <w:rPr>
                <w:rFonts w:asciiTheme="minorEastAsia" w:hAnsiTheme="minorEastAsia" w:cs="宋体" w:hint="eastAsia"/>
              </w:rPr>
              <w:t>项目经理</w:t>
            </w:r>
          </w:p>
        </w:tc>
        <w:tc>
          <w:tcPr>
            <w:tcW w:w="930" w:type="dxa"/>
            <w:vAlign w:val="center"/>
          </w:tcPr>
          <w:p w:rsidR="00312395" w:rsidRPr="00214D8E" w:rsidRDefault="00312395" w:rsidP="00D22B55">
            <w:pPr>
              <w:jc w:val="center"/>
              <w:rPr>
                <w:rFonts w:hAnsi="宋体" w:cs="宋体"/>
                <w:color w:val="000000"/>
              </w:rPr>
            </w:pPr>
            <w:r w:rsidRPr="00214D8E">
              <w:rPr>
                <w:rFonts w:hint="eastAsia"/>
                <w:color w:val="000000"/>
              </w:rPr>
              <w:t>1</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6000</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837</w:t>
            </w:r>
          </w:p>
        </w:tc>
        <w:tc>
          <w:tcPr>
            <w:tcW w:w="1395" w:type="dxa"/>
            <w:vAlign w:val="center"/>
          </w:tcPr>
          <w:p w:rsidR="00312395" w:rsidRPr="00214D8E" w:rsidRDefault="00312395" w:rsidP="00D22B55">
            <w:pPr>
              <w:jc w:val="center"/>
              <w:rPr>
                <w:rFonts w:hAnsi="宋体" w:cs="宋体"/>
                <w:color w:val="000000"/>
              </w:rPr>
            </w:pPr>
            <w:r w:rsidRPr="00214D8E">
              <w:rPr>
                <w:rFonts w:hint="eastAsia"/>
                <w:color w:val="000000"/>
              </w:rPr>
              <w:t>6837</w:t>
            </w:r>
          </w:p>
        </w:tc>
        <w:tc>
          <w:tcPr>
            <w:tcW w:w="1557" w:type="dxa"/>
            <w:vAlign w:val="center"/>
          </w:tcPr>
          <w:p w:rsidR="00312395" w:rsidRPr="00214D8E" w:rsidRDefault="00312395" w:rsidP="00D22B55">
            <w:pPr>
              <w:jc w:val="center"/>
              <w:rPr>
                <w:rFonts w:hAnsi="宋体" w:cs="宋体"/>
                <w:color w:val="000000"/>
              </w:rPr>
            </w:pPr>
            <w:r w:rsidRPr="00214D8E">
              <w:rPr>
                <w:rFonts w:hint="eastAsia"/>
                <w:color w:val="000000"/>
              </w:rPr>
              <w:t>164088</w:t>
            </w:r>
          </w:p>
        </w:tc>
      </w:tr>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2</w:t>
            </w:r>
          </w:p>
        </w:tc>
        <w:tc>
          <w:tcPr>
            <w:tcW w:w="1174" w:type="dxa"/>
            <w:vAlign w:val="center"/>
          </w:tcPr>
          <w:p w:rsidR="00312395" w:rsidRPr="001C2A5C" w:rsidRDefault="00312395" w:rsidP="00D22B55">
            <w:pPr>
              <w:jc w:val="center"/>
              <w:rPr>
                <w:rFonts w:asciiTheme="minorEastAsia" w:hAnsiTheme="minorEastAsia" w:cs="宋体"/>
              </w:rPr>
            </w:pPr>
            <w:r>
              <w:rPr>
                <w:rFonts w:asciiTheme="minorEastAsia" w:hAnsiTheme="minorEastAsia" w:cs="宋体" w:hint="eastAsia"/>
              </w:rPr>
              <w:t>经理助理</w:t>
            </w:r>
          </w:p>
        </w:tc>
        <w:tc>
          <w:tcPr>
            <w:tcW w:w="930" w:type="dxa"/>
            <w:vAlign w:val="center"/>
          </w:tcPr>
          <w:p w:rsidR="00312395" w:rsidRPr="00214D8E" w:rsidRDefault="00312395" w:rsidP="00D22B55">
            <w:pPr>
              <w:jc w:val="center"/>
              <w:rPr>
                <w:rFonts w:hAnsi="宋体" w:cs="宋体"/>
                <w:color w:val="000000"/>
              </w:rPr>
            </w:pPr>
            <w:r w:rsidRPr="00214D8E">
              <w:rPr>
                <w:rFonts w:hint="eastAsia"/>
                <w:color w:val="000000"/>
              </w:rPr>
              <w:t>1</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4500</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837</w:t>
            </w:r>
          </w:p>
        </w:tc>
        <w:tc>
          <w:tcPr>
            <w:tcW w:w="1395" w:type="dxa"/>
            <w:vAlign w:val="center"/>
          </w:tcPr>
          <w:p w:rsidR="00312395" w:rsidRPr="00214D8E" w:rsidRDefault="00312395" w:rsidP="00D22B55">
            <w:pPr>
              <w:jc w:val="center"/>
              <w:rPr>
                <w:rFonts w:hAnsi="宋体" w:cs="宋体"/>
                <w:color w:val="000000"/>
              </w:rPr>
            </w:pPr>
            <w:r w:rsidRPr="00214D8E">
              <w:rPr>
                <w:rFonts w:hint="eastAsia"/>
                <w:color w:val="000000"/>
              </w:rPr>
              <w:t>5337</w:t>
            </w:r>
          </w:p>
        </w:tc>
        <w:tc>
          <w:tcPr>
            <w:tcW w:w="1557" w:type="dxa"/>
            <w:vAlign w:val="center"/>
          </w:tcPr>
          <w:p w:rsidR="00312395" w:rsidRPr="00214D8E" w:rsidRDefault="00312395" w:rsidP="00D22B55">
            <w:pPr>
              <w:jc w:val="center"/>
              <w:rPr>
                <w:rFonts w:hAnsi="宋体" w:cs="宋体"/>
                <w:color w:val="000000"/>
              </w:rPr>
            </w:pPr>
            <w:r w:rsidRPr="00214D8E">
              <w:rPr>
                <w:rFonts w:hint="eastAsia"/>
                <w:color w:val="000000"/>
              </w:rPr>
              <w:t>128088</w:t>
            </w:r>
          </w:p>
        </w:tc>
      </w:tr>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3</w:t>
            </w:r>
          </w:p>
        </w:tc>
        <w:tc>
          <w:tcPr>
            <w:tcW w:w="1174" w:type="dxa"/>
            <w:vAlign w:val="center"/>
          </w:tcPr>
          <w:p w:rsidR="00312395" w:rsidRPr="001C2A5C" w:rsidRDefault="00312395" w:rsidP="00D22B55">
            <w:pPr>
              <w:jc w:val="center"/>
              <w:rPr>
                <w:rFonts w:asciiTheme="minorEastAsia" w:hAnsiTheme="minorEastAsia" w:cs="宋体"/>
              </w:rPr>
            </w:pPr>
            <w:r>
              <w:rPr>
                <w:rFonts w:asciiTheme="minorEastAsia" w:hAnsiTheme="minorEastAsia" w:cs="宋体" w:hint="eastAsia"/>
              </w:rPr>
              <w:t>客服人员</w:t>
            </w:r>
          </w:p>
        </w:tc>
        <w:tc>
          <w:tcPr>
            <w:tcW w:w="930" w:type="dxa"/>
            <w:vAlign w:val="center"/>
          </w:tcPr>
          <w:p w:rsidR="00312395" w:rsidRPr="00214D8E" w:rsidRDefault="00312395" w:rsidP="00D22B55">
            <w:pPr>
              <w:jc w:val="center"/>
              <w:rPr>
                <w:rFonts w:hAnsi="宋体" w:cs="宋体"/>
                <w:color w:val="000000"/>
              </w:rPr>
            </w:pPr>
            <w:r w:rsidRPr="00214D8E">
              <w:rPr>
                <w:rFonts w:hint="eastAsia"/>
                <w:color w:val="000000"/>
              </w:rPr>
              <w:t>1</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3300</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837</w:t>
            </w:r>
          </w:p>
        </w:tc>
        <w:tc>
          <w:tcPr>
            <w:tcW w:w="1395" w:type="dxa"/>
            <w:vAlign w:val="center"/>
          </w:tcPr>
          <w:p w:rsidR="00312395" w:rsidRPr="00214D8E" w:rsidRDefault="00312395" w:rsidP="00D22B55">
            <w:pPr>
              <w:jc w:val="center"/>
              <w:rPr>
                <w:rFonts w:hAnsi="宋体" w:cs="宋体"/>
                <w:color w:val="000000"/>
              </w:rPr>
            </w:pPr>
            <w:r w:rsidRPr="00214D8E">
              <w:rPr>
                <w:rFonts w:hint="eastAsia"/>
                <w:color w:val="000000"/>
              </w:rPr>
              <w:t>4137</w:t>
            </w:r>
          </w:p>
        </w:tc>
        <w:tc>
          <w:tcPr>
            <w:tcW w:w="1557" w:type="dxa"/>
            <w:vAlign w:val="center"/>
          </w:tcPr>
          <w:p w:rsidR="00312395" w:rsidRPr="00214D8E" w:rsidRDefault="00312395" w:rsidP="00D22B55">
            <w:pPr>
              <w:jc w:val="center"/>
              <w:rPr>
                <w:rFonts w:hAnsi="宋体" w:cs="宋体"/>
                <w:color w:val="000000"/>
              </w:rPr>
            </w:pPr>
            <w:r w:rsidRPr="00214D8E">
              <w:rPr>
                <w:rFonts w:hint="eastAsia"/>
                <w:color w:val="000000"/>
              </w:rPr>
              <w:t>99288</w:t>
            </w:r>
          </w:p>
        </w:tc>
      </w:tr>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rPr>
            </w:pPr>
            <w:r w:rsidRPr="001C2A5C">
              <w:rPr>
                <w:rFonts w:asciiTheme="minorEastAsia" w:hAnsiTheme="minorEastAsia" w:cs="宋体"/>
              </w:rPr>
              <w:t>4</w:t>
            </w:r>
          </w:p>
        </w:tc>
        <w:tc>
          <w:tcPr>
            <w:tcW w:w="1174" w:type="dxa"/>
            <w:vAlign w:val="center"/>
          </w:tcPr>
          <w:p w:rsidR="00312395" w:rsidRPr="001C2A5C" w:rsidRDefault="00312395" w:rsidP="00D22B55">
            <w:pPr>
              <w:jc w:val="center"/>
              <w:rPr>
                <w:rFonts w:asciiTheme="minorEastAsia" w:hAnsiTheme="minorEastAsia" w:cs="宋体"/>
              </w:rPr>
            </w:pPr>
            <w:r>
              <w:rPr>
                <w:rFonts w:asciiTheme="minorEastAsia" w:hAnsiTheme="minorEastAsia" w:cs="宋体" w:hint="eastAsia"/>
              </w:rPr>
              <w:t>主管兼巡查员</w:t>
            </w:r>
          </w:p>
        </w:tc>
        <w:tc>
          <w:tcPr>
            <w:tcW w:w="930" w:type="dxa"/>
            <w:vAlign w:val="center"/>
          </w:tcPr>
          <w:p w:rsidR="00312395" w:rsidRPr="00214D8E" w:rsidRDefault="00312395" w:rsidP="00D22B55">
            <w:pPr>
              <w:jc w:val="center"/>
              <w:rPr>
                <w:rFonts w:hAnsi="宋体" w:cs="宋体"/>
                <w:color w:val="000000"/>
              </w:rPr>
            </w:pPr>
            <w:r w:rsidRPr="00214D8E">
              <w:rPr>
                <w:rFonts w:hint="eastAsia"/>
                <w:color w:val="000000"/>
              </w:rPr>
              <w:t>1</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3500</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837</w:t>
            </w:r>
          </w:p>
        </w:tc>
        <w:tc>
          <w:tcPr>
            <w:tcW w:w="1395" w:type="dxa"/>
            <w:vAlign w:val="center"/>
          </w:tcPr>
          <w:p w:rsidR="00312395" w:rsidRPr="00214D8E" w:rsidRDefault="00312395" w:rsidP="00D22B55">
            <w:pPr>
              <w:jc w:val="center"/>
              <w:rPr>
                <w:rFonts w:hAnsi="宋体" w:cs="宋体"/>
                <w:color w:val="000000"/>
              </w:rPr>
            </w:pPr>
            <w:r w:rsidRPr="00214D8E">
              <w:rPr>
                <w:rFonts w:hint="eastAsia"/>
                <w:color w:val="000000"/>
              </w:rPr>
              <w:t>4337</w:t>
            </w:r>
          </w:p>
        </w:tc>
        <w:tc>
          <w:tcPr>
            <w:tcW w:w="1557" w:type="dxa"/>
            <w:vAlign w:val="center"/>
          </w:tcPr>
          <w:p w:rsidR="00312395" w:rsidRPr="00214D8E" w:rsidRDefault="00312395" w:rsidP="00D22B55">
            <w:pPr>
              <w:jc w:val="center"/>
              <w:rPr>
                <w:rFonts w:hAnsi="宋体" w:cs="宋体"/>
                <w:color w:val="000000"/>
              </w:rPr>
            </w:pPr>
            <w:r w:rsidRPr="00214D8E">
              <w:rPr>
                <w:rFonts w:hint="eastAsia"/>
                <w:color w:val="000000"/>
              </w:rPr>
              <w:t>104088</w:t>
            </w:r>
          </w:p>
        </w:tc>
      </w:tr>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rPr>
            </w:pPr>
            <w:r>
              <w:rPr>
                <w:rFonts w:asciiTheme="minorEastAsia" w:hAnsiTheme="minorEastAsia" w:cs="宋体" w:hint="eastAsia"/>
              </w:rPr>
              <w:t>5</w:t>
            </w:r>
          </w:p>
        </w:tc>
        <w:tc>
          <w:tcPr>
            <w:tcW w:w="1174" w:type="dxa"/>
            <w:vAlign w:val="center"/>
          </w:tcPr>
          <w:p w:rsidR="00312395" w:rsidRDefault="00312395" w:rsidP="00D22B55">
            <w:pPr>
              <w:jc w:val="center"/>
              <w:rPr>
                <w:rFonts w:asciiTheme="minorEastAsia" w:hAnsiTheme="minorEastAsia" w:cs="宋体"/>
              </w:rPr>
            </w:pPr>
            <w:r>
              <w:rPr>
                <w:rFonts w:asciiTheme="minorEastAsia" w:hAnsiTheme="minorEastAsia" w:cs="宋体" w:hint="eastAsia"/>
              </w:rPr>
              <w:t>保洁员</w:t>
            </w:r>
          </w:p>
        </w:tc>
        <w:tc>
          <w:tcPr>
            <w:tcW w:w="930" w:type="dxa"/>
            <w:vAlign w:val="center"/>
          </w:tcPr>
          <w:p w:rsidR="00312395" w:rsidRPr="00214D8E" w:rsidRDefault="00312395" w:rsidP="00D22B55">
            <w:pPr>
              <w:jc w:val="center"/>
              <w:rPr>
                <w:rFonts w:hAnsi="宋体" w:cs="宋体"/>
                <w:color w:val="000000"/>
              </w:rPr>
            </w:pPr>
            <w:r w:rsidRPr="00214D8E">
              <w:rPr>
                <w:rFonts w:hint="eastAsia"/>
                <w:color w:val="000000"/>
              </w:rPr>
              <w:t>27</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2200</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837</w:t>
            </w:r>
          </w:p>
        </w:tc>
        <w:tc>
          <w:tcPr>
            <w:tcW w:w="1395" w:type="dxa"/>
            <w:vAlign w:val="center"/>
          </w:tcPr>
          <w:p w:rsidR="00312395" w:rsidRPr="00214D8E" w:rsidRDefault="00312395" w:rsidP="00D22B55">
            <w:pPr>
              <w:jc w:val="center"/>
              <w:rPr>
                <w:rFonts w:hAnsi="宋体" w:cs="宋体"/>
                <w:color w:val="000000"/>
              </w:rPr>
            </w:pPr>
            <w:r w:rsidRPr="00214D8E">
              <w:rPr>
                <w:rFonts w:hint="eastAsia"/>
                <w:color w:val="000000"/>
              </w:rPr>
              <w:t>3037</w:t>
            </w:r>
          </w:p>
        </w:tc>
        <w:tc>
          <w:tcPr>
            <w:tcW w:w="1557" w:type="dxa"/>
            <w:vAlign w:val="center"/>
          </w:tcPr>
          <w:p w:rsidR="00312395" w:rsidRPr="00214D8E" w:rsidRDefault="00312395" w:rsidP="00D22B55">
            <w:pPr>
              <w:jc w:val="center"/>
              <w:rPr>
                <w:rFonts w:hAnsi="宋体" w:cs="宋体"/>
                <w:color w:val="000000"/>
              </w:rPr>
            </w:pPr>
            <w:r w:rsidRPr="00214D8E">
              <w:rPr>
                <w:rFonts w:hint="eastAsia"/>
                <w:color w:val="000000"/>
              </w:rPr>
              <w:t>72888</w:t>
            </w:r>
          </w:p>
        </w:tc>
      </w:tr>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sz w:val="22"/>
              </w:rPr>
            </w:pPr>
            <w:r>
              <w:rPr>
                <w:rFonts w:asciiTheme="minorEastAsia" w:hAnsiTheme="minorEastAsia" w:cs="宋体" w:hint="eastAsia"/>
                <w:sz w:val="22"/>
              </w:rPr>
              <w:t>6</w:t>
            </w:r>
          </w:p>
        </w:tc>
        <w:tc>
          <w:tcPr>
            <w:tcW w:w="1174" w:type="dxa"/>
            <w:vAlign w:val="center"/>
          </w:tcPr>
          <w:p w:rsidR="00312395" w:rsidRPr="001C2A5C" w:rsidRDefault="00312395" w:rsidP="00D22B55">
            <w:pPr>
              <w:jc w:val="center"/>
              <w:rPr>
                <w:rFonts w:asciiTheme="minorEastAsia" w:hAnsiTheme="minorEastAsia" w:cs="宋体"/>
                <w:sz w:val="22"/>
              </w:rPr>
            </w:pPr>
            <w:r>
              <w:rPr>
                <w:rFonts w:asciiTheme="minorEastAsia" w:hAnsiTheme="minorEastAsia" w:cs="宋体" w:hint="eastAsia"/>
                <w:sz w:val="22"/>
              </w:rPr>
              <w:t>值班人员</w:t>
            </w:r>
          </w:p>
        </w:tc>
        <w:tc>
          <w:tcPr>
            <w:tcW w:w="930" w:type="dxa"/>
            <w:vAlign w:val="center"/>
          </w:tcPr>
          <w:p w:rsidR="00312395" w:rsidRPr="00214D8E" w:rsidRDefault="00312395" w:rsidP="00D22B55">
            <w:pPr>
              <w:jc w:val="center"/>
              <w:rPr>
                <w:rFonts w:hAnsi="宋体" w:cs="宋体"/>
                <w:color w:val="000000"/>
              </w:rPr>
            </w:pPr>
            <w:r w:rsidRPr="00214D8E">
              <w:rPr>
                <w:rFonts w:hint="eastAsia"/>
                <w:color w:val="000000"/>
              </w:rPr>
              <w:t>24</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2600</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837</w:t>
            </w:r>
          </w:p>
        </w:tc>
        <w:tc>
          <w:tcPr>
            <w:tcW w:w="1395" w:type="dxa"/>
            <w:vAlign w:val="center"/>
          </w:tcPr>
          <w:p w:rsidR="00312395" w:rsidRPr="00214D8E" w:rsidRDefault="00312395" w:rsidP="00D22B55">
            <w:pPr>
              <w:jc w:val="center"/>
              <w:rPr>
                <w:rFonts w:hAnsi="宋体" w:cs="宋体"/>
                <w:color w:val="000000"/>
              </w:rPr>
            </w:pPr>
            <w:r w:rsidRPr="00214D8E">
              <w:rPr>
                <w:rFonts w:hint="eastAsia"/>
                <w:color w:val="000000"/>
              </w:rPr>
              <w:t>3437</w:t>
            </w:r>
          </w:p>
        </w:tc>
        <w:tc>
          <w:tcPr>
            <w:tcW w:w="1557" w:type="dxa"/>
            <w:vAlign w:val="center"/>
          </w:tcPr>
          <w:p w:rsidR="00312395" w:rsidRPr="00214D8E" w:rsidRDefault="00312395" w:rsidP="00D22B55">
            <w:pPr>
              <w:jc w:val="center"/>
              <w:rPr>
                <w:rFonts w:hAnsi="宋体" w:cs="宋体"/>
                <w:color w:val="000000"/>
              </w:rPr>
            </w:pPr>
            <w:r w:rsidRPr="00214D8E">
              <w:rPr>
                <w:rFonts w:hint="eastAsia"/>
                <w:color w:val="000000"/>
              </w:rPr>
              <w:t>82488</w:t>
            </w:r>
          </w:p>
        </w:tc>
      </w:tr>
      <w:tr w:rsidR="00312395" w:rsidRPr="001C2A5C" w:rsidTr="00D22B55">
        <w:trPr>
          <w:cantSplit/>
          <w:trHeight w:val="626"/>
          <w:jc w:val="center"/>
        </w:trPr>
        <w:tc>
          <w:tcPr>
            <w:tcW w:w="758" w:type="dxa"/>
            <w:vAlign w:val="center"/>
          </w:tcPr>
          <w:p w:rsidR="00312395" w:rsidRPr="001C2A5C" w:rsidRDefault="00312395" w:rsidP="00D22B55">
            <w:pPr>
              <w:jc w:val="center"/>
              <w:rPr>
                <w:rFonts w:asciiTheme="minorEastAsia" w:hAnsiTheme="minorEastAsia" w:cs="宋体"/>
                <w:sz w:val="22"/>
              </w:rPr>
            </w:pPr>
            <w:r>
              <w:rPr>
                <w:rFonts w:asciiTheme="minorEastAsia" w:hAnsiTheme="minorEastAsia" w:cs="宋体" w:hint="eastAsia"/>
                <w:sz w:val="22"/>
              </w:rPr>
              <w:t>7</w:t>
            </w:r>
          </w:p>
        </w:tc>
        <w:tc>
          <w:tcPr>
            <w:tcW w:w="1174" w:type="dxa"/>
            <w:vAlign w:val="center"/>
          </w:tcPr>
          <w:p w:rsidR="00312395" w:rsidRDefault="00312395" w:rsidP="00D22B55">
            <w:pPr>
              <w:jc w:val="center"/>
              <w:rPr>
                <w:rFonts w:asciiTheme="minorEastAsia" w:hAnsiTheme="minorEastAsia" w:cs="宋体"/>
                <w:sz w:val="22"/>
              </w:rPr>
            </w:pPr>
            <w:r>
              <w:rPr>
                <w:rFonts w:asciiTheme="minorEastAsia" w:hAnsiTheme="minorEastAsia" w:cs="宋体" w:hint="eastAsia"/>
                <w:sz w:val="22"/>
              </w:rPr>
              <w:t>综合维修工</w:t>
            </w:r>
          </w:p>
        </w:tc>
        <w:tc>
          <w:tcPr>
            <w:tcW w:w="930" w:type="dxa"/>
            <w:vAlign w:val="center"/>
          </w:tcPr>
          <w:p w:rsidR="00312395" w:rsidRPr="00214D8E" w:rsidRDefault="00312395" w:rsidP="00D22B55">
            <w:pPr>
              <w:jc w:val="center"/>
              <w:rPr>
                <w:rFonts w:hAnsi="宋体" w:cs="宋体"/>
                <w:color w:val="000000"/>
              </w:rPr>
            </w:pPr>
            <w:r w:rsidRPr="00214D8E">
              <w:rPr>
                <w:rFonts w:hint="eastAsia"/>
                <w:color w:val="000000"/>
              </w:rPr>
              <w:t>6</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3300</w:t>
            </w:r>
          </w:p>
        </w:tc>
        <w:tc>
          <w:tcPr>
            <w:tcW w:w="1134" w:type="dxa"/>
            <w:vAlign w:val="center"/>
          </w:tcPr>
          <w:p w:rsidR="00312395" w:rsidRPr="00214D8E" w:rsidRDefault="00312395" w:rsidP="00D22B55">
            <w:pPr>
              <w:jc w:val="center"/>
              <w:rPr>
                <w:rFonts w:hAnsi="宋体" w:cs="宋体"/>
                <w:color w:val="000000"/>
              </w:rPr>
            </w:pPr>
            <w:r w:rsidRPr="00214D8E">
              <w:rPr>
                <w:rFonts w:hint="eastAsia"/>
                <w:color w:val="000000"/>
              </w:rPr>
              <w:t>837</w:t>
            </w:r>
          </w:p>
        </w:tc>
        <w:tc>
          <w:tcPr>
            <w:tcW w:w="1395" w:type="dxa"/>
            <w:vAlign w:val="center"/>
          </w:tcPr>
          <w:p w:rsidR="00312395" w:rsidRPr="00214D8E" w:rsidRDefault="00312395" w:rsidP="00D22B55">
            <w:pPr>
              <w:jc w:val="center"/>
              <w:rPr>
                <w:rFonts w:hAnsi="宋体" w:cs="宋体"/>
                <w:color w:val="000000"/>
              </w:rPr>
            </w:pPr>
            <w:r w:rsidRPr="00214D8E">
              <w:rPr>
                <w:rFonts w:hint="eastAsia"/>
                <w:color w:val="000000"/>
              </w:rPr>
              <w:t>4137</w:t>
            </w:r>
          </w:p>
        </w:tc>
        <w:tc>
          <w:tcPr>
            <w:tcW w:w="1557" w:type="dxa"/>
            <w:vAlign w:val="center"/>
          </w:tcPr>
          <w:p w:rsidR="00312395" w:rsidRPr="00214D8E" w:rsidRDefault="00312395" w:rsidP="00D22B55">
            <w:pPr>
              <w:jc w:val="center"/>
              <w:rPr>
                <w:rFonts w:hAnsi="宋体" w:cs="宋体"/>
                <w:color w:val="000000"/>
              </w:rPr>
            </w:pPr>
            <w:r w:rsidRPr="00214D8E">
              <w:rPr>
                <w:rFonts w:hint="eastAsia"/>
                <w:color w:val="000000"/>
              </w:rPr>
              <w:t>99288</w:t>
            </w:r>
          </w:p>
        </w:tc>
      </w:tr>
      <w:tr w:rsidR="00312395" w:rsidRPr="001C2A5C" w:rsidTr="00D22B55">
        <w:trPr>
          <w:cantSplit/>
          <w:trHeight w:val="645"/>
          <w:jc w:val="center"/>
        </w:trPr>
        <w:tc>
          <w:tcPr>
            <w:tcW w:w="5130" w:type="dxa"/>
            <w:gridSpan w:val="5"/>
            <w:vAlign w:val="center"/>
          </w:tcPr>
          <w:p w:rsidR="00312395" w:rsidRPr="00214D8E" w:rsidRDefault="00312395" w:rsidP="00D22B55">
            <w:pPr>
              <w:jc w:val="center"/>
              <w:rPr>
                <w:rFonts w:asciiTheme="minorEastAsia" w:hAnsiTheme="minorEastAsia" w:cs="宋体"/>
              </w:rPr>
            </w:pPr>
            <w:r w:rsidRPr="00214D8E">
              <w:rPr>
                <w:rFonts w:asciiTheme="minorEastAsia" w:hAnsiTheme="minorEastAsia" w:cs="宋体"/>
              </w:rPr>
              <w:t>人员费用合计</w:t>
            </w:r>
          </w:p>
        </w:tc>
        <w:tc>
          <w:tcPr>
            <w:tcW w:w="1395" w:type="dxa"/>
            <w:vAlign w:val="center"/>
          </w:tcPr>
          <w:p w:rsidR="00312395" w:rsidRPr="00214D8E" w:rsidRDefault="00312395" w:rsidP="00D22B55">
            <w:pPr>
              <w:jc w:val="center"/>
              <w:rPr>
                <w:rFonts w:asciiTheme="minorEastAsia" w:hAnsiTheme="minorEastAsia" w:cs="宋体"/>
              </w:rPr>
            </w:pPr>
            <w:r w:rsidRPr="00214D8E">
              <w:rPr>
                <w:rFonts w:asciiTheme="minorEastAsia" w:hAnsiTheme="minorEastAsia" w:cs="宋体" w:hint="eastAsia"/>
              </w:rPr>
              <w:t>209957</w:t>
            </w:r>
          </w:p>
        </w:tc>
        <w:tc>
          <w:tcPr>
            <w:tcW w:w="1557" w:type="dxa"/>
            <w:vAlign w:val="center"/>
          </w:tcPr>
          <w:p w:rsidR="00312395" w:rsidRPr="00214D8E" w:rsidRDefault="00312395" w:rsidP="00D22B55">
            <w:pPr>
              <w:jc w:val="center"/>
              <w:rPr>
                <w:rFonts w:asciiTheme="minorEastAsia" w:hAnsiTheme="minorEastAsia" w:cs="宋体"/>
              </w:rPr>
            </w:pPr>
            <w:r w:rsidRPr="00214D8E">
              <w:rPr>
                <w:rFonts w:asciiTheme="minorEastAsia" w:hAnsiTheme="minorEastAsia" w:cs="宋体" w:hint="eastAsia"/>
              </w:rPr>
              <w:t>5038968</w:t>
            </w:r>
          </w:p>
        </w:tc>
      </w:tr>
    </w:tbl>
    <w:p w:rsidR="00CC2A0A" w:rsidRPr="003807B6" w:rsidRDefault="00CC2A0A" w:rsidP="00312395">
      <w:pPr>
        <w:pStyle w:val="a8"/>
        <w:spacing w:line="480" w:lineRule="exact"/>
        <w:ind w:firstLineChars="190"/>
        <w:outlineLvl w:val="2"/>
        <w:rPr>
          <w:rFonts w:ascii="宋体" w:eastAsiaTheme="minorEastAsia" w:hAnsi="宋体"/>
          <w:b/>
          <w:sz w:val="22"/>
          <w:szCs w:val="24"/>
        </w:rPr>
      </w:pPr>
    </w:p>
    <w:sectPr w:rsidR="00CC2A0A" w:rsidRPr="003807B6" w:rsidSect="00667945">
      <w:pgSz w:w="11906" w:h="16838"/>
      <w:pgMar w:top="1418" w:right="1588" w:bottom="1361" w:left="1588"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328" w:rsidRDefault="00295328" w:rsidP="00B05C08">
      <w:r>
        <w:separator/>
      </w:r>
    </w:p>
  </w:endnote>
  <w:endnote w:type="continuationSeparator" w:id="0">
    <w:p w:rsidR="00295328" w:rsidRDefault="00295328" w:rsidP="00B0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等线 Light">
    <w:altName w:val="宋体"/>
    <w:panose1 w:val="00000000000000000000"/>
    <w:charset w:val="86"/>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微软雅黑"/>
    <w:charset w:val="86"/>
    <w:family w:val="auto"/>
    <w:pitch w:val="default"/>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ˎ̥">
    <w:altName w:val="Times New Roman"/>
    <w:panose1 w:val="00000000000000000000"/>
    <w:charset w:val="00"/>
    <w:family w:val="roman"/>
    <w:notTrueType/>
    <w:pitch w:val="default"/>
  </w:font>
  <w:font w:name="Microsoft YaHei UI">
    <w:panose1 w:val="020B0503020204020204"/>
    <w:charset w:val="86"/>
    <w:family w:val="swiss"/>
    <w:pitch w:val="variable"/>
    <w:sig w:usb0="80000287" w:usb1="28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D1" w:rsidRDefault="00295328">
    <w:pPr>
      <w:pStyle w:val="a3"/>
    </w:pPr>
    <w:r>
      <w:pict>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BNuVyTDAgAA1gUAAA4AAAAA&#10;AAAAAQAgAAAAHwEAAGRycy9lMm9Eb2MueG1sUEsFBgAAAAAGAAYAWQEAAFQGAAAAAA==&#10;" filled="f" stroked="f" strokeweight=".5pt">
          <v:textbox style="mso-next-textbox:#_x0000_s2050;mso-fit-shape-to-text:t" inset="0,0,0,0">
            <w:txbxContent>
              <w:p w:rsidR="001A43D1" w:rsidRDefault="001A43D1">
                <w:pPr>
                  <w:pStyle w:val="a3"/>
                </w:pPr>
                <w:r>
                  <w:rPr>
                    <w:rFonts w:hint="eastAsia"/>
                  </w:rPr>
                  <w:fldChar w:fldCharType="begin"/>
                </w:r>
                <w:r>
                  <w:rPr>
                    <w:rFonts w:hint="eastAsia"/>
                  </w:rPr>
                  <w:instrText xml:space="preserve"> PAGE  \* MERGEFORMAT </w:instrText>
                </w:r>
                <w:r>
                  <w:rPr>
                    <w:rFonts w:hint="eastAsia"/>
                  </w:rPr>
                  <w:fldChar w:fldCharType="separate"/>
                </w:r>
                <w:r w:rsidR="00295328">
                  <w:rPr>
                    <w:noProof/>
                  </w:rPr>
                  <w:t>1</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328" w:rsidRDefault="00295328" w:rsidP="00B05C08">
      <w:r>
        <w:separator/>
      </w:r>
    </w:p>
  </w:footnote>
  <w:footnote w:type="continuationSeparator" w:id="0">
    <w:p w:rsidR="00295328" w:rsidRDefault="00295328" w:rsidP="00B05C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9E2E2F"/>
    <w:multiLevelType w:val="hybridMultilevel"/>
    <w:tmpl w:val="115EC402"/>
    <w:lvl w:ilvl="0" w:tplc="F2485B80">
      <w:start w:val="5"/>
      <w:numFmt w:val="japaneseCounting"/>
      <w:lvlText w:val="（%1）"/>
      <w:lvlJc w:val="left"/>
      <w:pPr>
        <w:ind w:left="1036" w:hanging="720"/>
      </w:pPr>
      <w:rPr>
        <w:rFonts w:hint="default"/>
        <w:lang w:val="en-US"/>
      </w:rPr>
    </w:lvl>
    <w:lvl w:ilvl="1" w:tplc="04090019" w:tentative="1">
      <w:start w:val="1"/>
      <w:numFmt w:val="lowerLetter"/>
      <w:lvlText w:val="%2)"/>
      <w:lvlJc w:val="left"/>
      <w:pPr>
        <w:ind w:left="1156" w:hanging="420"/>
      </w:pPr>
    </w:lvl>
    <w:lvl w:ilvl="2" w:tplc="0409001B" w:tentative="1">
      <w:start w:val="1"/>
      <w:numFmt w:val="lowerRoman"/>
      <w:lvlText w:val="%3."/>
      <w:lvlJc w:val="right"/>
      <w:pPr>
        <w:ind w:left="1576" w:hanging="420"/>
      </w:pPr>
    </w:lvl>
    <w:lvl w:ilvl="3" w:tplc="0409000F" w:tentative="1">
      <w:start w:val="1"/>
      <w:numFmt w:val="decimal"/>
      <w:lvlText w:val="%4."/>
      <w:lvlJc w:val="left"/>
      <w:pPr>
        <w:ind w:left="1996" w:hanging="420"/>
      </w:pPr>
    </w:lvl>
    <w:lvl w:ilvl="4" w:tplc="04090019" w:tentative="1">
      <w:start w:val="1"/>
      <w:numFmt w:val="lowerLetter"/>
      <w:lvlText w:val="%5)"/>
      <w:lvlJc w:val="left"/>
      <w:pPr>
        <w:ind w:left="2416" w:hanging="420"/>
      </w:pPr>
    </w:lvl>
    <w:lvl w:ilvl="5" w:tplc="0409001B" w:tentative="1">
      <w:start w:val="1"/>
      <w:numFmt w:val="lowerRoman"/>
      <w:lvlText w:val="%6."/>
      <w:lvlJc w:val="right"/>
      <w:pPr>
        <w:ind w:left="2836" w:hanging="420"/>
      </w:pPr>
    </w:lvl>
    <w:lvl w:ilvl="6" w:tplc="0409000F" w:tentative="1">
      <w:start w:val="1"/>
      <w:numFmt w:val="decimal"/>
      <w:lvlText w:val="%7."/>
      <w:lvlJc w:val="left"/>
      <w:pPr>
        <w:ind w:left="3256" w:hanging="420"/>
      </w:pPr>
    </w:lvl>
    <w:lvl w:ilvl="7" w:tplc="04090019" w:tentative="1">
      <w:start w:val="1"/>
      <w:numFmt w:val="lowerLetter"/>
      <w:lvlText w:val="%8)"/>
      <w:lvlJc w:val="left"/>
      <w:pPr>
        <w:ind w:left="3676" w:hanging="420"/>
      </w:pPr>
    </w:lvl>
    <w:lvl w:ilvl="8" w:tplc="0409001B" w:tentative="1">
      <w:start w:val="1"/>
      <w:numFmt w:val="lowerRoman"/>
      <w:lvlText w:val="%9."/>
      <w:lvlJc w:val="right"/>
      <w:pPr>
        <w:ind w:left="4096" w:hanging="420"/>
      </w:pPr>
    </w:lvl>
  </w:abstractNum>
  <w:abstractNum w:abstractNumId="1" w15:restartNumberingAfterBreak="0">
    <w:nsid w:val="5C6E429C"/>
    <w:multiLevelType w:val="hybridMultilevel"/>
    <w:tmpl w:val="0EC2A94C"/>
    <w:lvl w:ilvl="0" w:tplc="FB6626C0">
      <w:start w:val="1"/>
      <w:numFmt w:val="japaneseCounting"/>
      <w:lvlText w:val="第%1章"/>
      <w:lvlJc w:val="left"/>
      <w:pPr>
        <w:ind w:left="1395" w:hanging="13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98F2C5B"/>
    <w:rsid w:val="0000204B"/>
    <w:rsid w:val="00006339"/>
    <w:rsid w:val="00007B67"/>
    <w:rsid w:val="0001027C"/>
    <w:rsid w:val="00013D17"/>
    <w:rsid w:val="000158FB"/>
    <w:rsid w:val="00017F18"/>
    <w:rsid w:val="00020A3D"/>
    <w:rsid w:val="000242A5"/>
    <w:rsid w:val="00026A47"/>
    <w:rsid w:val="00032C91"/>
    <w:rsid w:val="00045324"/>
    <w:rsid w:val="00045BC5"/>
    <w:rsid w:val="00055075"/>
    <w:rsid w:val="000600D6"/>
    <w:rsid w:val="000617D9"/>
    <w:rsid w:val="0006342A"/>
    <w:rsid w:val="00065383"/>
    <w:rsid w:val="0007355F"/>
    <w:rsid w:val="00073DED"/>
    <w:rsid w:val="00080F9A"/>
    <w:rsid w:val="00083B46"/>
    <w:rsid w:val="00083D12"/>
    <w:rsid w:val="00090524"/>
    <w:rsid w:val="00095BE4"/>
    <w:rsid w:val="000A3EAC"/>
    <w:rsid w:val="000A5C12"/>
    <w:rsid w:val="000A6A95"/>
    <w:rsid w:val="000C484B"/>
    <w:rsid w:val="000C6779"/>
    <w:rsid w:val="000D5CAB"/>
    <w:rsid w:val="000E1809"/>
    <w:rsid w:val="000E1A43"/>
    <w:rsid w:val="000E204A"/>
    <w:rsid w:val="000E44C2"/>
    <w:rsid w:val="000E47BA"/>
    <w:rsid w:val="000E4938"/>
    <w:rsid w:val="000E7809"/>
    <w:rsid w:val="0010129F"/>
    <w:rsid w:val="00102DCE"/>
    <w:rsid w:val="0010523D"/>
    <w:rsid w:val="0010596C"/>
    <w:rsid w:val="001076B7"/>
    <w:rsid w:val="00113333"/>
    <w:rsid w:val="001148B0"/>
    <w:rsid w:val="00115788"/>
    <w:rsid w:val="00126A40"/>
    <w:rsid w:val="00126EF0"/>
    <w:rsid w:val="00127BD9"/>
    <w:rsid w:val="00132F41"/>
    <w:rsid w:val="0013475D"/>
    <w:rsid w:val="00134C11"/>
    <w:rsid w:val="0013749B"/>
    <w:rsid w:val="001379E3"/>
    <w:rsid w:val="0014121F"/>
    <w:rsid w:val="00146FDF"/>
    <w:rsid w:val="00155DEA"/>
    <w:rsid w:val="00156B54"/>
    <w:rsid w:val="0016342F"/>
    <w:rsid w:val="00163EFC"/>
    <w:rsid w:val="0016764E"/>
    <w:rsid w:val="00170164"/>
    <w:rsid w:val="00172221"/>
    <w:rsid w:val="00172E45"/>
    <w:rsid w:val="00180026"/>
    <w:rsid w:val="00180F74"/>
    <w:rsid w:val="001818FF"/>
    <w:rsid w:val="00185A46"/>
    <w:rsid w:val="00196671"/>
    <w:rsid w:val="001A01A8"/>
    <w:rsid w:val="001A32DD"/>
    <w:rsid w:val="001A43D1"/>
    <w:rsid w:val="001A76C6"/>
    <w:rsid w:val="001B3ECD"/>
    <w:rsid w:val="001B5F3F"/>
    <w:rsid w:val="001B6250"/>
    <w:rsid w:val="001B7B70"/>
    <w:rsid w:val="001C2E2E"/>
    <w:rsid w:val="001C2FA2"/>
    <w:rsid w:val="001C7A22"/>
    <w:rsid w:val="001D09E1"/>
    <w:rsid w:val="001E3416"/>
    <w:rsid w:val="001E50B0"/>
    <w:rsid w:val="001E739E"/>
    <w:rsid w:val="001F0C98"/>
    <w:rsid w:val="001F2D26"/>
    <w:rsid w:val="001F5499"/>
    <w:rsid w:val="001F6406"/>
    <w:rsid w:val="00201A11"/>
    <w:rsid w:val="00201DBF"/>
    <w:rsid w:val="00202497"/>
    <w:rsid w:val="00204506"/>
    <w:rsid w:val="002071FA"/>
    <w:rsid w:val="00211BBB"/>
    <w:rsid w:val="00216D18"/>
    <w:rsid w:val="00216ECC"/>
    <w:rsid w:val="002220BC"/>
    <w:rsid w:val="00223B4B"/>
    <w:rsid w:val="00223B7A"/>
    <w:rsid w:val="00224FC1"/>
    <w:rsid w:val="00225375"/>
    <w:rsid w:val="00230D02"/>
    <w:rsid w:val="0023116D"/>
    <w:rsid w:val="002317F5"/>
    <w:rsid w:val="0023317A"/>
    <w:rsid w:val="00236428"/>
    <w:rsid w:val="00242006"/>
    <w:rsid w:val="002426D9"/>
    <w:rsid w:val="00244B83"/>
    <w:rsid w:val="00246D13"/>
    <w:rsid w:val="00251DBD"/>
    <w:rsid w:val="002752CB"/>
    <w:rsid w:val="0027597D"/>
    <w:rsid w:val="002762DA"/>
    <w:rsid w:val="00281188"/>
    <w:rsid w:val="00285C86"/>
    <w:rsid w:val="00287FD6"/>
    <w:rsid w:val="00295328"/>
    <w:rsid w:val="00297F4A"/>
    <w:rsid w:val="002A7BC1"/>
    <w:rsid w:val="002A7FD0"/>
    <w:rsid w:val="002C5529"/>
    <w:rsid w:val="002D6135"/>
    <w:rsid w:val="002D6DDB"/>
    <w:rsid w:val="002E0202"/>
    <w:rsid w:val="002E20F3"/>
    <w:rsid w:val="002E4CD9"/>
    <w:rsid w:val="002E7FC3"/>
    <w:rsid w:val="002F4986"/>
    <w:rsid w:val="002F4BBF"/>
    <w:rsid w:val="002F65E7"/>
    <w:rsid w:val="002F7724"/>
    <w:rsid w:val="002F787B"/>
    <w:rsid w:val="002F7EE2"/>
    <w:rsid w:val="00300309"/>
    <w:rsid w:val="00302A9F"/>
    <w:rsid w:val="00307BE7"/>
    <w:rsid w:val="00312395"/>
    <w:rsid w:val="003132EB"/>
    <w:rsid w:val="003173D0"/>
    <w:rsid w:val="00317581"/>
    <w:rsid w:val="003201BE"/>
    <w:rsid w:val="003206FF"/>
    <w:rsid w:val="00321EE9"/>
    <w:rsid w:val="003239E1"/>
    <w:rsid w:val="0032664C"/>
    <w:rsid w:val="00326F49"/>
    <w:rsid w:val="0033041C"/>
    <w:rsid w:val="003331E8"/>
    <w:rsid w:val="0034018B"/>
    <w:rsid w:val="003419AB"/>
    <w:rsid w:val="0035064B"/>
    <w:rsid w:val="00356F5C"/>
    <w:rsid w:val="003576B4"/>
    <w:rsid w:val="00357EAD"/>
    <w:rsid w:val="00360146"/>
    <w:rsid w:val="00362FAC"/>
    <w:rsid w:val="00374F0E"/>
    <w:rsid w:val="003807B6"/>
    <w:rsid w:val="00380E97"/>
    <w:rsid w:val="003835AE"/>
    <w:rsid w:val="00383AA1"/>
    <w:rsid w:val="0038489A"/>
    <w:rsid w:val="00390332"/>
    <w:rsid w:val="00390397"/>
    <w:rsid w:val="00390FFF"/>
    <w:rsid w:val="0039272C"/>
    <w:rsid w:val="00392B90"/>
    <w:rsid w:val="00397AAB"/>
    <w:rsid w:val="003A15B5"/>
    <w:rsid w:val="003B40AA"/>
    <w:rsid w:val="003C13E5"/>
    <w:rsid w:val="003C76F7"/>
    <w:rsid w:val="003D157C"/>
    <w:rsid w:val="003D5D0C"/>
    <w:rsid w:val="003D6132"/>
    <w:rsid w:val="003E351A"/>
    <w:rsid w:val="003E3716"/>
    <w:rsid w:val="003F019A"/>
    <w:rsid w:val="003F03AC"/>
    <w:rsid w:val="003F42AE"/>
    <w:rsid w:val="00401815"/>
    <w:rsid w:val="00401CE4"/>
    <w:rsid w:val="00413132"/>
    <w:rsid w:val="00415623"/>
    <w:rsid w:val="004169E8"/>
    <w:rsid w:val="004170B0"/>
    <w:rsid w:val="00422F0E"/>
    <w:rsid w:val="00425A5A"/>
    <w:rsid w:val="004279F8"/>
    <w:rsid w:val="00427CF5"/>
    <w:rsid w:val="00432EDC"/>
    <w:rsid w:val="00442308"/>
    <w:rsid w:val="00443583"/>
    <w:rsid w:val="00445883"/>
    <w:rsid w:val="004507AB"/>
    <w:rsid w:val="00453291"/>
    <w:rsid w:val="004573AD"/>
    <w:rsid w:val="00457538"/>
    <w:rsid w:val="00463462"/>
    <w:rsid w:val="0047272D"/>
    <w:rsid w:val="00481FFE"/>
    <w:rsid w:val="004827FF"/>
    <w:rsid w:val="00485372"/>
    <w:rsid w:val="004954BE"/>
    <w:rsid w:val="004954D5"/>
    <w:rsid w:val="004A00F6"/>
    <w:rsid w:val="004A1559"/>
    <w:rsid w:val="004A1F21"/>
    <w:rsid w:val="004A2261"/>
    <w:rsid w:val="004A4898"/>
    <w:rsid w:val="004B2310"/>
    <w:rsid w:val="004B61C9"/>
    <w:rsid w:val="004C4C4C"/>
    <w:rsid w:val="004C7D9C"/>
    <w:rsid w:val="004D2B45"/>
    <w:rsid w:val="004D370A"/>
    <w:rsid w:val="004E31F8"/>
    <w:rsid w:val="004E49AB"/>
    <w:rsid w:val="004E6DA1"/>
    <w:rsid w:val="004F16FB"/>
    <w:rsid w:val="00503EA2"/>
    <w:rsid w:val="00505C32"/>
    <w:rsid w:val="00521D21"/>
    <w:rsid w:val="00522DD3"/>
    <w:rsid w:val="00525444"/>
    <w:rsid w:val="00526C3F"/>
    <w:rsid w:val="005271DC"/>
    <w:rsid w:val="00527488"/>
    <w:rsid w:val="005300CD"/>
    <w:rsid w:val="0053251F"/>
    <w:rsid w:val="00532BC2"/>
    <w:rsid w:val="00533926"/>
    <w:rsid w:val="00535097"/>
    <w:rsid w:val="00535C60"/>
    <w:rsid w:val="00535E01"/>
    <w:rsid w:val="005371D4"/>
    <w:rsid w:val="005375F9"/>
    <w:rsid w:val="00541659"/>
    <w:rsid w:val="00542742"/>
    <w:rsid w:val="00544F4A"/>
    <w:rsid w:val="005504AF"/>
    <w:rsid w:val="00565842"/>
    <w:rsid w:val="005730F7"/>
    <w:rsid w:val="005740E2"/>
    <w:rsid w:val="00574853"/>
    <w:rsid w:val="005773F5"/>
    <w:rsid w:val="00577F67"/>
    <w:rsid w:val="00580E83"/>
    <w:rsid w:val="005855A8"/>
    <w:rsid w:val="00590F0E"/>
    <w:rsid w:val="00594C0E"/>
    <w:rsid w:val="00596B22"/>
    <w:rsid w:val="00596BB0"/>
    <w:rsid w:val="005A44A1"/>
    <w:rsid w:val="005A5777"/>
    <w:rsid w:val="005A7F0E"/>
    <w:rsid w:val="005B14FF"/>
    <w:rsid w:val="005B3342"/>
    <w:rsid w:val="005B428D"/>
    <w:rsid w:val="005B6498"/>
    <w:rsid w:val="005C1465"/>
    <w:rsid w:val="005C1E1A"/>
    <w:rsid w:val="005D0AC1"/>
    <w:rsid w:val="005D10F1"/>
    <w:rsid w:val="005D150F"/>
    <w:rsid w:val="005D66C0"/>
    <w:rsid w:val="005D66E3"/>
    <w:rsid w:val="005D77B3"/>
    <w:rsid w:val="005E4FD2"/>
    <w:rsid w:val="005F0854"/>
    <w:rsid w:val="00600328"/>
    <w:rsid w:val="006028C2"/>
    <w:rsid w:val="00603823"/>
    <w:rsid w:val="006046D7"/>
    <w:rsid w:val="0061040B"/>
    <w:rsid w:val="00610F88"/>
    <w:rsid w:val="006223FA"/>
    <w:rsid w:val="006264EB"/>
    <w:rsid w:val="00626943"/>
    <w:rsid w:val="00633741"/>
    <w:rsid w:val="006350C5"/>
    <w:rsid w:val="0064321F"/>
    <w:rsid w:val="00643DBD"/>
    <w:rsid w:val="0065157B"/>
    <w:rsid w:val="0065203C"/>
    <w:rsid w:val="00654E09"/>
    <w:rsid w:val="00667945"/>
    <w:rsid w:val="0067287A"/>
    <w:rsid w:val="00675AC5"/>
    <w:rsid w:val="00677074"/>
    <w:rsid w:val="00683994"/>
    <w:rsid w:val="006842AD"/>
    <w:rsid w:val="00684BBA"/>
    <w:rsid w:val="00685544"/>
    <w:rsid w:val="006856F3"/>
    <w:rsid w:val="006922B2"/>
    <w:rsid w:val="00693130"/>
    <w:rsid w:val="00695754"/>
    <w:rsid w:val="006A13D1"/>
    <w:rsid w:val="006A1796"/>
    <w:rsid w:val="006B45DC"/>
    <w:rsid w:val="006B4A66"/>
    <w:rsid w:val="006C0A22"/>
    <w:rsid w:val="006C2B96"/>
    <w:rsid w:val="006C2E17"/>
    <w:rsid w:val="006C66FB"/>
    <w:rsid w:val="006C670A"/>
    <w:rsid w:val="006D1ABB"/>
    <w:rsid w:val="006D30FA"/>
    <w:rsid w:val="006D5E2C"/>
    <w:rsid w:val="006D65D1"/>
    <w:rsid w:val="006E515E"/>
    <w:rsid w:val="006E5B8D"/>
    <w:rsid w:val="006E6BDF"/>
    <w:rsid w:val="006F3C22"/>
    <w:rsid w:val="006F50F8"/>
    <w:rsid w:val="006F5915"/>
    <w:rsid w:val="006F7A51"/>
    <w:rsid w:val="00702DDB"/>
    <w:rsid w:val="00703A35"/>
    <w:rsid w:val="007109CA"/>
    <w:rsid w:val="00710F90"/>
    <w:rsid w:val="00711C1A"/>
    <w:rsid w:val="00711DE7"/>
    <w:rsid w:val="007163A9"/>
    <w:rsid w:val="00721850"/>
    <w:rsid w:val="00731D47"/>
    <w:rsid w:val="0073734A"/>
    <w:rsid w:val="00747EAA"/>
    <w:rsid w:val="0075284A"/>
    <w:rsid w:val="00752913"/>
    <w:rsid w:val="0075350E"/>
    <w:rsid w:val="00754317"/>
    <w:rsid w:val="00755453"/>
    <w:rsid w:val="007612D8"/>
    <w:rsid w:val="00766B68"/>
    <w:rsid w:val="007717DD"/>
    <w:rsid w:val="00781B06"/>
    <w:rsid w:val="0078334C"/>
    <w:rsid w:val="00784612"/>
    <w:rsid w:val="00785C18"/>
    <w:rsid w:val="007919F8"/>
    <w:rsid w:val="00796623"/>
    <w:rsid w:val="007A152C"/>
    <w:rsid w:val="007A4C8D"/>
    <w:rsid w:val="007A7D4E"/>
    <w:rsid w:val="007B4866"/>
    <w:rsid w:val="007C0354"/>
    <w:rsid w:val="007C710D"/>
    <w:rsid w:val="007D3BFB"/>
    <w:rsid w:val="007E6501"/>
    <w:rsid w:val="007F3893"/>
    <w:rsid w:val="007F4622"/>
    <w:rsid w:val="007F46B8"/>
    <w:rsid w:val="007F4CC0"/>
    <w:rsid w:val="007F6709"/>
    <w:rsid w:val="00803C49"/>
    <w:rsid w:val="00804A7B"/>
    <w:rsid w:val="00806F90"/>
    <w:rsid w:val="00811CD4"/>
    <w:rsid w:val="00812832"/>
    <w:rsid w:val="00816B4B"/>
    <w:rsid w:val="00816CAD"/>
    <w:rsid w:val="008226E9"/>
    <w:rsid w:val="00823DE6"/>
    <w:rsid w:val="00824526"/>
    <w:rsid w:val="00824C67"/>
    <w:rsid w:val="00825561"/>
    <w:rsid w:val="00827C6D"/>
    <w:rsid w:val="00831EBE"/>
    <w:rsid w:val="00837D8D"/>
    <w:rsid w:val="00844CBC"/>
    <w:rsid w:val="00844DAF"/>
    <w:rsid w:val="008459E8"/>
    <w:rsid w:val="008473A9"/>
    <w:rsid w:val="00851C61"/>
    <w:rsid w:val="008522D8"/>
    <w:rsid w:val="00852E5B"/>
    <w:rsid w:val="00861DCB"/>
    <w:rsid w:val="00863ACE"/>
    <w:rsid w:val="008710F9"/>
    <w:rsid w:val="0087113A"/>
    <w:rsid w:val="008735B0"/>
    <w:rsid w:val="0087654E"/>
    <w:rsid w:val="0088397F"/>
    <w:rsid w:val="00885B8C"/>
    <w:rsid w:val="00895730"/>
    <w:rsid w:val="00897FAE"/>
    <w:rsid w:val="008A1C32"/>
    <w:rsid w:val="008A65ED"/>
    <w:rsid w:val="008B0A8C"/>
    <w:rsid w:val="008B138D"/>
    <w:rsid w:val="008B3296"/>
    <w:rsid w:val="008B5296"/>
    <w:rsid w:val="008B56EA"/>
    <w:rsid w:val="008C26BB"/>
    <w:rsid w:val="008C4E91"/>
    <w:rsid w:val="008C6B34"/>
    <w:rsid w:val="008D2522"/>
    <w:rsid w:val="008D5A49"/>
    <w:rsid w:val="008E47EB"/>
    <w:rsid w:val="008E4A7F"/>
    <w:rsid w:val="008F21AF"/>
    <w:rsid w:val="008F28AE"/>
    <w:rsid w:val="008F2CEB"/>
    <w:rsid w:val="0090237F"/>
    <w:rsid w:val="00905953"/>
    <w:rsid w:val="00912C03"/>
    <w:rsid w:val="00920A1E"/>
    <w:rsid w:val="009266F6"/>
    <w:rsid w:val="00930200"/>
    <w:rsid w:val="00935BCE"/>
    <w:rsid w:val="00944548"/>
    <w:rsid w:val="00945096"/>
    <w:rsid w:val="00945C7D"/>
    <w:rsid w:val="00953283"/>
    <w:rsid w:val="00956FE1"/>
    <w:rsid w:val="00960DC3"/>
    <w:rsid w:val="009631F2"/>
    <w:rsid w:val="009658F2"/>
    <w:rsid w:val="009725BA"/>
    <w:rsid w:val="00976A51"/>
    <w:rsid w:val="009779E3"/>
    <w:rsid w:val="009841CB"/>
    <w:rsid w:val="00986A7F"/>
    <w:rsid w:val="00993484"/>
    <w:rsid w:val="00996B4F"/>
    <w:rsid w:val="009A0472"/>
    <w:rsid w:val="009A2E7A"/>
    <w:rsid w:val="009A3EA6"/>
    <w:rsid w:val="009A423E"/>
    <w:rsid w:val="009A64BA"/>
    <w:rsid w:val="009A7347"/>
    <w:rsid w:val="009B09F7"/>
    <w:rsid w:val="009B0C21"/>
    <w:rsid w:val="009B1BE6"/>
    <w:rsid w:val="009B376E"/>
    <w:rsid w:val="009B394F"/>
    <w:rsid w:val="009B5DFA"/>
    <w:rsid w:val="009C0EC7"/>
    <w:rsid w:val="009C4BD3"/>
    <w:rsid w:val="009C6836"/>
    <w:rsid w:val="009D4015"/>
    <w:rsid w:val="009D4521"/>
    <w:rsid w:val="009D5228"/>
    <w:rsid w:val="009D6D2E"/>
    <w:rsid w:val="009E6651"/>
    <w:rsid w:val="00A02C3A"/>
    <w:rsid w:val="00A04A9D"/>
    <w:rsid w:val="00A04E3C"/>
    <w:rsid w:val="00A058E9"/>
    <w:rsid w:val="00A1018B"/>
    <w:rsid w:val="00A10B92"/>
    <w:rsid w:val="00A1278F"/>
    <w:rsid w:val="00A20AE2"/>
    <w:rsid w:val="00A228C1"/>
    <w:rsid w:val="00A26918"/>
    <w:rsid w:val="00A27B13"/>
    <w:rsid w:val="00A32196"/>
    <w:rsid w:val="00A34976"/>
    <w:rsid w:val="00A4646F"/>
    <w:rsid w:val="00A5011E"/>
    <w:rsid w:val="00A50D71"/>
    <w:rsid w:val="00A51413"/>
    <w:rsid w:val="00A53B47"/>
    <w:rsid w:val="00A53FA3"/>
    <w:rsid w:val="00A57EAC"/>
    <w:rsid w:val="00A6301C"/>
    <w:rsid w:val="00A63748"/>
    <w:rsid w:val="00A6542A"/>
    <w:rsid w:val="00A658E3"/>
    <w:rsid w:val="00A80039"/>
    <w:rsid w:val="00A810FA"/>
    <w:rsid w:val="00A84343"/>
    <w:rsid w:val="00A8541C"/>
    <w:rsid w:val="00A8720D"/>
    <w:rsid w:val="00A97776"/>
    <w:rsid w:val="00AA36C0"/>
    <w:rsid w:val="00AA4AC7"/>
    <w:rsid w:val="00AB0DE6"/>
    <w:rsid w:val="00AC398D"/>
    <w:rsid w:val="00AD0F9A"/>
    <w:rsid w:val="00AD1EBC"/>
    <w:rsid w:val="00AD22B1"/>
    <w:rsid w:val="00AD2FCF"/>
    <w:rsid w:val="00AD641E"/>
    <w:rsid w:val="00AE3ACA"/>
    <w:rsid w:val="00AE5DE9"/>
    <w:rsid w:val="00AF4C22"/>
    <w:rsid w:val="00AF6B34"/>
    <w:rsid w:val="00B042E2"/>
    <w:rsid w:val="00B05C08"/>
    <w:rsid w:val="00B11268"/>
    <w:rsid w:val="00B131D7"/>
    <w:rsid w:val="00B1415C"/>
    <w:rsid w:val="00B152E6"/>
    <w:rsid w:val="00B2372D"/>
    <w:rsid w:val="00B23816"/>
    <w:rsid w:val="00B356D9"/>
    <w:rsid w:val="00B35B0F"/>
    <w:rsid w:val="00B377A0"/>
    <w:rsid w:val="00B40D98"/>
    <w:rsid w:val="00B518B0"/>
    <w:rsid w:val="00B53377"/>
    <w:rsid w:val="00B5680A"/>
    <w:rsid w:val="00B62071"/>
    <w:rsid w:val="00B64CFA"/>
    <w:rsid w:val="00B662B5"/>
    <w:rsid w:val="00B66B95"/>
    <w:rsid w:val="00B71C0A"/>
    <w:rsid w:val="00B7273B"/>
    <w:rsid w:val="00B75135"/>
    <w:rsid w:val="00B76B09"/>
    <w:rsid w:val="00B80F52"/>
    <w:rsid w:val="00B83C94"/>
    <w:rsid w:val="00B84BCD"/>
    <w:rsid w:val="00B85D3B"/>
    <w:rsid w:val="00B929AA"/>
    <w:rsid w:val="00B93C35"/>
    <w:rsid w:val="00B945EE"/>
    <w:rsid w:val="00B979AE"/>
    <w:rsid w:val="00B97F2F"/>
    <w:rsid w:val="00BA3911"/>
    <w:rsid w:val="00BA47C3"/>
    <w:rsid w:val="00BA7B4C"/>
    <w:rsid w:val="00BB1D76"/>
    <w:rsid w:val="00BB37AB"/>
    <w:rsid w:val="00BB37BC"/>
    <w:rsid w:val="00BB3FB3"/>
    <w:rsid w:val="00BC52C0"/>
    <w:rsid w:val="00BC65C1"/>
    <w:rsid w:val="00BC7F9D"/>
    <w:rsid w:val="00BD031D"/>
    <w:rsid w:val="00BD0A98"/>
    <w:rsid w:val="00BD21E8"/>
    <w:rsid w:val="00BD3509"/>
    <w:rsid w:val="00BD54BC"/>
    <w:rsid w:val="00BD6965"/>
    <w:rsid w:val="00BE204C"/>
    <w:rsid w:val="00BE69D5"/>
    <w:rsid w:val="00BF21DE"/>
    <w:rsid w:val="00BF70FD"/>
    <w:rsid w:val="00C01F33"/>
    <w:rsid w:val="00C03A21"/>
    <w:rsid w:val="00C06846"/>
    <w:rsid w:val="00C104D3"/>
    <w:rsid w:val="00C107A8"/>
    <w:rsid w:val="00C17B60"/>
    <w:rsid w:val="00C2025E"/>
    <w:rsid w:val="00C20D87"/>
    <w:rsid w:val="00C33D71"/>
    <w:rsid w:val="00C37324"/>
    <w:rsid w:val="00C40043"/>
    <w:rsid w:val="00C411E8"/>
    <w:rsid w:val="00C463F5"/>
    <w:rsid w:val="00C551AC"/>
    <w:rsid w:val="00C566FB"/>
    <w:rsid w:val="00C56BAB"/>
    <w:rsid w:val="00C73997"/>
    <w:rsid w:val="00C75EED"/>
    <w:rsid w:val="00C80517"/>
    <w:rsid w:val="00C83445"/>
    <w:rsid w:val="00C91C40"/>
    <w:rsid w:val="00C92317"/>
    <w:rsid w:val="00C94E56"/>
    <w:rsid w:val="00CA12CE"/>
    <w:rsid w:val="00CA6B3B"/>
    <w:rsid w:val="00CB0131"/>
    <w:rsid w:val="00CB022D"/>
    <w:rsid w:val="00CB1A2C"/>
    <w:rsid w:val="00CB4A59"/>
    <w:rsid w:val="00CC2A0A"/>
    <w:rsid w:val="00CD2336"/>
    <w:rsid w:val="00CD3BBF"/>
    <w:rsid w:val="00CD7039"/>
    <w:rsid w:val="00CD7247"/>
    <w:rsid w:val="00CE0655"/>
    <w:rsid w:val="00CF15BE"/>
    <w:rsid w:val="00CF3647"/>
    <w:rsid w:val="00CF3ABA"/>
    <w:rsid w:val="00CF5EAA"/>
    <w:rsid w:val="00CF7B97"/>
    <w:rsid w:val="00D01FFF"/>
    <w:rsid w:val="00D114A4"/>
    <w:rsid w:val="00D13B6B"/>
    <w:rsid w:val="00D17E1D"/>
    <w:rsid w:val="00D17F60"/>
    <w:rsid w:val="00D21C73"/>
    <w:rsid w:val="00D2268E"/>
    <w:rsid w:val="00D22B55"/>
    <w:rsid w:val="00D24022"/>
    <w:rsid w:val="00D24C6F"/>
    <w:rsid w:val="00D25923"/>
    <w:rsid w:val="00D270A4"/>
    <w:rsid w:val="00D302C1"/>
    <w:rsid w:val="00D348C1"/>
    <w:rsid w:val="00D35F9E"/>
    <w:rsid w:val="00D36C09"/>
    <w:rsid w:val="00D4344F"/>
    <w:rsid w:val="00D5261A"/>
    <w:rsid w:val="00D56609"/>
    <w:rsid w:val="00D56EAB"/>
    <w:rsid w:val="00D6306B"/>
    <w:rsid w:val="00D63BB6"/>
    <w:rsid w:val="00D744CD"/>
    <w:rsid w:val="00D7665B"/>
    <w:rsid w:val="00D7714F"/>
    <w:rsid w:val="00D818A7"/>
    <w:rsid w:val="00D861F9"/>
    <w:rsid w:val="00D924A3"/>
    <w:rsid w:val="00D95F80"/>
    <w:rsid w:val="00D96163"/>
    <w:rsid w:val="00DA0922"/>
    <w:rsid w:val="00DA5CA7"/>
    <w:rsid w:val="00DA67F3"/>
    <w:rsid w:val="00DA7462"/>
    <w:rsid w:val="00DC2DDA"/>
    <w:rsid w:val="00DC5E56"/>
    <w:rsid w:val="00DC7D08"/>
    <w:rsid w:val="00DD4FF7"/>
    <w:rsid w:val="00DD73A3"/>
    <w:rsid w:val="00DD7B56"/>
    <w:rsid w:val="00DE31F6"/>
    <w:rsid w:val="00DE4245"/>
    <w:rsid w:val="00DF02D8"/>
    <w:rsid w:val="00DF3082"/>
    <w:rsid w:val="00DF4107"/>
    <w:rsid w:val="00DF4D2C"/>
    <w:rsid w:val="00DF6805"/>
    <w:rsid w:val="00DF7359"/>
    <w:rsid w:val="00DF7509"/>
    <w:rsid w:val="00DF7AEA"/>
    <w:rsid w:val="00E01401"/>
    <w:rsid w:val="00E07799"/>
    <w:rsid w:val="00E151ED"/>
    <w:rsid w:val="00E15B5F"/>
    <w:rsid w:val="00E256C4"/>
    <w:rsid w:val="00E37C1A"/>
    <w:rsid w:val="00E4307C"/>
    <w:rsid w:val="00E4359F"/>
    <w:rsid w:val="00E43DC3"/>
    <w:rsid w:val="00E43E87"/>
    <w:rsid w:val="00E46792"/>
    <w:rsid w:val="00E573B4"/>
    <w:rsid w:val="00E61ACA"/>
    <w:rsid w:val="00E66CA4"/>
    <w:rsid w:val="00E71FE7"/>
    <w:rsid w:val="00E749B9"/>
    <w:rsid w:val="00E76EEA"/>
    <w:rsid w:val="00E77C20"/>
    <w:rsid w:val="00E803B4"/>
    <w:rsid w:val="00E9052B"/>
    <w:rsid w:val="00E905E5"/>
    <w:rsid w:val="00E94329"/>
    <w:rsid w:val="00EB57B7"/>
    <w:rsid w:val="00EB7C0E"/>
    <w:rsid w:val="00EC25FA"/>
    <w:rsid w:val="00EC2EE6"/>
    <w:rsid w:val="00EC4297"/>
    <w:rsid w:val="00ED02E5"/>
    <w:rsid w:val="00ED0F86"/>
    <w:rsid w:val="00ED6144"/>
    <w:rsid w:val="00EE05F2"/>
    <w:rsid w:val="00EE1380"/>
    <w:rsid w:val="00EE168F"/>
    <w:rsid w:val="00EE18B4"/>
    <w:rsid w:val="00EE48D4"/>
    <w:rsid w:val="00EE4D1C"/>
    <w:rsid w:val="00EE7620"/>
    <w:rsid w:val="00EF141B"/>
    <w:rsid w:val="00EF36E3"/>
    <w:rsid w:val="00EF5895"/>
    <w:rsid w:val="00F03095"/>
    <w:rsid w:val="00F115C7"/>
    <w:rsid w:val="00F14ABC"/>
    <w:rsid w:val="00F15A06"/>
    <w:rsid w:val="00F1655D"/>
    <w:rsid w:val="00F202FC"/>
    <w:rsid w:val="00F23DDF"/>
    <w:rsid w:val="00F24D2A"/>
    <w:rsid w:val="00F25A67"/>
    <w:rsid w:val="00F31F6E"/>
    <w:rsid w:val="00F35727"/>
    <w:rsid w:val="00F35FC0"/>
    <w:rsid w:val="00F40CA3"/>
    <w:rsid w:val="00F4256C"/>
    <w:rsid w:val="00F4411E"/>
    <w:rsid w:val="00F47E5E"/>
    <w:rsid w:val="00F556C5"/>
    <w:rsid w:val="00F612BF"/>
    <w:rsid w:val="00F72FCB"/>
    <w:rsid w:val="00F7609B"/>
    <w:rsid w:val="00F90C43"/>
    <w:rsid w:val="00FB2873"/>
    <w:rsid w:val="00FB7735"/>
    <w:rsid w:val="00FB7D81"/>
    <w:rsid w:val="00FB7DE1"/>
    <w:rsid w:val="00FB7E8A"/>
    <w:rsid w:val="00FC2CBB"/>
    <w:rsid w:val="00FC3356"/>
    <w:rsid w:val="00FC704A"/>
    <w:rsid w:val="00FD1714"/>
    <w:rsid w:val="00FD2182"/>
    <w:rsid w:val="00FD4F3D"/>
    <w:rsid w:val="00FD6154"/>
    <w:rsid w:val="00FE070F"/>
    <w:rsid w:val="00FE3A3F"/>
    <w:rsid w:val="00FF3BE1"/>
    <w:rsid w:val="00FF57CB"/>
    <w:rsid w:val="00FF6228"/>
    <w:rsid w:val="030D56D4"/>
    <w:rsid w:val="040B6DA0"/>
    <w:rsid w:val="0592692B"/>
    <w:rsid w:val="05CF02C1"/>
    <w:rsid w:val="084A2857"/>
    <w:rsid w:val="08F03581"/>
    <w:rsid w:val="098F2C5B"/>
    <w:rsid w:val="0AAC579B"/>
    <w:rsid w:val="0B486368"/>
    <w:rsid w:val="0EB12329"/>
    <w:rsid w:val="0EEC568D"/>
    <w:rsid w:val="0F381FAD"/>
    <w:rsid w:val="10023C66"/>
    <w:rsid w:val="11290C93"/>
    <w:rsid w:val="114D26D4"/>
    <w:rsid w:val="120867C4"/>
    <w:rsid w:val="14230775"/>
    <w:rsid w:val="170F5091"/>
    <w:rsid w:val="172160D0"/>
    <w:rsid w:val="18547251"/>
    <w:rsid w:val="1A7408B9"/>
    <w:rsid w:val="1A9C2121"/>
    <w:rsid w:val="1C6C5BFC"/>
    <w:rsid w:val="1C7105DA"/>
    <w:rsid w:val="1CA57C40"/>
    <w:rsid w:val="1DA90147"/>
    <w:rsid w:val="1F7652AF"/>
    <w:rsid w:val="20155E5D"/>
    <w:rsid w:val="20D94B00"/>
    <w:rsid w:val="238E4D53"/>
    <w:rsid w:val="248E5C30"/>
    <w:rsid w:val="25091B70"/>
    <w:rsid w:val="254947D8"/>
    <w:rsid w:val="26EE0C35"/>
    <w:rsid w:val="27DF51E7"/>
    <w:rsid w:val="27E50FC4"/>
    <w:rsid w:val="28581DE8"/>
    <w:rsid w:val="2950646A"/>
    <w:rsid w:val="29B002C7"/>
    <w:rsid w:val="2A666A42"/>
    <w:rsid w:val="2B7C0A30"/>
    <w:rsid w:val="310A6480"/>
    <w:rsid w:val="317D354A"/>
    <w:rsid w:val="318A67A4"/>
    <w:rsid w:val="32623F09"/>
    <w:rsid w:val="32942693"/>
    <w:rsid w:val="33B0798F"/>
    <w:rsid w:val="33BD0BF8"/>
    <w:rsid w:val="345F1F57"/>
    <w:rsid w:val="34A24189"/>
    <w:rsid w:val="368033CD"/>
    <w:rsid w:val="37BA3D68"/>
    <w:rsid w:val="37D907A8"/>
    <w:rsid w:val="3C1E56A6"/>
    <w:rsid w:val="3C205808"/>
    <w:rsid w:val="3CA8532E"/>
    <w:rsid w:val="3EE238F9"/>
    <w:rsid w:val="420F0C7B"/>
    <w:rsid w:val="44A12C4A"/>
    <w:rsid w:val="44BC57BD"/>
    <w:rsid w:val="45EC7D5A"/>
    <w:rsid w:val="4625415E"/>
    <w:rsid w:val="470C03C0"/>
    <w:rsid w:val="498B09E6"/>
    <w:rsid w:val="49AD2F69"/>
    <w:rsid w:val="4A0211DD"/>
    <w:rsid w:val="4AFA649D"/>
    <w:rsid w:val="4EDD57B6"/>
    <w:rsid w:val="4F4A2EE5"/>
    <w:rsid w:val="4FEE2DD6"/>
    <w:rsid w:val="52F1289E"/>
    <w:rsid w:val="54791061"/>
    <w:rsid w:val="54962095"/>
    <w:rsid w:val="54AA4AE6"/>
    <w:rsid w:val="558C0E3E"/>
    <w:rsid w:val="58016146"/>
    <w:rsid w:val="589D6955"/>
    <w:rsid w:val="5A206E71"/>
    <w:rsid w:val="5BB0647E"/>
    <w:rsid w:val="5CB03330"/>
    <w:rsid w:val="5D000B14"/>
    <w:rsid w:val="5DEC7693"/>
    <w:rsid w:val="5F0B5730"/>
    <w:rsid w:val="5F8F0260"/>
    <w:rsid w:val="60AD168D"/>
    <w:rsid w:val="60BE185D"/>
    <w:rsid w:val="616616BF"/>
    <w:rsid w:val="63861C24"/>
    <w:rsid w:val="64C07AFB"/>
    <w:rsid w:val="655D258B"/>
    <w:rsid w:val="65AE294B"/>
    <w:rsid w:val="65FC25B3"/>
    <w:rsid w:val="683F79EE"/>
    <w:rsid w:val="68A80A15"/>
    <w:rsid w:val="68BF7FA0"/>
    <w:rsid w:val="690F4999"/>
    <w:rsid w:val="6A0C0CE5"/>
    <w:rsid w:val="6C772A88"/>
    <w:rsid w:val="6D535020"/>
    <w:rsid w:val="6E3F1201"/>
    <w:rsid w:val="6E4336F7"/>
    <w:rsid w:val="6F41760A"/>
    <w:rsid w:val="6FB4664F"/>
    <w:rsid w:val="719A62ED"/>
    <w:rsid w:val="71FF3B29"/>
    <w:rsid w:val="729B7106"/>
    <w:rsid w:val="72C3067A"/>
    <w:rsid w:val="73B87604"/>
    <w:rsid w:val="758F31B7"/>
    <w:rsid w:val="77527FD0"/>
    <w:rsid w:val="781207DA"/>
    <w:rsid w:val="790D0619"/>
    <w:rsid w:val="79760DCE"/>
    <w:rsid w:val="7A5D304E"/>
    <w:rsid w:val="7AF431FE"/>
    <w:rsid w:val="7D482C83"/>
    <w:rsid w:val="7EB30809"/>
    <w:rsid w:val="7EC745B7"/>
    <w:rsid w:val="7EF861C3"/>
    <w:rsid w:val="7F0D6CE3"/>
    <w:rsid w:val="7F6D0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29101D5D-1F21-4A9E-8934-054925F5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5C08"/>
    <w:pPr>
      <w:widowControl w:val="0"/>
      <w:jc w:val="both"/>
    </w:pPr>
    <w:rPr>
      <w:kern w:val="2"/>
      <w:sz w:val="21"/>
      <w:szCs w:val="24"/>
    </w:rPr>
  </w:style>
  <w:style w:type="paragraph" w:styleId="1">
    <w:name w:val="heading 1"/>
    <w:basedOn w:val="a"/>
    <w:next w:val="a"/>
    <w:link w:val="1Char1"/>
    <w:uiPriority w:val="1"/>
    <w:qFormat/>
    <w:rsid w:val="0032664C"/>
    <w:pPr>
      <w:spacing w:line="360" w:lineRule="auto"/>
      <w:jc w:val="center"/>
      <w:outlineLvl w:val="0"/>
    </w:pPr>
    <w:rPr>
      <w:rFonts w:ascii="Times New Roman" w:eastAsia="仿宋_GB2312" w:hAnsi="Times New Roman" w:cs="Times New Roman"/>
      <w:b/>
      <w:bCs/>
      <w:color w:val="993366"/>
      <w:kern w:val="44"/>
      <w:sz w:val="32"/>
      <w:szCs w:val="44"/>
    </w:rPr>
  </w:style>
  <w:style w:type="paragraph" w:styleId="2">
    <w:name w:val="heading 2"/>
    <w:basedOn w:val="a"/>
    <w:next w:val="a"/>
    <w:link w:val="2Char"/>
    <w:uiPriority w:val="9"/>
    <w:unhideWhenUsed/>
    <w:qFormat/>
    <w:rsid w:val="00B05C08"/>
    <w:pPr>
      <w:keepNext/>
      <w:keepLines/>
      <w:tabs>
        <w:tab w:val="left" w:pos="840"/>
      </w:tabs>
      <w:spacing w:before="260" w:after="260" w:line="360" w:lineRule="auto"/>
      <w:ind w:left="839"/>
      <w:jc w:val="center"/>
      <w:outlineLvl w:val="1"/>
    </w:pPr>
    <w:rPr>
      <w:rFonts w:ascii="Arial" w:eastAsia="宋体" w:hAnsi="Arial" w:cs="Times New Roman"/>
      <w:b/>
      <w:bCs/>
      <w:kern w:val="0"/>
      <w:sz w:val="24"/>
      <w:szCs w:val="32"/>
    </w:rPr>
  </w:style>
  <w:style w:type="paragraph" w:styleId="3">
    <w:name w:val="heading 3"/>
    <w:basedOn w:val="a"/>
    <w:next w:val="a"/>
    <w:link w:val="3Char"/>
    <w:uiPriority w:val="9"/>
    <w:unhideWhenUsed/>
    <w:qFormat/>
    <w:rsid w:val="00BD350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05C08"/>
    <w:pPr>
      <w:keepNext/>
      <w:keepLines/>
      <w:spacing w:line="240" w:lineRule="atLeast"/>
      <w:outlineLvl w:val="3"/>
    </w:pPr>
    <w:rPr>
      <w:rFonts w:ascii="Arial" w:eastAsia="宋体" w:hAnsi="Arial" w:cs="Times New Roman"/>
      <w:b/>
      <w:szCs w:val="21"/>
    </w:rPr>
  </w:style>
  <w:style w:type="paragraph" w:styleId="5">
    <w:name w:val="heading 5"/>
    <w:basedOn w:val="a"/>
    <w:next w:val="a"/>
    <w:link w:val="5Char1"/>
    <w:uiPriority w:val="9"/>
    <w:unhideWhenUsed/>
    <w:rsid w:val="0032664C"/>
    <w:pPr>
      <w:keepNext/>
      <w:keepLines/>
      <w:spacing w:before="280" w:after="290" w:line="376" w:lineRule="auto"/>
      <w:jc w:val="left"/>
      <w:outlineLvl w:val="4"/>
    </w:pPr>
    <w:rPr>
      <w:rFonts w:ascii="Times New Roman" w:eastAsia="仿宋_GB2312" w:hAnsi="Times New Roman" w:cs="Times New Roman"/>
      <w:b/>
      <w:bCs/>
      <w:sz w:val="28"/>
      <w:szCs w:val="28"/>
    </w:rPr>
  </w:style>
  <w:style w:type="paragraph" w:styleId="6">
    <w:name w:val="heading 6"/>
    <w:basedOn w:val="a"/>
    <w:next w:val="a"/>
    <w:link w:val="6Char1"/>
    <w:uiPriority w:val="9"/>
    <w:unhideWhenUsed/>
    <w:rsid w:val="0032664C"/>
    <w:pPr>
      <w:keepNext/>
      <w:keepLines/>
      <w:spacing w:before="240" w:after="64" w:line="320" w:lineRule="auto"/>
      <w:outlineLvl w:val="5"/>
    </w:pPr>
    <w:rPr>
      <w:rFonts w:ascii="Cambria" w:eastAsia="宋体" w:hAnsi="Cambria" w:cs="Times New Roman"/>
      <w:b/>
      <w:bCs/>
      <w:sz w:val="24"/>
    </w:rPr>
  </w:style>
  <w:style w:type="paragraph" w:styleId="7">
    <w:name w:val="heading 7"/>
    <w:basedOn w:val="a"/>
    <w:next w:val="a"/>
    <w:link w:val="7Char1"/>
    <w:uiPriority w:val="9"/>
    <w:unhideWhenUsed/>
    <w:rsid w:val="0032664C"/>
    <w:pPr>
      <w:keepNext/>
      <w:keepLines/>
      <w:spacing w:before="240" w:after="64" w:line="320" w:lineRule="auto"/>
      <w:jc w:val="left"/>
      <w:outlineLvl w:val="6"/>
    </w:pPr>
    <w:rPr>
      <w:rFonts w:ascii="Times New Roman" w:eastAsia="仿宋_GB2312" w:hAnsi="Times New Roman" w:cs="Times New Roman"/>
      <w:b/>
      <w:bCs/>
      <w:sz w:val="24"/>
    </w:rPr>
  </w:style>
  <w:style w:type="paragraph" w:styleId="8">
    <w:name w:val="heading 8"/>
    <w:basedOn w:val="a"/>
    <w:next w:val="a"/>
    <w:link w:val="8Char1"/>
    <w:rsid w:val="0032664C"/>
    <w:pPr>
      <w:keepNext/>
      <w:keepLines/>
      <w:spacing w:line="317" w:lineRule="auto"/>
      <w:ind w:firstLine="402"/>
      <w:outlineLvl w:val="7"/>
    </w:pPr>
    <w:rPr>
      <w:rFonts w:ascii="Arial" w:eastAsia="黑体" w:hAnsi="Arial" w:cs="Times New Roman"/>
      <w:sz w:val="24"/>
      <w:szCs w:val="32"/>
    </w:rPr>
  </w:style>
  <w:style w:type="paragraph" w:styleId="9">
    <w:name w:val="heading 9"/>
    <w:basedOn w:val="a"/>
    <w:next w:val="a"/>
    <w:link w:val="9Char1"/>
    <w:uiPriority w:val="9"/>
    <w:rsid w:val="0032664C"/>
    <w:pPr>
      <w:spacing w:line="360" w:lineRule="auto"/>
      <w:outlineLvl w:val="8"/>
    </w:pPr>
    <w:rPr>
      <w:rFonts w:ascii="Times New Roman" w:eastAsia="仿宋_GB2312" w:hAnsi="Times New Roman" w:cs="Times New Roman"/>
      <w:sz w:val="1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4"/>
    <w:uiPriority w:val="99"/>
    <w:qFormat/>
    <w:rsid w:val="00B05C08"/>
    <w:pPr>
      <w:tabs>
        <w:tab w:val="center" w:pos="4153"/>
        <w:tab w:val="right" w:pos="8306"/>
      </w:tabs>
      <w:snapToGrid w:val="0"/>
      <w:jc w:val="left"/>
    </w:pPr>
    <w:rPr>
      <w:sz w:val="18"/>
    </w:rPr>
  </w:style>
  <w:style w:type="paragraph" w:styleId="a4">
    <w:name w:val="header"/>
    <w:basedOn w:val="a"/>
    <w:link w:val="Char3"/>
    <w:uiPriority w:val="99"/>
    <w:rsid w:val="00B05C0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rsid w:val="00B05C08"/>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qFormat/>
    <w:rsid w:val="00B05C08"/>
    <w:rPr>
      <w:rFonts w:ascii="Arial" w:eastAsia="宋体" w:hAnsi="Arial" w:cs="Times New Roman"/>
      <w:b/>
      <w:bCs/>
      <w:sz w:val="24"/>
      <w:szCs w:val="32"/>
    </w:rPr>
  </w:style>
  <w:style w:type="character" w:customStyle="1" w:styleId="4Char">
    <w:name w:val="标题 4 Char"/>
    <w:basedOn w:val="a0"/>
    <w:link w:val="4"/>
    <w:uiPriority w:val="9"/>
    <w:qFormat/>
    <w:rsid w:val="00B05C08"/>
    <w:rPr>
      <w:rFonts w:ascii="Arial" w:eastAsia="宋体" w:hAnsi="Arial" w:cs="Times New Roman"/>
      <w:b/>
      <w:kern w:val="2"/>
      <w:sz w:val="21"/>
      <w:szCs w:val="21"/>
    </w:rPr>
  </w:style>
  <w:style w:type="paragraph" w:customStyle="1" w:styleId="10">
    <w:name w:val="列出段落1"/>
    <w:basedOn w:val="a"/>
    <w:qFormat/>
    <w:rsid w:val="00861DCB"/>
    <w:pPr>
      <w:ind w:firstLineChars="200" w:firstLine="420"/>
    </w:pPr>
    <w:rPr>
      <w:rFonts w:ascii="Calibri" w:eastAsia="宋体" w:hAnsi="Calibri" w:cs="Calibri"/>
      <w:szCs w:val="21"/>
    </w:rPr>
  </w:style>
  <w:style w:type="character" w:customStyle="1" w:styleId="Char">
    <w:name w:val="正文首行缩进 Char"/>
    <w:link w:val="a6"/>
    <w:qFormat/>
    <w:locked/>
    <w:rsid w:val="006C66FB"/>
    <w:rPr>
      <w:rFonts w:eastAsia="楷体_GB2312"/>
      <w:kern w:val="2"/>
      <w:sz w:val="32"/>
      <w:szCs w:val="32"/>
    </w:rPr>
  </w:style>
  <w:style w:type="paragraph" w:styleId="a7">
    <w:name w:val="Body Text"/>
    <w:basedOn w:val="a"/>
    <w:link w:val="Char0"/>
    <w:uiPriority w:val="1"/>
    <w:unhideWhenUsed/>
    <w:rsid w:val="006C66FB"/>
    <w:pPr>
      <w:spacing w:after="120"/>
    </w:pPr>
  </w:style>
  <w:style w:type="character" w:customStyle="1" w:styleId="Char0">
    <w:name w:val="正文文本 Char"/>
    <w:basedOn w:val="a0"/>
    <w:link w:val="a7"/>
    <w:uiPriority w:val="99"/>
    <w:rsid w:val="006C66FB"/>
    <w:rPr>
      <w:kern w:val="2"/>
      <w:sz w:val="21"/>
      <w:szCs w:val="24"/>
    </w:rPr>
  </w:style>
  <w:style w:type="paragraph" w:styleId="a6">
    <w:name w:val="Body Text First Indent"/>
    <w:basedOn w:val="a7"/>
    <w:link w:val="Char"/>
    <w:qFormat/>
    <w:rsid w:val="006C66FB"/>
    <w:pPr>
      <w:ind w:firstLine="420"/>
    </w:pPr>
    <w:rPr>
      <w:rFonts w:eastAsia="楷体_GB2312"/>
      <w:sz w:val="32"/>
      <w:szCs w:val="32"/>
    </w:rPr>
  </w:style>
  <w:style w:type="character" w:customStyle="1" w:styleId="Char1">
    <w:name w:val="正文首行缩进 Char1"/>
    <w:basedOn w:val="Char0"/>
    <w:rsid w:val="006C66FB"/>
    <w:rPr>
      <w:kern w:val="2"/>
      <w:sz w:val="21"/>
      <w:szCs w:val="24"/>
    </w:rPr>
  </w:style>
  <w:style w:type="character" w:customStyle="1" w:styleId="Char2">
    <w:name w:val="正文缩进 Char"/>
    <w:link w:val="a8"/>
    <w:qFormat/>
    <w:locked/>
    <w:rsid w:val="00D35F9E"/>
    <w:rPr>
      <w:rFonts w:eastAsia="宋体"/>
      <w:kern w:val="2"/>
      <w:sz w:val="21"/>
    </w:rPr>
  </w:style>
  <w:style w:type="paragraph" w:styleId="a8">
    <w:name w:val="Normal Indent"/>
    <w:basedOn w:val="a"/>
    <w:link w:val="Char2"/>
    <w:qFormat/>
    <w:rsid w:val="00D35F9E"/>
    <w:pPr>
      <w:ind w:firstLine="420"/>
    </w:pPr>
    <w:rPr>
      <w:rFonts w:eastAsia="宋体"/>
      <w:szCs w:val="20"/>
    </w:rPr>
  </w:style>
  <w:style w:type="paragraph" w:styleId="a9">
    <w:name w:val="List Paragraph"/>
    <w:basedOn w:val="a"/>
    <w:link w:val="Char10"/>
    <w:uiPriority w:val="99"/>
    <w:unhideWhenUsed/>
    <w:rsid w:val="00D35F9E"/>
    <w:pPr>
      <w:ind w:firstLineChars="200" w:firstLine="420"/>
    </w:pPr>
  </w:style>
  <w:style w:type="paragraph" w:styleId="aa">
    <w:name w:val="Body Text Indent"/>
    <w:basedOn w:val="a"/>
    <w:link w:val="Char5"/>
    <w:qFormat/>
    <w:rsid w:val="007A4C8D"/>
    <w:pPr>
      <w:spacing w:after="120"/>
      <w:ind w:leftChars="200" w:left="420"/>
    </w:pPr>
    <w:rPr>
      <w:rFonts w:ascii="Times New Roman" w:eastAsia="宋体" w:hAnsi="Times New Roman" w:cs="Times New Roman"/>
      <w:szCs w:val="21"/>
    </w:rPr>
  </w:style>
  <w:style w:type="character" w:customStyle="1" w:styleId="Char5">
    <w:name w:val="正文文本缩进 Char"/>
    <w:basedOn w:val="a0"/>
    <w:link w:val="aa"/>
    <w:qFormat/>
    <w:rsid w:val="007A4C8D"/>
    <w:rPr>
      <w:rFonts w:ascii="Times New Roman" w:eastAsia="宋体" w:hAnsi="Times New Roman" w:cs="Times New Roman"/>
      <w:kern w:val="2"/>
      <w:sz w:val="21"/>
      <w:szCs w:val="21"/>
    </w:rPr>
  </w:style>
  <w:style w:type="character" w:customStyle="1" w:styleId="font11">
    <w:name w:val="font11"/>
    <w:qFormat/>
    <w:rsid w:val="007A4C8D"/>
    <w:rPr>
      <w:rFonts w:ascii="宋体" w:eastAsia="宋体" w:hAnsi="宋体" w:cs="宋体" w:hint="eastAsia"/>
      <w:color w:val="000000"/>
      <w:sz w:val="18"/>
      <w:szCs w:val="18"/>
      <w:u w:val="none"/>
    </w:rPr>
  </w:style>
  <w:style w:type="character" w:customStyle="1" w:styleId="3Char">
    <w:name w:val="标题 3 Char"/>
    <w:basedOn w:val="a0"/>
    <w:link w:val="3"/>
    <w:rsid w:val="00BD3509"/>
    <w:rPr>
      <w:b/>
      <w:bCs/>
      <w:kern w:val="2"/>
      <w:sz w:val="32"/>
      <w:szCs w:val="32"/>
    </w:rPr>
  </w:style>
  <w:style w:type="paragraph" w:styleId="20">
    <w:name w:val="Body Text First Indent 2"/>
    <w:basedOn w:val="aa"/>
    <w:link w:val="2Char0"/>
    <w:semiHidden/>
    <w:unhideWhenUsed/>
    <w:rsid w:val="00202497"/>
    <w:pPr>
      <w:ind w:firstLineChars="200" w:firstLine="420"/>
    </w:pPr>
    <w:rPr>
      <w:rFonts w:asciiTheme="minorHAnsi" w:eastAsiaTheme="minorEastAsia" w:hAnsiTheme="minorHAnsi" w:cstheme="minorBidi"/>
      <w:szCs w:val="24"/>
    </w:rPr>
  </w:style>
  <w:style w:type="character" w:customStyle="1" w:styleId="2Char0">
    <w:name w:val="正文首行缩进 2 Char"/>
    <w:basedOn w:val="Char5"/>
    <w:link w:val="20"/>
    <w:semiHidden/>
    <w:rsid w:val="00202497"/>
    <w:rPr>
      <w:rFonts w:ascii="Times New Roman" w:eastAsia="宋体" w:hAnsi="Times New Roman" w:cs="Times New Roman"/>
      <w:kern w:val="2"/>
      <w:sz w:val="21"/>
      <w:szCs w:val="24"/>
    </w:rPr>
  </w:style>
  <w:style w:type="paragraph" w:styleId="ab">
    <w:name w:val="Balloon Text"/>
    <w:basedOn w:val="a"/>
    <w:link w:val="Char6"/>
    <w:unhideWhenUsed/>
    <w:rsid w:val="002A7FD0"/>
    <w:rPr>
      <w:sz w:val="18"/>
      <w:szCs w:val="18"/>
    </w:rPr>
  </w:style>
  <w:style w:type="character" w:customStyle="1" w:styleId="Char6">
    <w:name w:val="批注框文本 Char"/>
    <w:basedOn w:val="a0"/>
    <w:link w:val="ab"/>
    <w:semiHidden/>
    <w:rsid w:val="002A7FD0"/>
    <w:rPr>
      <w:kern w:val="2"/>
      <w:sz w:val="18"/>
      <w:szCs w:val="18"/>
    </w:rPr>
  </w:style>
  <w:style w:type="character" w:customStyle="1" w:styleId="font41">
    <w:name w:val="font41"/>
    <w:basedOn w:val="a0"/>
    <w:qFormat/>
    <w:rsid w:val="005740E2"/>
    <w:rPr>
      <w:rFonts w:ascii="宋体" w:eastAsia="宋体" w:hAnsi="宋体" w:cs="宋体" w:hint="eastAsia"/>
      <w:color w:val="000000"/>
      <w:sz w:val="21"/>
      <w:szCs w:val="21"/>
      <w:u w:val="none"/>
    </w:rPr>
  </w:style>
  <w:style w:type="character" w:customStyle="1" w:styleId="font21">
    <w:name w:val="font21"/>
    <w:basedOn w:val="a0"/>
    <w:qFormat/>
    <w:rsid w:val="005740E2"/>
    <w:rPr>
      <w:rFonts w:ascii="宋体" w:eastAsia="宋体" w:hAnsi="宋体" w:cs="宋体" w:hint="eastAsia"/>
      <w:color w:val="000000"/>
      <w:sz w:val="21"/>
      <w:szCs w:val="21"/>
      <w:u w:val="single"/>
    </w:rPr>
  </w:style>
  <w:style w:type="character" w:customStyle="1" w:styleId="font31">
    <w:name w:val="font31"/>
    <w:basedOn w:val="a0"/>
    <w:qFormat/>
    <w:rsid w:val="005740E2"/>
    <w:rPr>
      <w:rFonts w:ascii="Times New Roman" w:hAnsi="Times New Roman" w:cs="Times New Roman" w:hint="default"/>
      <w:color w:val="000000"/>
      <w:sz w:val="21"/>
      <w:szCs w:val="21"/>
      <w:u w:val="none"/>
    </w:rPr>
  </w:style>
  <w:style w:type="paragraph" w:customStyle="1" w:styleId="2Arial">
    <w:name w:val="样式 正文首行缩进 2 + Arial"/>
    <w:basedOn w:val="a"/>
    <w:next w:val="a"/>
    <w:qFormat/>
    <w:rsid w:val="005740E2"/>
    <w:pPr>
      <w:spacing w:after="120" w:line="320" w:lineRule="atLeast"/>
      <w:ind w:firstLineChars="200" w:firstLine="200"/>
    </w:pPr>
    <w:rPr>
      <w:rFonts w:ascii="Arial" w:eastAsia="宋体" w:hAnsi="Arial" w:cs="Times New Roman"/>
      <w:kern w:val="0"/>
      <w:szCs w:val="22"/>
    </w:rPr>
  </w:style>
  <w:style w:type="character" w:customStyle="1" w:styleId="Char7">
    <w:name w:val="*正文 Char"/>
    <w:link w:val="ac"/>
    <w:qFormat/>
    <w:rsid w:val="00F14ABC"/>
    <w:rPr>
      <w:rFonts w:ascii="宋体" w:hAnsi="宋体"/>
      <w:sz w:val="22"/>
      <w:szCs w:val="24"/>
    </w:rPr>
  </w:style>
  <w:style w:type="paragraph" w:customStyle="1" w:styleId="ac">
    <w:name w:val="*正文"/>
    <w:basedOn w:val="a"/>
    <w:link w:val="Char7"/>
    <w:qFormat/>
    <w:rsid w:val="00F14ABC"/>
    <w:pPr>
      <w:spacing w:line="360" w:lineRule="auto"/>
      <w:ind w:firstLineChars="200" w:firstLine="200"/>
    </w:pPr>
    <w:rPr>
      <w:rFonts w:ascii="宋体" w:hAnsi="宋体"/>
      <w:kern w:val="0"/>
      <w:sz w:val="22"/>
    </w:rPr>
  </w:style>
  <w:style w:type="paragraph" w:styleId="ad">
    <w:name w:val="Title"/>
    <w:aliases w:val="标题3"/>
    <w:basedOn w:val="a"/>
    <w:next w:val="a"/>
    <w:link w:val="Char20"/>
    <w:uiPriority w:val="10"/>
    <w:qFormat/>
    <w:rsid w:val="00DF4D2C"/>
    <w:pPr>
      <w:spacing w:line="360" w:lineRule="auto"/>
      <w:jc w:val="left"/>
      <w:outlineLvl w:val="2"/>
    </w:pPr>
    <w:rPr>
      <w:rFonts w:ascii="Times New Roman" w:eastAsia="仿宋_GB2312" w:hAnsi="Times New Roman" w:cs="Times New Roman"/>
      <w:b/>
      <w:bCs/>
      <w:color w:val="FF6600"/>
      <w:sz w:val="24"/>
      <w:szCs w:val="32"/>
    </w:rPr>
  </w:style>
  <w:style w:type="character" w:customStyle="1" w:styleId="Char8">
    <w:name w:val="标题 Char"/>
    <w:basedOn w:val="a0"/>
    <w:rsid w:val="00DF4D2C"/>
    <w:rPr>
      <w:rFonts w:asciiTheme="majorHAnsi" w:eastAsia="宋体" w:hAnsiTheme="majorHAnsi" w:cstheme="majorBidi"/>
      <w:b/>
      <w:bCs/>
      <w:kern w:val="2"/>
      <w:sz w:val="32"/>
      <w:szCs w:val="32"/>
    </w:rPr>
  </w:style>
  <w:style w:type="character" w:customStyle="1" w:styleId="Char20">
    <w:name w:val="标题 Char2"/>
    <w:aliases w:val="标题3 Char"/>
    <w:link w:val="ad"/>
    <w:uiPriority w:val="10"/>
    <w:qFormat/>
    <w:rsid w:val="00DF4D2C"/>
    <w:rPr>
      <w:rFonts w:ascii="Times New Roman" w:eastAsia="仿宋_GB2312" w:hAnsi="Times New Roman" w:cs="Times New Roman"/>
      <w:b/>
      <w:bCs/>
      <w:color w:val="FF6600"/>
      <w:kern w:val="2"/>
      <w:sz w:val="24"/>
      <w:szCs w:val="32"/>
    </w:rPr>
  </w:style>
  <w:style w:type="paragraph" w:customStyle="1" w:styleId="ae">
    <w:name w:val="表格"/>
    <w:link w:val="af"/>
    <w:qFormat/>
    <w:rsid w:val="00DF4D2C"/>
    <w:pPr>
      <w:spacing w:line="276" w:lineRule="auto"/>
    </w:pPr>
    <w:rPr>
      <w:rFonts w:ascii="Times New Roman" w:eastAsia="仿宋_GB2312" w:hAnsi="Times New Roman" w:cs="Times New Roman"/>
      <w:color w:val="000000"/>
      <w:kern w:val="2"/>
      <w:sz w:val="21"/>
      <w:szCs w:val="22"/>
    </w:rPr>
  </w:style>
  <w:style w:type="character" w:customStyle="1" w:styleId="af">
    <w:name w:val="表格 字符"/>
    <w:link w:val="ae"/>
    <w:rsid w:val="00DF4D2C"/>
    <w:rPr>
      <w:rFonts w:ascii="Times New Roman" w:eastAsia="仿宋_GB2312" w:hAnsi="Times New Roman" w:cs="Times New Roman"/>
      <w:color w:val="000000"/>
      <w:kern w:val="2"/>
      <w:sz w:val="21"/>
      <w:szCs w:val="22"/>
    </w:rPr>
  </w:style>
  <w:style w:type="paragraph" w:styleId="af0">
    <w:name w:val="Subtitle"/>
    <w:aliases w:val="标题4"/>
    <w:basedOn w:val="a"/>
    <w:next w:val="a"/>
    <w:link w:val="Char11"/>
    <w:uiPriority w:val="11"/>
    <w:qFormat/>
    <w:rsid w:val="0032664C"/>
    <w:pPr>
      <w:spacing w:line="360" w:lineRule="auto"/>
      <w:jc w:val="left"/>
      <w:outlineLvl w:val="3"/>
    </w:pPr>
    <w:rPr>
      <w:rFonts w:ascii="Times New Roman" w:eastAsia="仿宋_GB2312" w:hAnsi="Times New Roman" w:cs="Times New Roman"/>
      <w:b/>
      <w:bCs/>
      <w:color w:val="0000FF"/>
      <w:kern w:val="28"/>
      <w:sz w:val="24"/>
      <w:szCs w:val="32"/>
    </w:rPr>
  </w:style>
  <w:style w:type="character" w:customStyle="1" w:styleId="Char9">
    <w:name w:val="副标题 Char"/>
    <w:basedOn w:val="a0"/>
    <w:rsid w:val="0032664C"/>
    <w:rPr>
      <w:rFonts w:asciiTheme="majorHAnsi" w:eastAsia="宋体" w:hAnsiTheme="majorHAnsi" w:cstheme="majorBidi"/>
      <w:b/>
      <w:bCs/>
      <w:kern w:val="28"/>
      <w:sz w:val="32"/>
      <w:szCs w:val="32"/>
    </w:rPr>
  </w:style>
  <w:style w:type="character" w:customStyle="1" w:styleId="Char11">
    <w:name w:val="副标题 Char1"/>
    <w:aliases w:val="标题4 Char"/>
    <w:link w:val="af0"/>
    <w:uiPriority w:val="11"/>
    <w:rsid w:val="0032664C"/>
    <w:rPr>
      <w:rFonts w:ascii="Times New Roman" w:eastAsia="仿宋_GB2312" w:hAnsi="Times New Roman" w:cs="Times New Roman"/>
      <w:b/>
      <w:bCs/>
      <w:color w:val="0000FF"/>
      <w:kern w:val="28"/>
      <w:sz w:val="24"/>
      <w:szCs w:val="32"/>
    </w:rPr>
  </w:style>
  <w:style w:type="character" w:customStyle="1" w:styleId="1Char">
    <w:name w:val="标题 1 Char"/>
    <w:basedOn w:val="a0"/>
    <w:rsid w:val="0032664C"/>
    <w:rPr>
      <w:b/>
      <w:bCs/>
      <w:kern w:val="44"/>
      <w:sz w:val="44"/>
      <w:szCs w:val="44"/>
    </w:rPr>
  </w:style>
  <w:style w:type="character" w:customStyle="1" w:styleId="5Char">
    <w:name w:val="标题 5 Char"/>
    <w:basedOn w:val="a0"/>
    <w:semiHidden/>
    <w:rsid w:val="0032664C"/>
    <w:rPr>
      <w:b/>
      <w:bCs/>
      <w:kern w:val="2"/>
      <w:sz w:val="28"/>
      <w:szCs w:val="28"/>
    </w:rPr>
  </w:style>
  <w:style w:type="character" w:customStyle="1" w:styleId="6Char">
    <w:name w:val="标题 6 Char"/>
    <w:basedOn w:val="a0"/>
    <w:semiHidden/>
    <w:rsid w:val="0032664C"/>
    <w:rPr>
      <w:rFonts w:asciiTheme="majorHAnsi" w:eastAsiaTheme="majorEastAsia" w:hAnsiTheme="majorHAnsi" w:cstheme="majorBidi"/>
      <w:b/>
      <w:bCs/>
      <w:kern w:val="2"/>
      <w:sz w:val="24"/>
      <w:szCs w:val="24"/>
    </w:rPr>
  </w:style>
  <w:style w:type="character" w:customStyle="1" w:styleId="7Char">
    <w:name w:val="标题 7 Char"/>
    <w:basedOn w:val="a0"/>
    <w:semiHidden/>
    <w:rsid w:val="0032664C"/>
    <w:rPr>
      <w:b/>
      <w:bCs/>
      <w:kern w:val="2"/>
      <w:sz w:val="24"/>
      <w:szCs w:val="24"/>
    </w:rPr>
  </w:style>
  <w:style w:type="character" w:customStyle="1" w:styleId="8Char">
    <w:name w:val="标题 8 Char"/>
    <w:basedOn w:val="a0"/>
    <w:semiHidden/>
    <w:rsid w:val="0032664C"/>
    <w:rPr>
      <w:rFonts w:asciiTheme="majorHAnsi" w:eastAsiaTheme="majorEastAsia" w:hAnsiTheme="majorHAnsi" w:cstheme="majorBidi"/>
      <w:kern w:val="2"/>
      <w:sz w:val="24"/>
      <w:szCs w:val="24"/>
    </w:rPr>
  </w:style>
  <w:style w:type="character" w:customStyle="1" w:styleId="9Char">
    <w:name w:val="标题 9 Char"/>
    <w:basedOn w:val="a0"/>
    <w:semiHidden/>
    <w:rsid w:val="0032664C"/>
    <w:rPr>
      <w:rFonts w:asciiTheme="majorHAnsi" w:eastAsiaTheme="majorEastAsia" w:hAnsiTheme="majorHAnsi" w:cstheme="majorBidi"/>
      <w:kern w:val="2"/>
      <w:sz w:val="21"/>
      <w:szCs w:val="21"/>
    </w:rPr>
  </w:style>
  <w:style w:type="numbering" w:customStyle="1" w:styleId="11">
    <w:name w:val="无列表1"/>
    <w:next w:val="a2"/>
    <w:uiPriority w:val="99"/>
    <w:semiHidden/>
    <w:unhideWhenUsed/>
    <w:rsid w:val="0032664C"/>
  </w:style>
  <w:style w:type="paragraph" w:styleId="af1">
    <w:name w:val="No Spacing"/>
    <w:aliases w:val="8号"/>
    <w:rsid w:val="0032664C"/>
    <w:pPr>
      <w:widowControl w:val="0"/>
      <w:adjustRightInd w:val="0"/>
      <w:snapToGrid w:val="0"/>
      <w:spacing w:line="360" w:lineRule="auto"/>
    </w:pPr>
    <w:rPr>
      <w:rFonts w:ascii="Times New Roman" w:eastAsia="仿宋_GB2312" w:hAnsi="Times New Roman" w:cs="Times New Roman"/>
      <w:sz w:val="10"/>
      <w:szCs w:val="22"/>
    </w:rPr>
  </w:style>
  <w:style w:type="character" w:customStyle="1" w:styleId="1Char1">
    <w:name w:val="标题 1 Char1"/>
    <w:link w:val="1"/>
    <w:uiPriority w:val="1"/>
    <w:qFormat/>
    <w:rsid w:val="0032664C"/>
    <w:rPr>
      <w:rFonts w:ascii="Times New Roman" w:eastAsia="仿宋_GB2312" w:hAnsi="Times New Roman" w:cs="Times New Roman"/>
      <w:b/>
      <w:bCs/>
      <w:color w:val="993366"/>
      <w:kern w:val="44"/>
      <w:sz w:val="32"/>
      <w:szCs w:val="44"/>
    </w:rPr>
  </w:style>
  <w:style w:type="character" w:customStyle="1" w:styleId="21">
    <w:name w:val="标题 2 字符"/>
    <w:uiPriority w:val="9"/>
    <w:qFormat/>
    <w:rsid w:val="0032664C"/>
    <w:rPr>
      <w:rFonts w:ascii="Times New Roman" w:eastAsia="仿宋_GB2312" w:hAnsi="Times New Roman" w:cs="Times New Roman"/>
      <w:b/>
      <w:bCs/>
      <w:color w:val="008000"/>
      <w:sz w:val="28"/>
      <w:szCs w:val="32"/>
    </w:rPr>
  </w:style>
  <w:style w:type="table" w:customStyle="1" w:styleId="12">
    <w:name w:val="样式1"/>
    <w:basedOn w:val="a1"/>
    <w:uiPriority w:val="99"/>
    <w:rsid w:val="0032664C"/>
    <w:rPr>
      <w:rFonts w:ascii="Times New Roman" w:eastAsia="仿宋_GB2312" w:hAnsi="Times New Roman" w:cs="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paragraph" w:customStyle="1" w:styleId="af2">
    <w:basedOn w:val="aa"/>
    <w:next w:val="20"/>
    <w:link w:val="22"/>
    <w:uiPriority w:val="99"/>
    <w:unhideWhenUsed/>
    <w:rsid w:val="0032664C"/>
    <w:pPr>
      <w:ind w:firstLineChars="200" w:firstLine="420"/>
    </w:pPr>
    <w:rPr>
      <w:rFonts w:ascii="Cambria" w:eastAsiaTheme="minorEastAsia" w:hAnsi="Cambria" w:cstheme="minorBidi"/>
      <w:szCs w:val="24"/>
    </w:rPr>
  </w:style>
  <w:style w:type="paragraph" w:customStyle="1" w:styleId="80">
    <w:name w:val="字号8"/>
    <w:link w:val="81"/>
    <w:qFormat/>
    <w:rsid w:val="0032664C"/>
    <w:pPr>
      <w:widowControl w:val="0"/>
      <w:spacing w:line="360" w:lineRule="auto"/>
    </w:pPr>
    <w:rPr>
      <w:rFonts w:ascii="Times New Roman" w:eastAsia="仿宋_GB2312" w:hAnsi="Times New Roman" w:cs="Times New Roman"/>
      <w:kern w:val="2"/>
      <w:sz w:val="16"/>
      <w:szCs w:val="22"/>
    </w:rPr>
  </w:style>
  <w:style w:type="character" w:customStyle="1" w:styleId="81">
    <w:name w:val="字号8 字符"/>
    <w:link w:val="80"/>
    <w:rsid w:val="0032664C"/>
    <w:rPr>
      <w:rFonts w:ascii="Times New Roman" w:eastAsia="仿宋_GB2312" w:hAnsi="Times New Roman" w:cs="Times New Roman"/>
      <w:kern w:val="2"/>
      <w:sz w:val="16"/>
      <w:szCs w:val="22"/>
    </w:rPr>
  </w:style>
  <w:style w:type="character" w:customStyle="1" w:styleId="Char3">
    <w:name w:val="页眉 Char3"/>
    <w:link w:val="a4"/>
    <w:uiPriority w:val="99"/>
    <w:qFormat/>
    <w:rsid w:val="0032664C"/>
    <w:rPr>
      <w:kern w:val="2"/>
      <w:sz w:val="18"/>
      <w:szCs w:val="24"/>
    </w:rPr>
  </w:style>
  <w:style w:type="character" w:customStyle="1" w:styleId="Char4">
    <w:name w:val="页脚 Char4"/>
    <w:link w:val="a3"/>
    <w:uiPriority w:val="99"/>
    <w:qFormat/>
    <w:rsid w:val="0032664C"/>
    <w:rPr>
      <w:kern w:val="2"/>
      <w:sz w:val="18"/>
      <w:szCs w:val="24"/>
    </w:rPr>
  </w:style>
  <w:style w:type="character" w:customStyle="1" w:styleId="af3">
    <w:name w:val="正文文本 字符"/>
    <w:uiPriority w:val="1"/>
    <w:qFormat/>
    <w:rsid w:val="0032664C"/>
    <w:rPr>
      <w:rFonts w:ascii="Times New Roman" w:eastAsia="宋体" w:hAnsi="Times New Roman" w:cs="Times New Roman"/>
      <w:szCs w:val="20"/>
    </w:rPr>
  </w:style>
  <w:style w:type="character" w:customStyle="1" w:styleId="af4">
    <w:name w:val="正文文本首行缩进 字符"/>
    <w:basedOn w:val="af3"/>
    <w:qFormat/>
    <w:rsid w:val="0032664C"/>
    <w:rPr>
      <w:rFonts w:ascii="Times New Roman" w:eastAsia="宋体" w:hAnsi="Times New Roman" w:cs="Times New Roman"/>
      <w:szCs w:val="20"/>
    </w:rPr>
  </w:style>
  <w:style w:type="paragraph" w:customStyle="1" w:styleId="TableParagraph">
    <w:name w:val="Table Paragraph"/>
    <w:basedOn w:val="a"/>
    <w:uiPriority w:val="1"/>
    <w:rsid w:val="0032664C"/>
    <w:rPr>
      <w:rFonts w:ascii="Times New Roman" w:eastAsia="宋体" w:hAnsi="Times New Roman" w:cs="Times New Roman"/>
      <w:sz w:val="24"/>
      <w:szCs w:val="20"/>
    </w:rPr>
  </w:style>
  <w:style w:type="character" w:customStyle="1" w:styleId="Char30">
    <w:name w:val="纯文本 Char3"/>
    <w:aliases w:val="普通文字 Char Char2,普通文字1 Char1,普通文字2 Char1,普通文字3 Char1,普通文字4 Char1,普通文字5 Char1,普通文字6 Char1,普通文字11 Char1,普通文字21 Char1,普通文字31 Char1,普通文字41 Char1,普通文字7 Char1,正 文 1 Char1,Texte Char1,普通文字 Char2,普通文字 Char Char Char1,纯文本 Char1 Char Char Char1"/>
    <w:link w:val="af5"/>
    <w:uiPriority w:val="99"/>
    <w:qFormat/>
    <w:rsid w:val="0032664C"/>
    <w:rPr>
      <w:rFonts w:ascii="宋体" w:hAnsi="Courier New"/>
      <w:kern w:val="2"/>
      <w:sz w:val="21"/>
    </w:rPr>
  </w:style>
  <w:style w:type="paragraph" w:styleId="af5">
    <w:name w:val="Plain Text"/>
    <w:aliases w:val="普通文字 Char,普通文字1,普通文字2,普通文字3,普通文字4,普通文字5,普通文字6,普通文字11,普通文字21,普通文字31,普通文字41,普通文字7,正 文 1,Texte,普通文字,普通文字 Char Char,纯文本 Char1 Char Char,纯文本 Char Char Char Char,纯文本 Char Char1,纯文本 Char1 Char,纯文本 Char Char Char, Char2,普通文字 Char Char Char Char Char"/>
    <w:basedOn w:val="a"/>
    <w:link w:val="Char30"/>
    <w:uiPriority w:val="99"/>
    <w:rsid w:val="0032664C"/>
    <w:rPr>
      <w:rFonts w:ascii="宋体" w:hAnsi="Courier New"/>
      <w:szCs w:val="20"/>
    </w:rPr>
  </w:style>
  <w:style w:type="character" w:customStyle="1" w:styleId="Chara">
    <w:name w:val="纯文本 Char"/>
    <w:aliases w:val="普通文字 Char Char1,普通文字1 Char,普通文字2 Char,普通文字3 Char,普通文字4 Char,普通文字5 Char,普通文字6 Char,普通文字11 Char,普通文字21 Char,普通文字31 Char,普通文字41 Char,普通文字7 Char,正 文 1 Char,Texte Char,普通文字 Char1,普通文字 Char Char Char,纯文本 Char1 Char Char Char,纯文本 Char Char1 Char"/>
    <w:basedOn w:val="a0"/>
    <w:rsid w:val="0032664C"/>
    <w:rPr>
      <w:rFonts w:ascii="宋体" w:eastAsia="宋体" w:hAnsi="Courier New" w:cs="Courier New"/>
      <w:kern w:val="2"/>
      <w:sz w:val="21"/>
      <w:szCs w:val="21"/>
    </w:rPr>
  </w:style>
  <w:style w:type="character" w:customStyle="1" w:styleId="13">
    <w:name w:val="纯文本 字符1"/>
    <w:aliases w:val="普通文字 字符,Texte 字符,标题1 字符,普通文字 Char Char Char Char Char Char Char 字符,普通文字 Char 字符,普通文字 Char Char Char Char Char 字符,body text 字符,鋘drad 字符,???änd 字符,Body Text(ch) 字符,正文双线 字符,缩进 字符,ALT+Z 字符,正文不缩进 字符,EHPT 字符,Body Text2 字符,段1 字符,PI 字符,Body Text Char 字符"/>
    <w:rsid w:val="0032664C"/>
    <w:rPr>
      <w:rFonts w:ascii="宋体" w:eastAsia="宋体" w:hAnsi="Courier New" w:cs="Courier New"/>
      <w:kern w:val="2"/>
      <w:sz w:val="21"/>
      <w:szCs w:val="21"/>
    </w:rPr>
  </w:style>
  <w:style w:type="paragraph" w:styleId="af6">
    <w:name w:val="Date"/>
    <w:basedOn w:val="a"/>
    <w:next w:val="a"/>
    <w:link w:val="Char21"/>
    <w:uiPriority w:val="99"/>
    <w:unhideWhenUsed/>
    <w:rsid w:val="0032664C"/>
    <w:pPr>
      <w:spacing w:line="360" w:lineRule="auto"/>
      <w:ind w:leftChars="2500" w:left="100"/>
      <w:jc w:val="left"/>
    </w:pPr>
    <w:rPr>
      <w:rFonts w:ascii="Times New Roman" w:eastAsia="仿宋_GB2312" w:hAnsi="Times New Roman" w:cs="Times New Roman"/>
      <w:sz w:val="24"/>
      <w:szCs w:val="20"/>
    </w:rPr>
  </w:style>
  <w:style w:type="character" w:customStyle="1" w:styleId="Charb">
    <w:name w:val="日期 Char"/>
    <w:basedOn w:val="a0"/>
    <w:uiPriority w:val="99"/>
    <w:rsid w:val="0032664C"/>
    <w:rPr>
      <w:kern w:val="2"/>
      <w:sz w:val="21"/>
      <w:szCs w:val="24"/>
    </w:rPr>
  </w:style>
  <w:style w:type="character" w:customStyle="1" w:styleId="Char21">
    <w:name w:val="日期 Char2"/>
    <w:link w:val="af6"/>
    <w:uiPriority w:val="99"/>
    <w:qFormat/>
    <w:rsid w:val="0032664C"/>
    <w:rPr>
      <w:rFonts w:ascii="Times New Roman" w:eastAsia="仿宋_GB2312" w:hAnsi="Times New Roman" w:cs="Times New Roman"/>
      <w:kern w:val="2"/>
      <w:sz w:val="24"/>
    </w:rPr>
  </w:style>
  <w:style w:type="character" w:customStyle="1" w:styleId="40">
    <w:name w:val="标题 4 字符"/>
    <w:uiPriority w:val="9"/>
    <w:qFormat/>
    <w:rsid w:val="0032664C"/>
    <w:rPr>
      <w:rFonts w:ascii="等线 Light" w:eastAsia="等线 Light" w:hAnsi="等线 Light" w:cs="Times New Roman"/>
      <w:b/>
      <w:bCs/>
      <w:kern w:val="2"/>
      <w:sz w:val="28"/>
      <w:szCs w:val="28"/>
    </w:rPr>
  </w:style>
  <w:style w:type="character" w:styleId="af7">
    <w:name w:val="Hyperlink"/>
    <w:uiPriority w:val="99"/>
    <w:unhideWhenUsed/>
    <w:rsid w:val="0032664C"/>
    <w:rPr>
      <w:color w:val="0563C1"/>
      <w:u w:val="single"/>
    </w:rPr>
  </w:style>
  <w:style w:type="character" w:customStyle="1" w:styleId="30">
    <w:name w:val="标题 3 字符"/>
    <w:qFormat/>
    <w:rsid w:val="0032664C"/>
    <w:rPr>
      <w:rFonts w:ascii="Times New Roman" w:eastAsia="仿宋_GB2312" w:hAnsi="Times New Roman"/>
      <w:b/>
      <w:bCs/>
      <w:kern w:val="2"/>
      <w:sz w:val="32"/>
      <w:szCs w:val="32"/>
    </w:rPr>
  </w:style>
  <w:style w:type="character" w:customStyle="1" w:styleId="af8">
    <w:name w:val="未处理的提及"/>
    <w:uiPriority w:val="99"/>
    <w:unhideWhenUsed/>
    <w:rsid w:val="0032664C"/>
    <w:rPr>
      <w:color w:val="605E5C"/>
      <w:shd w:val="clear" w:color="auto" w:fill="E1DFDD"/>
    </w:rPr>
  </w:style>
  <w:style w:type="table" w:customStyle="1" w:styleId="14">
    <w:name w:val="网格型1"/>
    <w:basedOn w:val="a1"/>
    <w:next w:val="a5"/>
    <w:uiPriority w:val="59"/>
    <w:qFormat/>
    <w:rsid w:val="0032664C"/>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
    <w:name w:val="fr"/>
    <w:rsid w:val="0032664C"/>
  </w:style>
  <w:style w:type="character" w:customStyle="1" w:styleId="5Char1">
    <w:name w:val="标题 5 Char1"/>
    <w:link w:val="5"/>
    <w:uiPriority w:val="9"/>
    <w:qFormat/>
    <w:rsid w:val="0032664C"/>
    <w:rPr>
      <w:rFonts w:ascii="Times New Roman" w:eastAsia="仿宋_GB2312" w:hAnsi="Times New Roman" w:cs="Times New Roman"/>
      <w:b/>
      <w:bCs/>
      <w:kern w:val="2"/>
      <w:sz w:val="28"/>
      <w:szCs w:val="28"/>
    </w:rPr>
  </w:style>
  <w:style w:type="character" w:customStyle="1" w:styleId="6Char1">
    <w:name w:val="标题 6 Char1"/>
    <w:link w:val="6"/>
    <w:uiPriority w:val="9"/>
    <w:qFormat/>
    <w:rsid w:val="0032664C"/>
    <w:rPr>
      <w:rFonts w:ascii="Cambria" w:eastAsia="宋体" w:hAnsi="Cambria" w:cs="Times New Roman"/>
      <w:b/>
      <w:bCs/>
      <w:kern w:val="2"/>
      <w:sz w:val="24"/>
      <w:szCs w:val="24"/>
    </w:rPr>
  </w:style>
  <w:style w:type="character" w:customStyle="1" w:styleId="7Char1">
    <w:name w:val="标题 7 Char1"/>
    <w:link w:val="7"/>
    <w:uiPriority w:val="9"/>
    <w:qFormat/>
    <w:rsid w:val="0032664C"/>
    <w:rPr>
      <w:rFonts w:ascii="Times New Roman" w:eastAsia="仿宋_GB2312" w:hAnsi="Times New Roman" w:cs="Times New Roman"/>
      <w:b/>
      <w:bCs/>
      <w:kern w:val="2"/>
      <w:sz w:val="24"/>
      <w:szCs w:val="24"/>
    </w:rPr>
  </w:style>
  <w:style w:type="character" w:customStyle="1" w:styleId="9Char1">
    <w:name w:val="标题 9 Char1"/>
    <w:link w:val="9"/>
    <w:uiPriority w:val="9"/>
    <w:qFormat/>
    <w:rsid w:val="0032664C"/>
    <w:rPr>
      <w:rFonts w:ascii="Times New Roman" w:eastAsia="仿宋_GB2312" w:hAnsi="Times New Roman" w:cs="Times New Roman"/>
      <w:kern w:val="2"/>
      <w:sz w:val="16"/>
      <w:szCs w:val="21"/>
    </w:rPr>
  </w:style>
  <w:style w:type="character" w:styleId="af9">
    <w:name w:val="Strong"/>
    <w:uiPriority w:val="22"/>
    <w:rsid w:val="0032664C"/>
    <w:rPr>
      <w:b/>
      <w:bCs/>
    </w:rPr>
  </w:style>
  <w:style w:type="table" w:customStyle="1" w:styleId="TableNormal">
    <w:name w:val="Table Normal"/>
    <w:uiPriority w:val="2"/>
    <w:unhideWhenUsed/>
    <w:qFormat/>
    <w:rsid w:val="0032664C"/>
    <w:pPr>
      <w:widowControl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numbering" w:customStyle="1" w:styleId="110">
    <w:name w:val="无列表11"/>
    <w:next w:val="a2"/>
    <w:uiPriority w:val="99"/>
    <w:semiHidden/>
    <w:unhideWhenUsed/>
    <w:rsid w:val="0032664C"/>
  </w:style>
  <w:style w:type="character" w:styleId="afa">
    <w:name w:val="page number"/>
    <w:rsid w:val="0032664C"/>
  </w:style>
  <w:style w:type="character" w:customStyle="1" w:styleId="PlainTextChar">
    <w:name w:val="Plain Text Char"/>
    <w:locked/>
    <w:rsid w:val="0032664C"/>
    <w:rPr>
      <w:rFonts w:ascii="宋体" w:eastAsia="宋体" w:hAnsi="Courier New" w:cs="Century"/>
      <w:kern w:val="2"/>
      <w:sz w:val="21"/>
      <w:szCs w:val="21"/>
      <w:lang w:val="en-US" w:eastAsia="zh-CN" w:bidi="ar-SA"/>
    </w:rPr>
  </w:style>
  <w:style w:type="character" w:customStyle="1" w:styleId="CharChar7">
    <w:name w:val="Char Char7"/>
    <w:rsid w:val="0032664C"/>
    <w:rPr>
      <w:rFonts w:eastAsia="宋体"/>
      <w:kern w:val="2"/>
      <w:sz w:val="18"/>
      <w:szCs w:val="18"/>
      <w:lang w:val="en-US" w:eastAsia="zh-CN" w:bidi="ar-SA"/>
    </w:rPr>
  </w:style>
  <w:style w:type="character" w:customStyle="1" w:styleId="afb">
    <w:name w:val="批注框文本 字符"/>
    <w:qFormat/>
    <w:rsid w:val="0032664C"/>
    <w:rPr>
      <w:rFonts w:ascii="Times New Roman" w:hAnsi="Times New Roman"/>
      <w:kern w:val="2"/>
      <w:sz w:val="18"/>
      <w:szCs w:val="18"/>
    </w:rPr>
  </w:style>
  <w:style w:type="character" w:customStyle="1" w:styleId="2Char2">
    <w:name w:val="正文文本 2 Char2"/>
    <w:link w:val="23"/>
    <w:uiPriority w:val="99"/>
    <w:qFormat/>
    <w:rsid w:val="0032664C"/>
    <w:rPr>
      <w:rFonts w:ascii="Times New Roman" w:hAnsi="Times New Roman"/>
      <w:kern w:val="2"/>
      <w:sz w:val="21"/>
      <w:szCs w:val="24"/>
    </w:rPr>
  </w:style>
  <w:style w:type="character" w:customStyle="1" w:styleId="Char22">
    <w:name w:val="脚注文本 Char2"/>
    <w:link w:val="afc"/>
    <w:qFormat/>
    <w:rsid w:val="0032664C"/>
    <w:rPr>
      <w:rFonts w:ascii="Times New Roman" w:hAnsi="Times New Roman"/>
      <w:kern w:val="2"/>
      <w:sz w:val="18"/>
      <w:szCs w:val="18"/>
    </w:rPr>
  </w:style>
  <w:style w:type="character" w:customStyle="1" w:styleId="apple-converted-space">
    <w:name w:val="apple-converted-space"/>
    <w:rsid w:val="0032664C"/>
  </w:style>
  <w:style w:type="character" w:customStyle="1" w:styleId="2Char20">
    <w:name w:val="正文文本缩进 2 Char2"/>
    <w:link w:val="24"/>
    <w:qFormat/>
    <w:rsid w:val="0032664C"/>
    <w:rPr>
      <w:rFonts w:ascii="Times New Roman" w:hAnsi="Times New Roman"/>
      <w:kern w:val="2"/>
      <w:sz w:val="21"/>
      <w:szCs w:val="24"/>
    </w:rPr>
  </w:style>
  <w:style w:type="character" w:customStyle="1" w:styleId="afd">
    <w:name w:val="正文文本缩进 字符"/>
    <w:qFormat/>
    <w:rsid w:val="0032664C"/>
    <w:rPr>
      <w:rFonts w:ascii="黑体" w:eastAsia="黑体" w:hAnsi="Times New Roman"/>
      <w:kern w:val="2"/>
      <w:sz w:val="28"/>
      <w:szCs w:val="28"/>
      <w:lang w:val="en-US" w:eastAsia="zh-CN"/>
    </w:rPr>
  </w:style>
  <w:style w:type="character" w:customStyle="1" w:styleId="apple-style-span">
    <w:name w:val="apple-style-span"/>
    <w:rsid w:val="0032664C"/>
  </w:style>
  <w:style w:type="paragraph" w:styleId="afc">
    <w:name w:val="footnote text"/>
    <w:basedOn w:val="a"/>
    <w:link w:val="Char22"/>
    <w:unhideWhenUsed/>
    <w:rsid w:val="0032664C"/>
    <w:pPr>
      <w:snapToGrid w:val="0"/>
      <w:jc w:val="left"/>
    </w:pPr>
    <w:rPr>
      <w:rFonts w:ascii="Times New Roman" w:hAnsi="Times New Roman"/>
      <w:sz w:val="18"/>
      <w:szCs w:val="18"/>
    </w:rPr>
  </w:style>
  <w:style w:type="character" w:customStyle="1" w:styleId="Charc">
    <w:name w:val="脚注文本 Char"/>
    <w:basedOn w:val="a0"/>
    <w:semiHidden/>
    <w:rsid w:val="0032664C"/>
    <w:rPr>
      <w:kern w:val="2"/>
      <w:sz w:val="18"/>
      <w:szCs w:val="18"/>
    </w:rPr>
  </w:style>
  <w:style w:type="character" w:customStyle="1" w:styleId="15">
    <w:name w:val="脚注文本 字符1"/>
    <w:uiPriority w:val="99"/>
    <w:rsid w:val="0032664C"/>
    <w:rPr>
      <w:rFonts w:ascii="Times New Roman" w:eastAsia="仿宋_GB2312" w:hAnsi="Times New Roman"/>
      <w:kern w:val="2"/>
      <w:sz w:val="18"/>
      <w:szCs w:val="18"/>
    </w:rPr>
  </w:style>
  <w:style w:type="paragraph" w:styleId="24">
    <w:name w:val="Body Text Indent 2"/>
    <w:basedOn w:val="a"/>
    <w:link w:val="2Char20"/>
    <w:unhideWhenUsed/>
    <w:rsid w:val="0032664C"/>
    <w:pPr>
      <w:spacing w:after="120" w:line="480" w:lineRule="auto"/>
      <w:ind w:leftChars="200" w:left="420"/>
    </w:pPr>
    <w:rPr>
      <w:rFonts w:ascii="Times New Roman" w:hAnsi="Times New Roman"/>
    </w:rPr>
  </w:style>
  <w:style w:type="character" w:customStyle="1" w:styleId="2Char1">
    <w:name w:val="正文文本缩进 2 Char"/>
    <w:basedOn w:val="a0"/>
    <w:semiHidden/>
    <w:rsid w:val="0032664C"/>
    <w:rPr>
      <w:kern w:val="2"/>
      <w:sz w:val="21"/>
      <w:szCs w:val="24"/>
    </w:rPr>
  </w:style>
  <w:style w:type="character" w:customStyle="1" w:styleId="210">
    <w:name w:val="正文文本缩进 2 字符1"/>
    <w:uiPriority w:val="99"/>
    <w:rsid w:val="0032664C"/>
    <w:rPr>
      <w:rFonts w:ascii="Times New Roman" w:eastAsia="仿宋_GB2312" w:hAnsi="Times New Roman"/>
      <w:kern w:val="2"/>
      <w:sz w:val="24"/>
    </w:rPr>
  </w:style>
  <w:style w:type="character" w:customStyle="1" w:styleId="16">
    <w:name w:val="批注框文本 字符1"/>
    <w:uiPriority w:val="99"/>
    <w:rsid w:val="0032664C"/>
    <w:rPr>
      <w:rFonts w:ascii="Times New Roman" w:eastAsia="仿宋_GB2312" w:hAnsi="Times New Roman"/>
      <w:kern w:val="2"/>
      <w:sz w:val="18"/>
      <w:szCs w:val="18"/>
    </w:rPr>
  </w:style>
  <w:style w:type="character" w:customStyle="1" w:styleId="17">
    <w:name w:val="正文文本缩进 字符1"/>
    <w:uiPriority w:val="99"/>
    <w:rsid w:val="0032664C"/>
    <w:rPr>
      <w:rFonts w:ascii="Times New Roman" w:eastAsia="仿宋_GB2312" w:hAnsi="Times New Roman"/>
      <w:kern w:val="2"/>
      <w:sz w:val="24"/>
    </w:rPr>
  </w:style>
  <w:style w:type="paragraph" w:styleId="23">
    <w:name w:val="Body Text 2"/>
    <w:basedOn w:val="a"/>
    <w:link w:val="2Char2"/>
    <w:uiPriority w:val="99"/>
    <w:unhideWhenUsed/>
    <w:rsid w:val="0032664C"/>
    <w:pPr>
      <w:spacing w:after="120" w:line="480" w:lineRule="auto"/>
    </w:pPr>
    <w:rPr>
      <w:rFonts w:ascii="Times New Roman" w:hAnsi="Times New Roman"/>
    </w:rPr>
  </w:style>
  <w:style w:type="character" w:customStyle="1" w:styleId="2Char3">
    <w:name w:val="正文文本 2 Char"/>
    <w:basedOn w:val="a0"/>
    <w:semiHidden/>
    <w:rsid w:val="0032664C"/>
    <w:rPr>
      <w:kern w:val="2"/>
      <w:sz w:val="21"/>
      <w:szCs w:val="24"/>
    </w:rPr>
  </w:style>
  <w:style w:type="character" w:customStyle="1" w:styleId="211">
    <w:name w:val="正文文本 2 字符1"/>
    <w:uiPriority w:val="99"/>
    <w:rsid w:val="0032664C"/>
    <w:rPr>
      <w:rFonts w:ascii="Times New Roman" w:eastAsia="仿宋_GB2312" w:hAnsi="Times New Roman"/>
      <w:kern w:val="2"/>
      <w:sz w:val="24"/>
    </w:rPr>
  </w:style>
  <w:style w:type="paragraph" w:styleId="afe">
    <w:name w:val="Normal (Web)"/>
    <w:basedOn w:val="a"/>
    <w:rsid w:val="0032664C"/>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2New">
    <w:name w:val="正文文本缩进 2 New"/>
    <w:basedOn w:val="New"/>
    <w:rsid w:val="0032664C"/>
    <w:pPr>
      <w:spacing w:after="120" w:line="480" w:lineRule="auto"/>
      <w:ind w:leftChars="200" w:left="200"/>
    </w:pPr>
  </w:style>
  <w:style w:type="paragraph" w:customStyle="1" w:styleId="New">
    <w:name w:val="正文 New"/>
    <w:rsid w:val="0032664C"/>
    <w:pPr>
      <w:widowControl w:val="0"/>
      <w:jc w:val="both"/>
    </w:pPr>
    <w:rPr>
      <w:rFonts w:ascii="Times New Roman" w:eastAsia="宋体" w:hAnsi="Times New Roman" w:cs="Times New Roman"/>
      <w:kern w:val="2"/>
      <w:sz w:val="21"/>
      <w:szCs w:val="24"/>
    </w:rPr>
  </w:style>
  <w:style w:type="table" w:customStyle="1" w:styleId="111">
    <w:name w:val="网格型11"/>
    <w:basedOn w:val="a1"/>
    <w:next w:val="a5"/>
    <w:qFormat/>
    <w:rsid w:val="0032664C"/>
    <w:pPr>
      <w:widowControl w:val="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无列表2"/>
    <w:next w:val="a2"/>
    <w:uiPriority w:val="99"/>
    <w:semiHidden/>
    <w:unhideWhenUsed/>
    <w:rsid w:val="0032664C"/>
  </w:style>
  <w:style w:type="paragraph" w:customStyle="1" w:styleId="18">
    <w:name w:val="标题1"/>
    <w:basedOn w:val="a"/>
    <w:next w:val="a"/>
    <w:semiHidden/>
    <w:rsid w:val="0032664C"/>
    <w:pPr>
      <w:spacing w:line="360" w:lineRule="auto"/>
      <w:jc w:val="center"/>
      <w:outlineLvl w:val="0"/>
    </w:pPr>
    <w:rPr>
      <w:rFonts w:ascii="Times New Roman" w:eastAsia="仿宋_GB2312" w:hAnsi="Times New Roman" w:cs="Times New Roman"/>
      <w:b/>
      <w:color w:val="993366"/>
      <w:sz w:val="32"/>
      <w:szCs w:val="21"/>
    </w:rPr>
  </w:style>
  <w:style w:type="paragraph" w:customStyle="1" w:styleId="26">
    <w:name w:val="标题2"/>
    <w:basedOn w:val="18"/>
    <w:next w:val="a"/>
    <w:semiHidden/>
    <w:rsid w:val="0032664C"/>
    <w:pPr>
      <w:jc w:val="left"/>
      <w:outlineLvl w:val="1"/>
    </w:pPr>
    <w:rPr>
      <w:color w:val="008000"/>
      <w:sz w:val="28"/>
    </w:rPr>
  </w:style>
  <w:style w:type="paragraph" w:customStyle="1" w:styleId="50">
    <w:name w:val="标题5"/>
    <w:basedOn w:val="af0"/>
    <w:next w:val="a"/>
    <w:semiHidden/>
    <w:rsid w:val="0032664C"/>
    <w:pPr>
      <w:outlineLvl w:val="4"/>
    </w:pPr>
    <w:rPr>
      <w:bCs w:val="0"/>
      <w:color w:val="auto"/>
      <w:kern w:val="2"/>
      <w:szCs w:val="21"/>
    </w:rPr>
  </w:style>
  <w:style w:type="table" w:styleId="aff">
    <w:name w:val="Table Elegant"/>
    <w:basedOn w:val="a1"/>
    <w:rsid w:val="0032664C"/>
    <w:pPr>
      <w:widowControl w:val="0"/>
      <w:spacing w:line="276" w:lineRule="auto"/>
      <w:jc w:val="center"/>
    </w:pPr>
    <w:rPr>
      <w:rFonts w:ascii="Times New Roman" w:eastAsia="仿宋_GB2312"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vAlign w:val="center"/>
    </w:tcPr>
    <w:tblStylePr w:type="firstRow">
      <w:rPr>
        <w:caps/>
        <w:color w:val="auto"/>
      </w:rPr>
      <w:tblPr/>
      <w:tcPr>
        <w:tcBorders>
          <w:tl2br w:val="none" w:sz="0" w:space="0" w:color="auto"/>
          <w:tr2bl w:val="none" w:sz="0" w:space="0" w:color="auto"/>
        </w:tcBorders>
      </w:tcPr>
    </w:tblStylePr>
  </w:style>
  <w:style w:type="table" w:customStyle="1" w:styleId="TableNormal1">
    <w:name w:val="Table Normal1"/>
    <w:uiPriority w:val="2"/>
    <w:unhideWhenUsed/>
    <w:qFormat/>
    <w:rsid w:val="0032664C"/>
    <w:pPr>
      <w:widowControl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table" w:customStyle="1" w:styleId="27">
    <w:name w:val="网格型2"/>
    <w:basedOn w:val="a1"/>
    <w:next w:val="a5"/>
    <w:uiPriority w:val="39"/>
    <w:qFormat/>
    <w:rsid w:val="0032664C"/>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列出段落2"/>
    <w:basedOn w:val="a"/>
    <w:link w:val="Chard"/>
    <w:rsid w:val="0032664C"/>
    <w:pPr>
      <w:ind w:firstLineChars="200" w:firstLine="420"/>
    </w:pPr>
    <w:rPr>
      <w:rFonts w:ascii="Calibri" w:eastAsia="宋体" w:hAnsi="Calibri" w:cs="Times New Roman"/>
    </w:rPr>
  </w:style>
  <w:style w:type="numbering" w:customStyle="1" w:styleId="1110">
    <w:name w:val="无列表111"/>
    <w:next w:val="a2"/>
    <w:uiPriority w:val="99"/>
    <w:semiHidden/>
    <w:unhideWhenUsed/>
    <w:rsid w:val="0032664C"/>
  </w:style>
  <w:style w:type="numbering" w:customStyle="1" w:styleId="212">
    <w:name w:val="无列表21"/>
    <w:next w:val="a2"/>
    <w:uiPriority w:val="99"/>
    <w:semiHidden/>
    <w:unhideWhenUsed/>
    <w:rsid w:val="0032664C"/>
  </w:style>
  <w:style w:type="character" w:customStyle="1" w:styleId="Chare">
    <w:name w:val="页眉 Char"/>
    <w:uiPriority w:val="99"/>
    <w:rsid w:val="0032664C"/>
    <w:rPr>
      <w:sz w:val="18"/>
      <w:szCs w:val="18"/>
    </w:rPr>
  </w:style>
  <w:style w:type="character" w:customStyle="1" w:styleId="Charf">
    <w:name w:val="页脚 Char"/>
    <w:uiPriority w:val="99"/>
    <w:rsid w:val="0032664C"/>
    <w:rPr>
      <w:sz w:val="18"/>
      <w:szCs w:val="18"/>
    </w:rPr>
  </w:style>
  <w:style w:type="character" w:customStyle="1" w:styleId="31">
    <w:name w:val="正文缩进 字符3"/>
    <w:rsid w:val="0032664C"/>
    <w:rPr>
      <w:rFonts w:ascii="Times New Roman" w:eastAsia="仿宋_GB2312" w:hAnsi="Times New Roman"/>
      <w:kern w:val="2"/>
      <w:sz w:val="24"/>
      <w:szCs w:val="24"/>
    </w:rPr>
  </w:style>
  <w:style w:type="character" w:customStyle="1" w:styleId="32">
    <w:name w:val="批注框文本 字符3"/>
    <w:uiPriority w:val="99"/>
    <w:rsid w:val="0032664C"/>
    <w:rPr>
      <w:kern w:val="2"/>
      <w:sz w:val="18"/>
      <w:szCs w:val="18"/>
    </w:rPr>
  </w:style>
  <w:style w:type="table" w:customStyle="1" w:styleId="1111">
    <w:name w:val="网格型111"/>
    <w:basedOn w:val="a1"/>
    <w:next w:val="a5"/>
    <w:uiPriority w:val="39"/>
    <w:qFormat/>
    <w:rsid w:val="0032664C"/>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3266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1"/>
    </w:rPr>
  </w:style>
  <w:style w:type="character" w:customStyle="1" w:styleId="HTMLChar2">
    <w:name w:val="HTML 预设格式 Char2"/>
    <w:link w:val="HTML"/>
    <w:rsid w:val="0032664C"/>
    <w:rPr>
      <w:sz w:val="18"/>
      <w:szCs w:val="18"/>
    </w:rPr>
  </w:style>
  <w:style w:type="character" w:customStyle="1" w:styleId="px14">
    <w:name w:val="px14"/>
    <w:rsid w:val="0032664C"/>
  </w:style>
  <w:style w:type="paragraph" w:styleId="HTML">
    <w:name w:val="HTML Preformatted"/>
    <w:basedOn w:val="a"/>
    <w:link w:val="HTMLChar2"/>
    <w:rsid w:val="003266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kern w:val="0"/>
      <w:sz w:val="18"/>
      <w:szCs w:val="18"/>
    </w:rPr>
  </w:style>
  <w:style w:type="character" w:customStyle="1" w:styleId="HTMLChar">
    <w:name w:val="HTML 预设格式 Char"/>
    <w:basedOn w:val="a0"/>
    <w:semiHidden/>
    <w:rsid w:val="0032664C"/>
    <w:rPr>
      <w:rFonts w:ascii="Courier New" w:hAnsi="Courier New" w:cs="Courier New"/>
      <w:kern w:val="2"/>
    </w:rPr>
  </w:style>
  <w:style w:type="character" w:customStyle="1" w:styleId="HTML0">
    <w:name w:val="HTML 预设格式 字符"/>
    <w:uiPriority w:val="99"/>
    <w:rsid w:val="0032664C"/>
    <w:rPr>
      <w:rFonts w:ascii="Courier New" w:eastAsia="仿宋_GB2312" w:hAnsi="Courier New" w:cs="Courier New"/>
      <w:kern w:val="2"/>
    </w:rPr>
  </w:style>
  <w:style w:type="character" w:customStyle="1" w:styleId="HTMLChar1">
    <w:name w:val="HTML 预设格式 Char1"/>
    <w:uiPriority w:val="99"/>
    <w:semiHidden/>
    <w:rsid w:val="0032664C"/>
    <w:rPr>
      <w:rFonts w:ascii="Courier New" w:hAnsi="Courier New" w:cs="Courier New"/>
      <w:kern w:val="2"/>
    </w:rPr>
  </w:style>
  <w:style w:type="character" w:customStyle="1" w:styleId="33">
    <w:name w:val="正文文本缩进 字符3"/>
    <w:rsid w:val="0032664C"/>
    <w:rPr>
      <w:rFonts w:ascii="黑体" w:eastAsia="黑体" w:hAnsi="Times New Roman"/>
      <w:sz w:val="28"/>
      <w:szCs w:val="28"/>
    </w:rPr>
  </w:style>
  <w:style w:type="character" w:customStyle="1" w:styleId="34">
    <w:name w:val="脚注文本 字符3"/>
    <w:rsid w:val="0032664C"/>
    <w:rPr>
      <w:rFonts w:ascii="Times New Roman" w:hAnsi="Times New Roman"/>
      <w:sz w:val="18"/>
      <w:szCs w:val="18"/>
    </w:rPr>
  </w:style>
  <w:style w:type="character" w:customStyle="1" w:styleId="CharChar70">
    <w:name w:val="Char Char7"/>
    <w:rsid w:val="0032664C"/>
    <w:rPr>
      <w:rFonts w:eastAsia="宋体"/>
      <w:kern w:val="2"/>
      <w:sz w:val="18"/>
      <w:szCs w:val="18"/>
      <w:lang w:val="en-US" w:eastAsia="zh-CN" w:bidi="ar-SA"/>
    </w:rPr>
  </w:style>
  <w:style w:type="character" w:customStyle="1" w:styleId="230">
    <w:name w:val="正文文本 2 字符3"/>
    <w:rsid w:val="0032664C"/>
    <w:rPr>
      <w:rFonts w:ascii="Times New Roman" w:hAnsi="Times New Roman"/>
      <w:szCs w:val="24"/>
    </w:rPr>
  </w:style>
  <w:style w:type="character" w:customStyle="1" w:styleId="231">
    <w:name w:val="正文文本缩进 2 字符3"/>
    <w:rsid w:val="0032664C"/>
    <w:rPr>
      <w:rFonts w:ascii="Times New Roman" w:hAnsi="Times New Roman"/>
      <w:szCs w:val="24"/>
    </w:rPr>
  </w:style>
  <w:style w:type="character" w:customStyle="1" w:styleId="Char12">
    <w:name w:val="正文文本缩进 Char1"/>
    <w:uiPriority w:val="99"/>
    <w:rsid w:val="0032664C"/>
    <w:rPr>
      <w:kern w:val="2"/>
      <w:sz w:val="21"/>
      <w:szCs w:val="22"/>
    </w:rPr>
  </w:style>
  <w:style w:type="character" w:customStyle="1" w:styleId="2Char10">
    <w:name w:val="正文文本缩进 2 Char1"/>
    <w:uiPriority w:val="99"/>
    <w:rsid w:val="0032664C"/>
    <w:rPr>
      <w:kern w:val="2"/>
      <w:sz w:val="21"/>
      <w:szCs w:val="22"/>
    </w:rPr>
  </w:style>
  <w:style w:type="character" w:customStyle="1" w:styleId="Char13">
    <w:name w:val="页脚 Char1"/>
    <w:uiPriority w:val="99"/>
    <w:rsid w:val="0032664C"/>
    <w:rPr>
      <w:rFonts w:ascii="Calibri" w:eastAsia="宋体" w:hAnsi="Calibri" w:cs="Times New Roman"/>
      <w:sz w:val="18"/>
      <w:szCs w:val="18"/>
    </w:rPr>
  </w:style>
  <w:style w:type="character" w:customStyle="1" w:styleId="Char14">
    <w:name w:val="脚注文本 Char1"/>
    <w:uiPriority w:val="99"/>
    <w:semiHidden/>
    <w:qFormat/>
    <w:rsid w:val="0032664C"/>
    <w:rPr>
      <w:kern w:val="2"/>
      <w:sz w:val="18"/>
      <w:szCs w:val="18"/>
    </w:rPr>
  </w:style>
  <w:style w:type="character" w:customStyle="1" w:styleId="Char15">
    <w:name w:val="日期 Char1"/>
    <w:uiPriority w:val="99"/>
    <w:rsid w:val="0032664C"/>
    <w:rPr>
      <w:rFonts w:ascii="Calibri" w:eastAsia="宋体" w:hAnsi="Calibri" w:cs="Times New Roman"/>
    </w:rPr>
  </w:style>
  <w:style w:type="character" w:customStyle="1" w:styleId="Char16">
    <w:name w:val="批注框文本 Char1"/>
    <w:uiPriority w:val="99"/>
    <w:rsid w:val="0032664C"/>
    <w:rPr>
      <w:rFonts w:ascii="Calibri" w:eastAsia="宋体" w:hAnsi="Calibri" w:cs="Times New Roman"/>
      <w:sz w:val="18"/>
      <w:szCs w:val="18"/>
    </w:rPr>
  </w:style>
  <w:style w:type="character" w:customStyle="1" w:styleId="Char17">
    <w:name w:val="页眉 Char1"/>
    <w:uiPriority w:val="99"/>
    <w:rsid w:val="0032664C"/>
    <w:rPr>
      <w:rFonts w:ascii="Calibri" w:eastAsia="宋体" w:hAnsi="Calibri" w:cs="Times New Roman"/>
      <w:sz w:val="18"/>
      <w:szCs w:val="18"/>
    </w:rPr>
  </w:style>
  <w:style w:type="character" w:customStyle="1" w:styleId="Char18">
    <w:name w:val="纯文本 Char1"/>
    <w:link w:val="19"/>
    <w:qFormat/>
    <w:rsid w:val="0032664C"/>
    <w:rPr>
      <w:rFonts w:ascii="宋体" w:eastAsia="宋体" w:hAnsi="Courier New" w:cs="Courier New"/>
      <w:szCs w:val="21"/>
    </w:rPr>
  </w:style>
  <w:style w:type="character" w:customStyle="1" w:styleId="2Char11">
    <w:name w:val="正文文本 2 Char1"/>
    <w:uiPriority w:val="99"/>
    <w:rsid w:val="0032664C"/>
    <w:rPr>
      <w:kern w:val="2"/>
      <w:sz w:val="21"/>
      <w:szCs w:val="22"/>
    </w:rPr>
  </w:style>
  <w:style w:type="character" w:customStyle="1" w:styleId="1CharChar">
    <w:name w:val="样式1 Char Char"/>
    <w:rsid w:val="0032664C"/>
    <w:rPr>
      <w:rFonts w:ascii="宋体" w:eastAsia="宋体" w:hAnsi="宋体"/>
      <w:sz w:val="21"/>
      <w:szCs w:val="21"/>
      <w:lang w:val="en-US" w:eastAsia="zh-CN" w:bidi="ar-SA"/>
    </w:rPr>
  </w:style>
  <w:style w:type="paragraph" w:customStyle="1" w:styleId="Default">
    <w:name w:val="Default"/>
    <w:qFormat/>
    <w:rsid w:val="0032664C"/>
    <w:pPr>
      <w:widowControl w:val="0"/>
      <w:autoSpaceDE w:val="0"/>
      <w:autoSpaceDN w:val="0"/>
      <w:adjustRightInd w:val="0"/>
    </w:pPr>
    <w:rPr>
      <w:rFonts w:ascii="宋体" w:eastAsia="宋体" w:hAnsi="Calibri" w:cs="宋体"/>
      <w:color w:val="000000"/>
      <w:sz w:val="24"/>
      <w:szCs w:val="24"/>
    </w:rPr>
  </w:style>
  <w:style w:type="character" w:customStyle="1" w:styleId="font71">
    <w:name w:val="font71"/>
    <w:rsid w:val="0032664C"/>
    <w:rPr>
      <w:rFonts w:ascii="宋体" w:eastAsia="宋体" w:hAnsi="宋体" w:cs="宋体" w:hint="eastAsia"/>
      <w:color w:val="000000"/>
      <w:sz w:val="22"/>
      <w:szCs w:val="22"/>
      <w:u w:val="none"/>
    </w:rPr>
  </w:style>
  <w:style w:type="character" w:customStyle="1" w:styleId="150">
    <w:name w:val="15"/>
    <w:rsid w:val="0032664C"/>
    <w:rPr>
      <w:rFonts w:ascii="Times New Roman" w:eastAsia="仿宋_GB2312" w:hAnsi="Times New Roman" w:cs="Times New Roman" w:hint="default"/>
      <w:b/>
      <w:bCs/>
      <w:color w:val="0000FF"/>
      <w:kern w:val="2"/>
      <w:sz w:val="24"/>
      <w:szCs w:val="24"/>
    </w:rPr>
  </w:style>
  <w:style w:type="character" w:customStyle="1" w:styleId="3Char2">
    <w:name w:val="正文文本缩进 3 Char2"/>
    <w:link w:val="35"/>
    <w:uiPriority w:val="99"/>
    <w:qFormat/>
    <w:rsid w:val="0032664C"/>
    <w:rPr>
      <w:sz w:val="24"/>
    </w:rPr>
  </w:style>
  <w:style w:type="paragraph" w:styleId="35">
    <w:name w:val="Body Text Indent 3"/>
    <w:basedOn w:val="a"/>
    <w:link w:val="3Char2"/>
    <w:uiPriority w:val="99"/>
    <w:rsid w:val="0032664C"/>
    <w:pPr>
      <w:ind w:firstLineChars="225" w:firstLine="540"/>
    </w:pPr>
    <w:rPr>
      <w:kern w:val="0"/>
      <w:sz w:val="24"/>
      <w:szCs w:val="20"/>
    </w:rPr>
  </w:style>
  <w:style w:type="character" w:customStyle="1" w:styleId="3Char0">
    <w:name w:val="正文文本缩进 3 Char"/>
    <w:basedOn w:val="a0"/>
    <w:semiHidden/>
    <w:rsid w:val="0032664C"/>
    <w:rPr>
      <w:kern w:val="2"/>
      <w:sz w:val="16"/>
      <w:szCs w:val="16"/>
    </w:rPr>
  </w:style>
  <w:style w:type="character" w:customStyle="1" w:styleId="310">
    <w:name w:val="正文文本缩进 3 字符1"/>
    <w:uiPriority w:val="99"/>
    <w:semiHidden/>
    <w:rsid w:val="0032664C"/>
    <w:rPr>
      <w:rFonts w:ascii="Times New Roman" w:eastAsia="仿宋_GB2312" w:hAnsi="Times New Roman"/>
      <w:kern w:val="2"/>
      <w:sz w:val="16"/>
      <w:szCs w:val="16"/>
    </w:rPr>
  </w:style>
  <w:style w:type="paragraph" w:customStyle="1" w:styleId="378020">
    <w:name w:val="样式 标题 3 + (中文) 黑体 小四 非加粗 段前: 7.8 磅 段后: 0 磅 行距: 固定值 20 磅"/>
    <w:basedOn w:val="3"/>
    <w:rsid w:val="0032664C"/>
    <w:pPr>
      <w:spacing w:before="0" w:after="0" w:line="400" w:lineRule="exact"/>
    </w:pPr>
    <w:rPr>
      <w:rFonts w:ascii="Times New Roman" w:eastAsia="黑体" w:hAnsi="Times New Roman" w:cs="宋体"/>
      <w:b w:val="0"/>
      <w:bCs w:val="0"/>
      <w:sz w:val="24"/>
      <w:szCs w:val="20"/>
    </w:rPr>
  </w:style>
  <w:style w:type="character" w:customStyle="1" w:styleId="1a">
    <w:name w:val="未处理的提及1"/>
    <w:uiPriority w:val="99"/>
    <w:semiHidden/>
    <w:unhideWhenUsed/>
    <w:rsid w:val="0032664C"/>
    <w:rPr>
      <w:color w:val="605E5C"/>
      <w:shd w:val="clear" w:color="auto" w:fill="E1DFDD"/>
    </w:rPr>
  </w:style>
  <w:style w:type="table" w:customStyle="1" w:styleId="29">
    <w:name w:val="样式2"/>
    <w:basedOn w:val="a1"/>
    <w:uiPriority w:val="99"/>
    <w:rsid w:val="0032664C"/>
    <w:pPr>
      <w:jc w:val="center"/>
    </w:pPr>
    <w:rPr>
      <w:rFonts w:ascii="等线" w:eastAsia="等线" w:hAnsi="等线" w:cs="Times New Roman"/>
    </w:rPr>
    <w:tblPr/>
    <w:tcPr>
      <w:vAlign w:val="center"/>
    </w:tcPr>
  </w:style>
  <w:style w:type="character" w:customStyle="1" w:styleId="aff0">
    <w:name w:val="正文缩进 字符"/>
    <w:rsid w:val="0032664C"/>
    <w:rPr>
      <w:rFonts w:ascii="Times New Roman" w:eastAsia="仿宋_GB2312" w:hAnsi="Times New Roman" w:cs="Times New Roman"/>
      <w:sz w:val="24"/>
      <w:szCs w:val="24"/>
    </w:rPr>
  </w:style>
  <w:style w:type="paragraph" w:styleId="TOC">
    <w:name w:val="TOC Heading"/>
    <w:basedOn w:val="1"/>
    <w:next w:val="a"/>
    <w:uiPriority w:val="39"/>
    <w:unhideWhenUsed/>
    <w:rsid w:val="0032664C"/>
    <w:pPr>
      <w:keepNext/>
      <w:keepLines/>
      <w:widowControl/>
      <w:spacing w:before="240" w:line="259" w:lineRule="auto"/>
      <w:jc w:val="left"/>
      <w:outlineLvl w:val="9"/>
    </w:pPr>
    <w:rPr>
      <w:rFonts w:ascii="等线 Light" w:eastAsia="等线 Light" w:hAnsi="等线 Light"/>
      <w:b w:val="0"/>
      <w:bCs w:val="0"/>
      <w:color w:val="2F5496"/>
      <w:kern w:val="0"/>
      <w:szCs w:val="32"/>
    </w:rPr>
  </w:style>
  <w:style w:type="paragraph" w:customStyle="1" w:styleId="1b">
    <w:name w:val="无间隔1"/>
    <w:rsid w:val="0032664C"/>
    <w:pPr>
      <w:widowControl w:val="0"/>
      <w:jc w:val="both"/>
    </w:pPr>
    <w:rPr>
      <w:rFonts w:ascii="Calibri" w:eastAsia="宋体" w:hAnsi="Calibri" w:cs="Times New Roman"/>
      <w:kern w:val="2"/>
      <w:sz w:val="21"/>
      <w:szCs w:val="22"/>
    </w:rPr>
  </w:style>
  <w:style w:type="character" w:customStyle="1" w:styleId="Chard">
    <w:name w:val="列出段落 Char"/>
    <w:link w:val="28"/>
    <w:locked/>
    <w:rsid w:val="0032664C"/>
    <w:rPr>
      <w:rFonts w:ascii="Calibri" w:eastAsia="宋体" w:hAnsi="Calibri" w:cs="Times New Roman"/>
      <w:kern w:val="2"/>
      <w:sz w:val="21"/>
      <w:szCs w:val="24"/>
    </w:rPr>
  </w:style>
  <w:style w:type="paragraph" w:customStyle="1" w:styleId="36">
    <w:name w:val="样式3"/>
    <w:basedOn w:val="a"/>
    <w:rsid w:val="0032664C"/>
    <w:pPr>
      <w:spacing w:line="360" w:lineRule="auto"/>
      <w:jc w:val="left"/>
      <w:outlineLvl w:val="2"/>
    </w:pPr>
    <w:rPr>
      <w:rFonts w:ascii="Times New Roman" w:eastAsia="仿宋_GB2312" w:hAnsi="Times New Roman" w:cs="MS Mincho"/>
      <w:b/>
      <w:bCs/>
      <w:color w:val="FF6600"/>
      <w:sz w:val="24"/>
    </w:rPr>
  </w:style>
  <w:style w:type="paragraph" w:customStyle="1" w:styleId="41">
    <w:name w:val="样式4"/>
    <w:basedOn w:val="a"/>
    <w:rsid w:val="0032664C"/>
    <w:pPr>
      <w:spacing w:line="360" w:lineRule="auto"/>
      <w:jc w:val="left"/>
      <w:outlineLvl w:val="3"/>
    </w:pPr>
    <w:rPr>
      <w:rFonts w:ascii="Times New Roman" w:eastAsia="仿宋_GB2312" w:hAnsi="Times New Roman" w:cs="Times New Roman"/>
      <w:b/>
      <w:bCs/>
      <w:color w:val="0000FF"/>
      <w:sz w:val="24"/>
      <w:szCs w:val="32"/>
    </w:rPr>
  </w:style>
  <w:style w:type="character" w:customStyle="1" w:styleId="1c">
    <w:name w:val="日期 字符1"/>
    <w:uiPriority w:val="99"/>
    <w:rsid w:val="0032664C"/>
    <w:rPr>
      <w:kern w:val="2"/>
      <w:sz w:val="21"/>
      <w:szCs w:val="22"/>
    </w:rPr>
  </w:style>
  <w:style w:type="character" w:customStyle="1" w:styleId="s24">
    <w:name w:val="s24"/>
    <w:rsid w:val="0032664C"/>
  </w:style>
  <w:style w:type="paragraph" w:customStyle="1" w:styleId="msonormal0">
    <w:name w:val="msonormal"/>
    <w:basedOn w:val="a"/>
    <w:rsid w:val="0032664C"/>
    <w:pPr>
      <w:widowControl/>
      <w:spacing w:before="100" w:beforeAutospacing="1" w:after="100" w:afterAutospacing="1"/>
      <w:jc w:val="left"/>
    </w:pPr>
    <w:rPr>
      <w:rFonts w:ascii="宋体" w:eastAsia="宋体" w:hAnsi="宋体" w:cs="宋体"/>
      <w:kern w:val="0"/>
      <w:sz w:val="24"/>
    </w:rPr>
  </w:style>
  <w:style w:type="paragraph" w:customStyle="1" w:styleId="1d">
    <w:name w:val="列表段落1"/>
    <w:basedOn w:val="a"/>
    <w:rsid w:val="0032664C"/>
    <w:pPr>
      <w:ind w:firstLineChars="200" w:firstLine="420"/>
    </w:pPr>
    <w:rPr>
      <w:rFonts w:ascii="Calibri" w:eastAsia="宋体" w:hAnsi="Calibri" w:cs="Times New Roman"/>
      <w:szCs w:val="21"/>
    </w:rPr>
  </w:style>
  <w:style w:type="paragraph" w:customStyle="1" w:styleId="aff1">
    <w:name w:val="图文"/>
    <w:basedOn w:val="a"/>
    <w:rsid w:val="0032664C"/>
    <w:pPr>
      <w:adjustRightInd w:val="0"/>
      <w:snapToGrid w:val="0"/>
      <w:spacing w:after="50" w:line="360" w:lineRule="auto"/>
    </w:pPr>
    <w:rPr>
      <w:rFonts w:ascii="Calibri" w:eastAsia="宋体" w:hAnsi="Calibri" w:cs="Times New Roman"/>
      <w:sz w:val="24"/>
    </w:rPr>
  </w:style>
  <w:style w:type="paragraph" w:customStyle="1" w:styleId="Charf0">
    <w:name w:val="Char"/>
    <w:basedOn w:val="a"/>
    <w:rsid w:val="0032664C"/>
    <w:rPr>
      <w:rFonts w:ascii="Times New Roman" w:eastAsia="宋体" w:hAnsi="Times New Roman" w:cs="Times New Roman"/>
    </w:rPr>
  </w:style>
  <w:style w:type="character" w:customStyle="1" w:styleId="font01">
    <w:name w:val="font01"/>
    <w:rsid w:val="0032664C"/>
    <w:rPr>
      <w:rFonts w:ascii="仿宋_GB2312" w:eastAsia="仿宋_GB2312" w:cs="仿宋_GB2312"/>
      <w:color w:val="000000"/>
      <w:sz w:val="21"/>
      <w:szCs w:val="21"/>
      <w:u w:val="none"/>
    </w:rPr>
  </w:style>
  <w:style w:type="paragraph" w:customStyle="1" w:styleId="p0">
    <w:name w:val="p0"/>
    <w:basedOn w:val="a"/>
    <w:rsid w:val="0032664C"/>
    <w:pPr>
      <w:widowControl/>
      <w:spacing w:before="100" w:beforeAutospacing="1" w:after="100" w:afterAutospacing="1"/>
      <w:jc w:val="left"/>
    </w:pPr>
    <w:rPr>
      <w:rFonts w:ascii="宋体" w:eastAsia="宋体" w:hAnsi="宋体" w:cs="宋体"/>
      <w:kern w:val="0"/>
      <w:sz w:val="24"/>
    </w:rPr>
  </w:style>
  <w:style w:type="character" w:customStyle="1" w:styleId="2Char4">
    <w:name w:val="正文2 Char"/>
    <w:link w:val="2a"/>
    <w:qFormat/>
    <w:locked/>
    <w:rsid w:val="0032664C"/>
    <w:rPr>
      <w:rFonts w:ascii="Times New Roman" w:eastAsia="仿宋_GB2312" w:hAnsi="Times New Roman"/>
      <w:sz w:val="24"/>
    </w:rPr>
  </w:style>
  <w:style w:type="paragraph" w:customStyle="1" w:styleId="2a">
    <w:name w:val="正文2"/>
    <w:basedOn w:val="a"/>
    <w:link w:val="2Char4"/>
    <w:rsid w:val="0032664C"/>
    <w:pPr>
      <w:adjustRightInd w:val="0"/>
      <w:spacing w:before="156" w:line="360" w:lineRule="auto"/>
      <w:ind w:firstLineChars="200" w:firstLine="510"/>
    </w:pPr>
    <w:rPr>
      <w:rFonts w:ascii="Times New Roman" w:eastAsia="仿宋_GB2312" w:hAnsi="Times New Roman"/>
      <w:kern w:val="0"/>
      <w:sz w:val="24"/>
      <w:szCs w:val="20"/>
    </w:rPr>
  </w:style>
  <w:style w:type="character" w:styleId="aff2">
    <w:name w:val="FollowedHyperlink"/>
    <w:uiPriority w:val="99"/>
    <w:unhideWhenUsed/>
    <w:rsid w:val="0032664C"/>
    <w:rPr>
      <w:color w:val="954F72"/>
      <w:u w:val="single"/>
    </w:rPr>
  </w:style>
  <w:style w:type="character" w:customStyle="1" w:styleId="1e">
    <w:name w:val="正文文本 字符1"/>
    <w:uiPriority w:val="99"/>
    <w:rsid w:val="0032664C"/>
    <w:rPr>
      <w:rFonts w:ascii="Times New Roman" w:eastAsia="仿宋_GB2312" w:hAnsi="Times New Roman"/>
      <w:sz w:val="24"/>
    </w:rPr>
  </w:style>
  <w:style w:type="paragraph" w:customStyle="1" w:styleId="aff3">
    <w:name w:val="中文正文、"/>
    <w:basedOn w:val="a"/>
    <w:rsid w:val="0032664C"/>
    <w:pPr>
      <w:spacing w:line="360" w:lineRule="auto"/>
      <w:ind w:firstLineChars="200" w:firstLine="420"/>
      <w:jc w:val="left"/>
    </w:pPr>
    <w:rPr>
      <w:rFonts w:ascii="Times New Roman" w:eastAsia="仿宋_GB2312" w:hAnsi="Times New Roman" w:cs="Times New Roman"/>
      <w:sz w:val="24"/>
    </w:rPr>
  </w:style>
  <w:style w:type="character" w:customStyle="1" w:styleId="HTML1">
    <w:name w:val="HTML 预设格式 字符1"/>
    <w:rsid w:val="0032664C"/>
    <w:rPr>
      <w:sz w:val="18"/>
      <w:szCs w:val="18"/>
    </w:rPr>
  </w:style>
  <w:style w:type="character" w:customStyle="1" w:styleId="Char10">
    <w:name w:val="列出段落 Char1"/>
    <w:link w:val="a9"/>
    <w:uiPriority w:val="99"/>
    <w:qFormat/>
    <w:rsid w:val="0032664C"/>
    <w:rPr>
      <w:kern w:val="2"/>
      <w:sz w:val="21"/>
      <w:szCs w:val="24"/>
    </w:rPr>
  </w:style>
  <w:style w:type="paragraph" w:styleId="aff4">
    <w:name w:val="caption"/>
    <w:basedOn w:val="a"/>
    <w:next w:val="a"/>
    <w:uiPriority w:val="35"/>
    <w:unhideWhenUsed/>
    <w:rsid w:val="0032664C"/>
    <w:rPr>
      <w:rFonts w:ascii="Calibri Light" w:eastAsia="黑体" w:hAnsi="Calibri Light" w:cs="Times New Roman"/>
      <w:sz w:val="20"/>
      <w:szCs w:val="20"/>
    </w:rPr>
  </w:style>
  <w:style w:type="character" w:styleId="aff5">
    <w:name w:val="Emphasis"/>
    <w:uiPriority w:val="20"/>
    <w:rsid w:val="0032664C"/>
  </w:style>
  <w:style w:type="character" w:customStyle="1" w:styleId="fontstrikethrough">
    <w:name w:val="fontstrikethrough"/>
    <w:rsid w:val="0032664C"/>
    <w:rPr>
      <w:strike/>
    </w:rPr>
  </w:style>
  <w:style w:type="character" w:customStyle="1" w:styleId="fontborder">
    <w:name w:val="fontborder"/>
    <w:rsid w:val="0032664C"/>
    <w:rPr>
      <w:bdr w:val="single" w:sz="6" w:space="0" w:color="000000"/>
    </w:rPr>
  </w:style>
  <w:style w:type="paragraph" w:customStyle="1" w:styleId="2b">
    <w:name w:val="列表段落2"/>
    <w:basedOn w:val="a"/>
    <w:semiHidden/>
    <w:rsid w:val="0032664C"/>
    <w:pPr>
      <w:ind w:firstLineChars="200" w:firstLine="420"/>
    </w:pPr>
    <w:rPr>
      <w:rFonts w:ascii="Calibri" w:eastAsia="宋体" w:hAnsi="Calibri" w:cs="Times New Roman"/>
      <w:szCs w:val="21"/>
    </w:rPr>
  </w:style>
  <w:style w:type="character" w:customStyle="1" w:styleId="postbody1">
    <w:name w:val="postbody1"/>
    <w:rsid w:val="0032664C"/>
    <w:rPr>
      <w:sz w:val="20"/>
      <w:szCs w:val="20"/>
    </w:rPr>
  </w:style>
  <w:style w:type="character" w:customStyle="1" w:styleId="fontstyle01">
    <w:name w:val="fontstyle01"/>
    <w:rsid w:val="0032664C"/>
    <w:rPr>
      <w:rFonts w:ascii="宋体" w:eastAsia="宋体" w:hAnsi="宋体" w:hint="eastAsia"/>
      <w:b w:val="0"/>
      <w:bCs w:val="0"/>
      <w:i w:val="0"/>
      <w:iCs w:val="0"/>
      <w:color w:val="000000"/>
      <w:sz w:val="22"/>
      <w:szCs w:val="22"/>
    </w:rPr>
  </w:style>
  <w:style w:type="table" w:customStyle="1" w:styleId="37">
    <w:name w:val="网格型3"/>
    <w:basedOn w:val="a1"/>
    <w:next w:val="a5"/>
    <w:uiPriority w:val="39"/>
    <w:qFormat/>
    <w:rsid w:val="0032664C"/>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网格型21"/>
    <w:basedOn w:val="a1"/>
    <w:uiPriority w:val="39"/>
    <w:qFormat/>
    <w:rsid w:val="0032664C"/>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网格型1111"/>
    <w:basedOn w:val="a1"/>
    <w:uiPriority w:val="39"/>
    <w:qFormat/>
    <w:rsid w:val="0032664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样式11"/>
    <w:basedOn w:val="a1"/>
    <w:uiPriority w:val="99"/>
    <w:rsid w:val="0032664C"/>
    <w:pPr>
      <w:widowControl w:val="0"/>
      <w:adjustRightInd w:val="0"/>
      <w:snapToGrid w:val="0"/>
      <w:spacing w:line="276" w:lineRule="auto"/>
      <w:jc w:val="center"/>
    </w:pPr>
    <w:rPr>
      <w:rFonts w:ascii="Times New Roman" w:eastAsia="仿宋_GB2312" w:hAnsi="Times New Roman" w:cs="Times New Roman"/>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character" w:customStyle="1" w:styleId="CharChar">
    <w:name w:val="图表中 居中加粗 Char Char"/>
    <w:link w:val="aff6"/>
    <w:rsid w:val="0032664C"/>
    <w:rPr>
      <w:rFonts w:ascii="Times New Roman" w:hAnsi="Times New Roman" w:cs="宋体"/>
      <w:b/>
      <w:bCs/>
      <w:sz w:val="18"/>
      <w:szCs w:val="18"/>
    </w:rPr>
  </w:style>
  <w:style w:type="character" w:customStyle="1" w:styleId="CharChar0">
    <w:name w:val="图中文字格式 Char Char"/>
    <w:link w:val="aff7"/>
    <w:rsid w:val="0032664C"/>
    <w:rPr>
      <w:rFonts w:ascii="Times New Roman" w:hAnsi="Times New Roman" w:cs="宋体"/>
      <w:sz w:val="18"/>
    </w:rPr>
  </w:style>
  <w:style w:type="paragraph" w:customStyle="1" w:styleId="aff7">
    <w:name w:val="图中文字格式"/>
    <w:basedOn w:val="a"/>
    <w:link w:val="CharChar0"/>
    <w:rsid w:val="0032664C"/>
    <w:pPr>
      <w:spacing w:line="360" w:lineRule="auto"/>
      <w:ind w:firstLineChars="200" w:firstLine="200"/>
    </w:pPr>
    <w:rPr>
      <w:rFonts w:ascii="Times New Roman" w:hAnsi="Times New Roman" w:cs="宋体"/>
      <w:kern w:val="0"/>
      <w:sz w:val="18"/>
      <w:szCs w:val="20"/>
    </w:rPr>
  </w:style>
  <w:style w:type="paragraph" w:customStyle="1" w:styleId="aff6">
    <w:name w:val="图表中 居中加粗"/>
    <w:basedOn w:val="a"/>
    <w:link w:val="CharChar"/>
    <w:rsid w:val="0032664C"/>
    <w:pPr>
      <w:spacing w:line="360" w:lineRule="auto"/>
      <w:jc w:val="center"/>
    </w:pPr>
    <w:rPr>
      <w:rFonts w:ascii="Times New Roman" w:hAnsi="Times New Roman" w:cs="宋体"/>
      <w:b/>
      <w:bCs/>
      <w:kern w:val="0"/>
      <w:sz w:val="18"/>
      <w:szCs w:val="18"/>
    </w:rPr>
  </w:style>
  <w:style w:type="paragraph" w:customStyle="1" w:styleId="113">
    <w:name w:val="纯文本11"/>
    <w:basedOn w:val="a"/>
    <w:rsid w:val="0032664C"/>
    <w:pPr>
      <w:autoSpaceDE w:val="0"/>
      <w:autoSpaceDN w:val="0"/>
      <w:adjustRightInd w:val="0"/>
      <w:spacing w:line="360" w:lineRule="auto"/>
      <w:jc w:val="left"/>
    </w:pPr>
    <w:rPr>
      <w:rFonts w:ascii="宋体" w:eastAsia="楷体_GB2312" w:hAnsi="Courier New" w:cs="Times New Roman" w:hint="eastAsia"/>
      <w:kern w:val="0"/>
      <w:sz w:val="28"/>
      <w:szCs w:val="20"/>
      <w:lang w:val="zh-CN" w:bidi="zh-CN"/>
    </w:rPr>
  </w:style>
  <w:style w:type="character" w:customStyle="1" w:styleId="font61">
    <w:name w:val="font61"/>
    <w:rsid w:val="0032664C"/>
    <w:rPr>
      <w:rFonts w:ascii="宋体" w:eastAsia="宋体" w:hAnsi="宋体" w:cs="宋体" w:hint="eastAsia"/>
      <w:b/>
      <w:color w:val="000000"/>
      <w:sz w:val="22"/>
      <w:szCs w:val="22"/>
      <w:u w:val="none"/>
    </w:rPr>
  </w:style>
  <w:style w:type="character" w:customStyle="1" w:styleId="font141">
    <w:name w:val="font141"/>
    <w:rsid w:val="0032664C"/>
    <w:rPr>
      <w:rFonts w:ascii="宋体" w:eastAsia="宋体" w:hAnsi="宋体" w:cs="宋体" w:hint="eastAsia"/>
      <w:color w:val="000000"/>
      <w:sz w:val="20"/>
      <w:szCs w:val="20"/>
      <w:u w:val="none"/>
    </w:rPr>
  </w:style>
  <w:style w:type="character" w:customStyle="1" w:styleId="font281">
    <w:name w:val="font281"/>
    <w:rsid w:val="0032664C"/>
    <w:rPr>
      <w:rFonts w:ascii="宋体" w:eastAsia="宋体" w:hAnsi="宋体" w:cs="宋体" w:hint="eastAsia"/>
      <w:color w:val="FF0000"/>
      <w:sz w:val="16"/>
      <w:szCs w:val="16"/>
      <w:u w:val="none"/>
    </w:rPr>
  </w:style>
  <w:style w:type="table" w:customStyle="1" w:styleId="TableNormal11">
    <w:name w:val="Table Normal11"/>
    <w:uiPriority w:val="2"/>
    <w:semiHidden/>
    <w:unhideWhenUsed/>
    <w:qFormat/>
    <w:rsid w:val="0032664C"/>
    <w:pPr>
      <w:widowControl w:val="0"/>
      <w:autoSpaceDE w:val="0"/>
      <w:autoSpaceDN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numbering" w:customStyle="1" w:styleId="11111">
    <w:name w:val="无列表1111"/>
    <w:next w:val="a2"/>
    <w:uiPriority w:val="99"/>
    <w:semiHidden/>
    <w:unhideWhenUsed/>
    <w:rsid w:val="0032664C"/>
  </w:style>
  <w:style w:type="table" w:styleId="1-1">
    <w:name w:val="Grid Table 1 Light Accent 1"/>
    <w:basedOn w:val="a1"/>
    <w:uiPriority w:val="46"/>
    <w:rsid w:val="0032664C"/>
    <w:rPr>
      <w:rFonts w:ascii="等线" w:eastAsia="等线" w:hAnsi="等线" w:cs="Times New Roman"/>
      <w:kern w:val="2"/>
      <w:sz w:val="21"/>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1-6">
    <w:name w:val="Grid Table 1 Light Accent 6"/>
    <w:basedOn w:val="a1"/>
    <w:uiPriority w:val="46"/>
    <w:rsid w:val="0032664C"/>
    <w:rPr>
      <w:rFonts w:ascii="等线" w:eastAsia="等线" w:hAnsi="等线" w:cs="Times New Roman"/>
      <w:kern w:val="2"/>
      <w:sz w:val="21"/>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42">
    <w:name w:val="网格型4"/>
    <w:basedOn w:val="a1"/>
    <w:next w:val="a5"/>
    <w:qFormat/>
    <w:rsid w:val="0032664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5"/>
    <w:uiPriority w:val="59"/>
    <w:qFormat/>
    <w:rsid w:val="0032664C"/>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1"/>
    <w:next w:val="a5"/>
    <w:uiPriority w:val="59"/>
    <w:qFormat/>
    <w:rsid w:val="0032664C"/>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6">
    <w:name w:val="Grid Table 5 Dark Accent 6"/>
    <w:basedOn w:val="a1"/>
    <w:uiPriority w:val="50"/>
    <w:rsid w:val="0032664C"/>
    <w:rPr>
      <w:rFonts w:ascii="等线" w:eastAsia="等线" w:hAnsi="等线" w:cs="Times New Roman"/>
      <w:kern w:val="2"/>
      <w:sz w:val="21"/>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5-1">
    <w:name w:val="Grid Table 5 Dark Accent 1"/>
    <w:basedOn w:val="a1"/>
    <w:uiPriority w:val="50"/>
    <w:rsid w:val="0032664C"/>
    <w:rPr>
      <w:rFonts w:ascii="等线" w:eastAsia="等线" w:hAnsi="等线" w:cs="Times New Roman"/>
      <w:kern w:val="2"/>
      <w:sz w:val="21"/>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4-5">
    <w:name w:val="Grid Table 4 Accent 5"/>
    <w:basedOn w:val="a1"/>
    <w:uiPriority w:val="49"/>
    <w:rsid w:val="0032664C"/>
    <w:rPr>
      <w:rFonts w:ascii="Calibri" w:eastAsia="宋体"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5-5">
    <w:name w:val="Grid Table 5 Dark Accent 5"/>
    <w:basedOn w:val="a1"/>
    <w:uiPriority w:val="50"/>
    <w:rsid w:val="0032664C"/>
    <w:rPr>
      <w:rFonts w:ascii="Calibri" w:eastAsia="宋体"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38">
    <w:name w:val="无列表3"/>
    <w:next w:val="a2"/>
    <w:uiPriority w:val="99"/>
    <w:semiHidden/>
    <w:unhideWhenUsed/>
    <w:rsid w:val="0032664C"/>
  </w:style>
  <w:style w:type="table" w:customStyle="1" w:styleId="51">
    <w:name w:val="网格型5"/>
    <w:basedOn w:val="a1"/>
    <w:next w:val="a5"/>
    <w:uiPriority w:val="39"/>
    <w:rsid w:val="0032664C"/>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2664C"/>
    <w:pPr>
      <w:widowControl w:val="0"/>
      <w:autoSpaceDE w:val="0"/>
      <w:autoSpaceDN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table" w:customStyle="1" w:styleId="4-51">
    <w:name w:val="网格表 4 - 着色 51"/>
    <w:basedOn w:val="a1"/>
    <w:next w:val="4-5"/>
    <w:uiPriority w:val="49"/>
    <w:rsid w:val="0032664C"/>
    <w:rPr>
      <w:rFonts w:ascii="等线" w:eastAsia="等线" w:hAnsi="等线" w:cs="Times New Roman"/>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0">
    <w:name w:val="网格型6"/>
    <w:basedOn w:val="a1"/>
    <w:next w:val="a5"/>
    <w:uiPriority w:val="39"/>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91">
    <w:name w:val="font91"/>
    <w:rsid w:val="0032664C"/>
    <w:rPr>
      <w:rFonts w:ascii="仿宋" w:eastAsia="仿宋" w:hAnsi="仿宋" w:cs="仿宋"/>
      <w:color w:val="000000"/>
      <w:sz w:val="22"/>
      <w:szCs w:val="22"/>
      <w:u w:val="none"/>
    </w:rPr>
  </w:style>
  <w:style w:type="character" w:customStyle="1" w:styleId="font81">
    <w:name w:val="font81"/>
    <w:rsid w:val="0032664C"/>
    <w:rPr>
      <w:rFonts w:ascii="宋体" w:eastAsia="宋体" w:hAnsi="宋体" w:cs="宋体" w:hint="eastAsia"/>
      <w:color w:val="FF0000"/>
      <w:sz w:val="22"/>
      <w:szCs w:val="22"/>
      <w:u w:val="none"/>
    </w:rPr>
  </w:style>
  <w:style w:type="paragraph" w:styleId="aff8">
    <w:name w:val="annotation text"/>
    <w:basedOn w:val="a"/>
    <w:link w:val="Char23"/>
    <w:uiPriority w:val="99"/>
    <w:rsid w:val="0032664C"/>
    <w:pPr>
      <w:jc w:val="left"/>
    </w:pPr>
    <w:rPr>
      <w:rFonts w:ascii="Times New Roman" w:eastAsia="宋体" w:hAnsi="Times New Roman" w:cs="Times New Roman"/>
    </w:rPr>
  </w:style>
  <w:style w:type="character" w:customStyle="1" w:styleId="Charf1">
    <w:name w:val="批注文字 Char"/>
    <w:basedOn w:val="a0"/>
    <w:uiPriority w:val="99"/>
    <w:semiHidden/>
    <w:rsid w:val="0032664C"/>
    <w:rPr>
      <w:kern w:val="2"/>
      <w:sz w:val="21"/>
      <w:szCs w:val="24"/>
    </w:rPr>
  </w:style>
  <w:style w:type="character" w:customStyle="1" w:styleId="Char23">
    <w:name w:val="批注文字 Char2"/>
    <w:link w:val="aff8"/>
    <w:rsid w:val="0032664C"/>
    <w:rPr>
      <w:rFonts w:ascii="Times New Roman" w:eastAsia="宋体" w:hAnsi="Times New Roman" w:cs="Times New Roman"/>
      <w:kern w:val="2"/>
      <w:sz w:val="21"/>
      <w:szCs w:val="24"/>
    </w:rPr>
  </w:style>
  <w:style w:type="character" w:customStyle="1" w:styleId="2c">
    <w:name w:val="日期 字符2"/>
    <w:uiPriority w:val="99"/>
    <w:rsid w:val="0032664C"/>
    <w:rPr>
      <w:rFonts w:ascii="Calibri" w:eastAsia="宋体" w:hAnsi="Calibri" w:cs="Times New Roman"/>
    </w:rPr>
  </w:style>
  <w:style w:type="character" w:customStyle="1" w:styleId="2d">
    <w:name w:val="正文缩进 字符2"/>
    <w:rsid w:val="0032664C"/>
    <w:rPr>
      <w:rFonts w:ascii="Times New Roman" w:hAnsi="Times New Roman"/>
      <w:szCs w:val="24"/>
    </w:rPr>
  </w:style>
  <w:style w:type="character" w:customStyle="1" w:styleId="HTML3">
    <w:name w:val="HTML 预设格式 字符3"/>
    <w:rsid w:val="0032664C"/>
    <w:rPr>
      <w:sz w:val="18"/>
      <w:szCs w:val="18"/>
    </w:rPr>
  </w:style>
  <w:style w:type="character" w:customStyle="1" w:styleId="2e">
    <w:name w:val="正文文本缩进 字符2"/>
    <w:rsid w:val="0032664C"/>
    <w:rPr>
      <w:rFonts w:ascii="黑体" w:eastAsia="黑体" w:hAnsi="Times New Roman"/>
      <w:sz w:val="28"/>
      <w:szCs w:val="28"/>
    </w:rPr>
  </w:style>
  <w:style w:type="character" w:customStyle="1" w:styleId="2f">
    <w:name w:val="脚注文本 字符2"/>
    <w:rsid w:val="0032664C"/>
    <w:rPr>
      <w:rFonts w:ascii="Times New Roman" w:hAnsi="Times New Roman"/>
      <w:sz w:val="18"/>
      <w:szCs w:val="18"/>
    </w:rPr>
  </w:style>
  <w:style w:type="character" w:customStyle="1" w:styleId="221">
    <w:name w:val="正文文本 2 字符2"/>
    <w:rsid w:val="0032664C"/>
    <w:rPr>
      <w:rFonts w:ascii="Times New Roman" w:hAnsi="Times New Roman"/>
      <w:szCs w:val="24"/>
    </w:rPr>
  </w:style>
  <w:style w:type="character" w:customStyle="1" w:styleId="222">
    <w:name w:val="正文文本缩进 2 字符2"/>
    <w:rsid w:val="0032664C"/>
    <w:rPr>
      <w:rFonts w:ascii="Times New Roman" w:hAnsi="Times New Roman"/>
      <w:szCs w:val="24"/>
    </w:rPr>
  </w:style>
  <w:style w:type="character" w:customStyle="1" w:styleId="aff9">
    <w:name w:val="列出段落 字符"/>
    <w:locked/>
    <w:rsid w:val="0032664C"/>
    <w:rPr>
      <w:rFonts w:ascii="Times New Roman" w:eastAsia="宋体" w:hAnsi="Times New Roman" w:cs="Times New Roman"/>
      <w:szCs w:val="24"/>
    </w:rPr>
  </w:style>
  <w:style w:type="character" w:customStyle="1" w:styleId="HTML2">
    <w:name w:val="HTML 预设格式 字符2"/>
    <w:rsid w:val="0032664C"/>
    <w:rPr>
      <w:sz w:val="18"/>
      <w:szCs w:val="18"/>
    </w:rPr>
  </w:style>
  <w:style w:type="character" w:customStyle="1" w:styleId="1f">
    <w:name w:val="正文缩进 字符1"/>
    <w:uiPriority w:val="99"/>
    <w:rsid w:val="0032664C"/>
    <w:rPr>
      <w:rFonts w:ascii="Times New Roman" w:eastAsia="仿宋_GB2312" w:hAnsi="Times New Roman" w:cs="Times New Roman"/>
      <w:sz w:val="24"/>
      <w:szCs w:val="24"/>
    </w:rPr>
  </w:style>
  <w:style w:type="character" w:customStyle="1" w:styleId="font51">
    <w:name w:val="font51"/>
    <w:rsid w:val="0032664C"/>
    <w:rPr>
      <w:rFonts w:ascii="仿宋_GB2312" w:eastAsia="仿宋_GB2312" w:cs="仿宋_GB2312" w:hint="eastAsia"/>
      <w:color w:val="000000"/>
      <w:sz w:val="20"/>
      <w:szCs w:val="20"/>
      <w:u w:val="none"/>
    </w:rPr>
  </w:style>
  <w:style w:type="paragraph" w:customStyle="1" w:styleId="Style3">
    <w:name w:val="_Style 3"/>
    <w:basedOn w:val="a"/>
    <w:uiPriority w:val="99"/>
    <w:rsid w:val="0032664C"/>
    <w:pPr>
      <w:ind w:firstLineChars="200" w:firstLine="420"/>
    </w:pPr>
    <w:rPr>
      <w:rFonts w:ascii="Times New Roman" w:eastAsia="宋体" w:hAnsi="Times New Roman" w:cs="Times New Roman"/>
    </w:rPr>
  </w:style>
  <w:style w:type="paragraph" w:customStyle="1" w:styleId="114">
    <w:name w:val="列出段落11"/>
    <w:basedOn w:val="a"/>
    <w:uiPriority w:val="99"/>
    <w:rsid w:val="0032664C"/>
    <w:pPr>
      <w:widowControl/>
      <w:adjustRightInd w:val="0"/>
      <w:snapToGrid w:val="0"/>
      <w:spacing w:after="200"/>
      <w:ind w:firstLineChars="200" w:firstLine="420"/>
      <w:jc w:val="left"/>
    </w:pPr>
    <w:rPr>
      <w:rFonts w:ascii="Tahoma" w:eastAsia="微软雅黑" w:hAnsi="Tahoma" w:cs="Tahoma"/>
      <w:kern w:val="0"/>
      <w:sz w:val="22"/>
      <w:szCs w:val="22"/>
    </w:rPr>
  </w:style>
  <w:style w:type="character" w:customStyle="1" w:styleId="bw1">
    <w:name w:val="bw1"/>
    <w:rsid w:val="0032664C"/>
  </w:style>
  <w:style w:type="character" w:customStyle="1" w:styleId="tpccontent">
    <w:name w:val="tpc_content"/>
    <w:rsid w:val="0032664C"/>
  </w:style>
  <w:style w:type="paragraph" w:customStyle="1" w:styleId="affa">
    <w:name w:val="表格内文"/>
    <w:basedOn w:val="a"/>
    <w:rsid w:val="0032664C"/>
    <w:pPr>
      <w:autoSpaceDE w:val="0"/>
      <w:autoSpaceDN w:val="0"/>
      <w:adjustRightInd w:val="0"/>
      <w:spacing w:line="360" w:lineRule="auto"/>
      <w:ind w:leftChars="100" w:left="200" w:rightChars="100" w:right="100" w:hangingChars="100" w:hanging="100"/>
      <w:jc w:val="left"/>
    </w:pPr>
    <w:rPr>
      <w:rFonts w:ascii="楷体_GB2312" w:eastAsia="楷体_GB2312" w:hAnsi="Times New Roman" w:cs="Times New Roman"/>
      <w:kern w:val="0"/>
      <w:sz w:val="24"/>
      <w:szCs w:val="20"/>
      <w:lang w:val="zh-CN"/>
    </w:rPr>
  </w:style>
  <w:style w:type="character" w:customStyle="1" w:styleId="generalinfo-address-text2">
    <w:name w:val="generalinfo-address-text2"/>
    <w:rsid w:val="0032664C"/>
  </w:style>
  <w:style w:type="character" w:customStyle="1" w:styleId="2f0">
    <w:name w:val="批注框文本 字符2"/>
    <w:uiPriority w:val="99"/>
    <w:rsid w:val="0032664C"/>
    <w:rPr>
      <w:rFonts w:ascii="Times New Roman" w:eastAsia="仿宋_GB2312" w:hAnsi="Times New Roman"/>
      <w:kern w:val="2"/>
      <w:sz w:val="18"/>
      <w:szCs w:val="18"/>
    </w:rPr>
  </w:style>
  <w:style w:type="paragraph" w:customStyle="1" w:styleId="Char19">
    <w:name w:val="Char1"/>
    <w:basedOn w:val="a"/>
    <w:rsid w:val="0032664C"/>
    <w:pPr>
      <w:widowControl/>
      <w:spacing w:after="160" w:line="240" w:lineRule="exact"/>
      <w:jc w:val="left"/>
    </w:pPr>
    <w:rPr>
      <w:rFonts w:ascii="Times New Roman" w:eastAsia="宋体" w:hAnsi="Times New Roman" w:cs="Times New Roman"/>
    </w:rPr>
  </w:style>
  <w:style w:type="paragraph" w:customStyle="1" w:styleId="affb">
    <w:name w:val="缺省文本"/>
    <w:basedOn w:val="a"/>
    <w:rsid w:val="0032664C"/>
    <w:pPr>
      <w:autoSpaceDE w:val="0"/>
      <w:autoSpaceDN w:val="0"/>
      <w:adjustRightInd w:val="0"/>
      <w:jc w:val="left"/>
    </w:pPr>
    <w:rPr>
      <w:rFonts w:ascii="Times New Roman" w:eastAsia="宋体" w:hAnsi="Times New Roman" w:cs="Times New Roman"/>
      <w:kern w:val="0"/>
      <w:sz w:val="24"/>
    </w:rPr>
  </w:style>
  <w:style w:type="paragraph" w:customStyle="1" w:styleId="msolistparagraph0">
    <w:name w:val="msolistparagraph"/>
    <w:basedOn w:val="a"/>
    <w:rsid w:val="0032664C"/>
    <w:pPr>
      <w:spacing w:line="360" w:lineRule="auto"/>
      <w:ind w:firstLineChars="200" w:firstLine="420"/>
    </w:pPr>
    <w:rPr>
      <w:rFonts w:ascii="Times New Roman" w:eastAsia="仿宋_GB2312" w:hAnsi="Times New Roman" w:cs="Times New Roman"/>
      <w:kern w:val="0"/>
      <w:sz w:val="24"/>
    </w:rPr>
  </w:style>
  <w:style w:type="paragraph" w:customStyle="1" w:styleId="font5">
    <w:name w:val="font5"/>
    <w:basedOn w:val="a"/>
    <w:rsid w:val="0032664C"/>
    <w:pPr>
      <w:widowControl/>
      <w:spacing w:before="100" w:beforeAutospacing="1" w:after="100" w:afterAutospacing="1"/>
      <w:jc w:val="left"/>
    </w:pPr>
    <w:rPr>
      <w:rFonts w:ascii="等线" w:eastAsia="等线" w:hAnsi="等线" w:cs="宋体"/>
      <w:kern w:val="0"/>
      <w:sz w:val="18"/>
      <w:szCs w:val="18"/>
    </w:rPr>
  </w:style>
  <w:style w:type="paragraph" w:customStyle="1" w:styleId="xl66">
    <w:name w:val="xl66"/>
    <w:basedOn w:val="a"/>
    <w:rsid w:val="003266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67">
    <w:name w:val="xl67"/>
    <w:basedOn w:val="a"/>
    <w:rsid w:val="0032664C"/>
    <w:pPr>
      <w:widowControl/>
      <w:spacing w:before="100" w:beforeAutospacing="1" w:after="100" w:afterAutospacing="1"/>
      <w:jc w:val="center"/>
      <w:textAlignment w:val="center"/>
    </w:pPr>
    <w:rPr>
      <w:rFonts w:ascii="宋体" w:eastAsia="宋体" w:hAnsi="宋体" w:cs="宋体"/>
      <w:kern w:val="0"/>
      <w:sz w:val="24"/>
    </w:rPr>
  </w:style>
  <w:style w:type="paragraph" w:customStyle="1" w:styleId="xl68">
    <w:name w:val="xl68"/>
    <w:basedOn w:val="a"/>
    <w:rsid w:val="003266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69">
    <w:name w:val="xl69"/>
    <w:basedOn w:val="a"/>
    <w:rsid w:val="0032664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0">
    <w:name w:val="xl70"/>
    <w:basedOn w:val="a"/>
    <w:rsid w:val="0032664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1">
    <w:name w:val="xl71"/>
    <w:basedOn w:val="a"/>
    <w:rsid w:val="0032664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2">
    <w:name w:val="xl72"/>
    <w:basedOn w:val="a"/>
    <w:rsid w:val="0032664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3">
    <w:name w:val="xl73"/>
    <w:basedOn w:val="a"/>
    <w:rsid w:val="0032664C"/>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4">
    <w:name w:val="xl74"/>
    <w:basedOn w:val="a"/>
    <w:rsid w:val="003266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5">
    <w:name w:val="xl75"/>
    <w:basedOn w:val="a"/>
    <w:rsid w:val="0032664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6">
    <w:name w:val="xl76"/>
    <w:basedOn w:val="a"/>
    <w:rsid w:val="0032664C"/>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7">
    <w:name w:val="xl77"/>
    <w:basedOn w:val="a"/>
    <w:rsid w:val="003266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CharCharCharCharCharChar">
    <w:name w:val="Char Char Char Char Char Char"/>
    <w:basedOn w:val="a"/>
    <w:rsid w:val="0032664C"/>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正文_0"/>
    <w:rsid w:val="0032664C"/>
    <w:pPr>
      <w:widowControl w:val="0"/>
      <w:jc w:val="both"/>
    </w:pPr>
    <w:rPr>
      <w:rFonts w:ascii="Times New Roman" w:eastAsia="宋体" w:hAnsi="Times New Roman" w:cs="Times New Roman"/>
      <w:kern w:val="2"/>
      <w:sz w:val="21"/>
      <w:szCs w:val="24"/>
    </w:rPr>
  </w:style>
  <w:style w:type="paragraph" w:customStyle="1" w:styleId="SUPCON">
    <w:name w:val="SUPCON"/>
    <w:basedOn w:val="a"/>
    <w:rsid w:val="0032664C"/>
    <w:pPr>
      <w:spacing w:line="360" w:lineRule="auto"/>
      <w:ind w:firstLineChars="200" w:firstLine="200"/>
    </w:pPr>
    <w:rPr>
      <w:rFonts w:ascii="Arial" w:eastAsia="宋体" w:hAnsi="Arial" w:cs="Times New Roman"/>
    </w:rPr>
  </w:style>
  <w:style w:type="paragraph" w:customStyle="1" w:styleId="82">
    <w:name w:val="字号 8"/>
    <w:basedOn w:val="a"/>
    <w:link w:val="83"/>
    <w:rsid w:val="0032664C"/>
    <w:pPr>
      <w:spacing w:line="360" w:lineRule="auto"/>
    </w:pPr>
    <w:rPr>
      <w:rFonts w:ascii="Times New Roman" w:eastAsia="仿宋_GB2312" w:hAnsi="Times New Roman" w:cs="Times New Roman"/>
      <w:sz w:val="16"/>
      <w:szCs w:val="22"/>
    </w:rPr>
  </w:style>
  <w:style w:type="character" w:customStyle="1" w:styleId="83">
    <w:name w:val="字号 8 字符"/>
    <w:link w:val="82"/>
    <w:rsid w:val="0032664C"/>
    <w:rPr>
      <w:rFonts w:ascii="Times New Roman" w:eastAsia="仿宋_GB2312" w:hAnsi="Times New Roman" w:cs="Times New Roman"/>
      <w:kern w:val="2"/>
      <w:sz w:val="16"/>
      <w:szCs w:val="22"/>
    </w:rPr>
  </w:style>
  <w:style w:type="paragraph" w:customStyle="1" w:styleId="311">
    <w:name w:val="标题31"/>
    <w:basedOn w:val="a"/>
    <w:next w:val="a"/>
    <w:uiPriority w:val="10"/>
    <w:rsid w:val="0032664C"/>
    <w:pPr>
      <w:spacing w:line="360" w:lineRule="auto"/>
      <w:outlineLvl w:val="2"/>
    </w:pPr>
    <w:rPr>
      <w:rFonts w:ascii="Times New Roman" w:eastAsia="仿宋_GB2312" w:hAnsi="Times New Roman" w:cs="Times New Roman"/>
      <w:b/>
      <w:bCs/>
      <w:color w:val="FF6600"/>
      <w:sz w:val="24"/>
      <w:szCs w:val="32"/>
    </w:rPr>
  </w:style>
  <w:style w:type="character" w:customStyle="1" w:styleId="1f0">
    <w:name w:val="超链接1"/>
    <w:uiPriority w:val="99"/>
    <w:unhideWhenUsed/>
    <w:rsid w:val="0032664C"/>
    <w:rPr>
      <w:color w:val="0000FF"/>
      <w:u w:val="single"/>
    </w:rPr>
  </w:style>
  <w:style w:type="paragraph" w:customStyle="1" w:styleId="TOC61">
    <w:name w:val="TOC 61"/>
    <w:basedOn w:val="a"/>
    <w:next w:val="a"/>
    <w:autoRedefine/>
    <w:uiPriority w:val="39"/>
    <w:unhideWhenUsed/>
    <w:rsid w:val="0032664C"/>
    <w:pPr>
      <w:ind w:leftChars="1000" w:left="2100"/>
    </w:pPr>
    <w:rPr>
      <w:rFonts w:ascii="Calibri" w:eastAsia="宋体" w:hAnsi="Calibri" w:cs="Times New Roman"/>
      <w:szCs w:val="22"/>
    </w:rPr>
  </w:style>
  <w:style w:type="paragraph" w:customStyle="1" w:styleId="TOC71">
    <w:name w:val="TOC 71"/>
    <w:basedOn w:val="a"/>
    <w:next w:val="a"/>
    <w:autoRedefine/>
    <w:uiPriority w:val="39"/>
    <w:unhideWhenUsed/>
    <w:rsid w:val="0032664C"/>
    <w:pPr>
      <w:ind w:leftChars="1200" w:left="2520"/>
    </w:pPr>
    <w:rPr>
      <w:rFonts w:ascii="Calibri" w:eastAsia="宋体" w:hAnsi="Calibri" w:cs="Times New Roman"/>
      <w:szCs w:val="22"/>
    </w:rPr>
  </w:style>
  <w:style w:type="paragraph" w:customStyle="1" w:styleId="TOC81">
    <w:name w:val="TOC 81"/>
    <w:basedOn w:val="a"/>
    <w:next w:val="a"/>
    <w:autoRedefine/>
    <w:uiPriority w:val="39"/>
    <w:unhideWhenUsed/>
    <w:rsid w:val="0032664C"/>
    <w:pPr>
      <w:ind w:leftChars="1400" w:left="2940"/>
    </w:pPr>
    <w:rPr>
      <w:rFonts w:ascii="Calibri" w:eastAsia="宋体" w:hAnsi="Calibri" w:cs="Times New Roman"/>
      <w:szCs w:val="22"/>
    </w:rPr>
  </w:style>
  <w:style w:type="paragraph" w:customStyle="1" w:styleId="TOC91">
    <w:name w:val="TOC 91"/>
    <w:basedOn w:val="a"/>
    <w:next w:val="a"/>
    <w:autoRedefine/>
    <w:uiPriority w:val="39"/>
    <w:unhideWhenUsed/>
    <w:rsid w:val="0032664C"/>
    <w:pPr>
      <w:ind w:leftChars="1600" w:left="3360"/>
    </w:pPr>
    <w:rPr>
      <w:rFonts w:ascii="Calibri" w:eastAsia="宋体" w:hAnsi="Calibri" w:cs="Times New Roman"/>
      <w:szCs w:val="22"/>
    </w:rPr>
  </w:style>
  <w:style w:type="character" w:customStyle="1" w:styleId="1f1">
    <w:name w:val="访问过的超链接1"/>
    <w:uiPriority w:val="99"/>
    <w:semiHidden/>
    <w:unhideWhenUsed/>
    <w:rsid w:val="0032664C"/>
    <w:rPr>
      <w:color w:val="800080"/>
      <w:u w:val="single"/>
    </w:rPr>
  </w:style>
  <w:style w:type="character" w:customStyle="1" w:styleId="1f2">
    <w:name w:val="标题 字符1"/>
    <w:uiPriority w:val="10"/>
    <w:semiHidden/>
    <w:rsid w:val="0032664C"/>
    <w:rPr>
      <w:rFonts w:ascii="Cambria" w:eastAsia="宋体" w:hAnsi="Cambria" w:cs="Times New Roman"/>
      <w:b/>
      <w:bCs/>
      <w:sz w:val="32"/>
      <w:szCs w:val="32"/>
    </w:rPr>
  </w:style>
  <w:style w:type="character" w:customStyle="1" w:styleId="1Char0">
    <w:name w:val="样式1 Char"/>
    <w:rsid w:val="0032664C"/>
    <w:rPr>
      <w:rFonts w:ascii="Times New Roman" w:eastAsia="仿宋_GB2312" w:hAnsi="Times New Roman" w:cs="Times New Roman"/>
      <w:b/>
      <w:color w:val="993366"/>
      <w:sz w:val="32"/>
      <w:szCs w:val="32"/>
    </w:rPr>
  </w:style>
  <w:style w:type="paragraph" w:customStyle="1" w:styleId="260">
    <w:name w:val="样式 样式 样式 样式 标题 2 + 宋体 五号 非加粗 黑色 + 段前: 6 磅 段后: 0 磅 行距: 单倍行距 + 段前:..."/>
    <w:basedOn w:val="a"/>
    <w:rsid w:val="0032664C"/>
    <w:pPr>
      <w:keepNext/>
      <w:keepLines/>
      <w:tabs>
        <w:tab w:val="num" w:pos="855"/>
      </w:tabs>
      <w:adjustRightInd w:val="0"/>
      <w:spacing w:before="240"/>
      <w:ind w:left="855" w:hanging="435"/>
      <w:jc w:val="left"/>
      <w:textAlignment w:val="baseline"/>
      <w:outlineLvl w:val="1"/>
    </w:pPr>
    <w:rPr>
      <w:rFonts w:ascii="宋体" w:eastAsia="宋体" w:hAnsi="宋体" w:cs="宋体"/>
      <w:b/>
      <w:bCs/>
      <w:color w:val="000000"/>
      <w:kern w:val="0"/>
      <w:szCs w:val="20"/>
    </w:rPr>
  </w:style>
  <w:style w:type="paragraph" w:customStyle="1" w:styleId="CharCharCharChar">
    <w:name w:val="Char Char Char Char"/>
    <w:basedOn w:val="a"/>
    <w:uiPriority w:val="99"/>
    <w:rsid w:val="0032664C"/>
    <w:pPr>
      <w:spacing w:line="600" w:lineRule="exact"/>
    </w:pPr>
    <w:rPr>
      <w:rFonts w:ascii="ˎ̥" w:eastAsia="宋体" w:hAnsi="ˎ̥" w:cs="宋体"/>
      <w:kern w:val="0"/>
      <w:szCs w:val="20"/>
    </w:rPr>
  </w:style>
  <w:style w:type="numbering" w:customStyle="1" w:styleId="111110">
    <w:name w:val="无列表11111"/>
    <w:next w:val="a2"/>
    <w:uiPriority w:val="99"/>
    <w:semiHidden/>
    <w:unhideWhenUsed/>
    <w:rsid w:val="0032664C"/>
  </w:style>
  <w:style w:type="character" w:customStyle="1" w:styleId="textcontents">
    <w:name w:val="textcontents"/>
    <w:rsid w:val="0032664C"/>
  </w:style>
  <w:style w:type="paragraph" w:customStyle="1" w:styleId="xl65">
    <w:name w:val="xl65"/>
    <w:basedOn w:val="a"/>
    <w:rsid w:val="0032664C"/>
    <w:pPr>
      <w:widowControl/>
      <w:spacing w:before="100" w:beforeAutospacing="1" w:after="100" w:afterAutospacing="1"/>
      <w:jc w:val="left"/>
    </w:pPr>
    <w:rPr>
      <w:rFonts w:ascii="宋体" w:eastAsia="宋体" w:hAnsi="宋体" w:cs="宋体"/>
      <w:kern w:val="0"/>
      <w:sz w:val="24"/>
    </w:rPr>
  </w:style>
  <w:style w:type="paragraph" w:customStyle="1" w:styleId="xl78">
    <w:name w:val="xl78"/>
    <w:basedOn w:val="a"/>
    <w:rsid w:val="0032664C"/>
    <w:pPr>
      <w:widowControl/>
      <w:pBdr>
        <w:top w:val="double" w:sz="6" w:space="0" w:color="auto"/>
        <w:bottom w:val="single" w:sz="4" w:space="0" w:color="auto"/>
        <w:right w:val="double" w:sz="6" w:space="0" w:color="auto"/>
      </w:pBdr>
      <w:spacing w:before="100" w:beforeAutospacing="1" w:after="100" w:afterAutospacing="1"/>
      <w:jc w:val="left"/>
      <w:textAlignment w:val="center"/>
    </w:pPr>
    <w:rPr>
      <w:rFonts w:ascii="宋体" w:eastAsia="宋体" w:hAnsi="宋体" w:cs="宋体"/>
      <w:kern w:val="0"/>
      <w:sz w:val="24"/>
    </w:rPr>
  </w:style>
  <w:style w:type="paragraph" w:customStyle="1" w:styleId="xl79">
    <w:name w:val="xl79"/>
    <w:basedOn w:val="a"/>
    <w:rsid w:val="0032664C"/>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80">
    <w:name w:val="xl80"/>
    <w:basedOn w:val="a"/>
    <w:rsid w:val="0032664C"/>
    <w:pPr>
      <w:widowControl/>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81">
    <w:name w:val="xl81"/>
    <w:basedOn w:val="a"/>
    <w:rsid w:val="003266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82">
    <w:name w:val="xl82"/>
    <w:basedOn w:val="a"/>
    <w:rsid w:val="0032664C"/>
    <w:pPr>
      <w:widowControl/>
      <w:spacing w:before="100" w:beforeAutospacing="1" w:after="100" w:afterAutospacing="1"/>
      <w:jc w:val="center"/>
      <w:textAlignment w:val="center"/>
    </w:pPr>
    <w:rPr>
      <w:rFonts w:ascii="宋体" w:eastAsia="宋体" w:hAnsi="宋体" w:cs="宋体"/>
      <w:b/>
      <w:bCs/>
      <w:kern w:val="0"/>
      <w:sz w:val="24"/>
    </w:rPr>
  </w:style>
  <w:style w:type="paragraph" w:customStyle="1" w:styleId="xl83">
    <w:name w:val="xl83"/>
    <w:basedOn w:val="a"/>
    <w:rsid w:val="0032664C"/>
    <w:pPr>
      <w:widowControl/>
      <w:spacing w:before="100" w:beforeAutospacing="1" w:after="100" w:afterAutospacing="1"/>
      <w:jc w:val="center"/>
      <w:textAlignment w:val="center"/>
    </w:pPr>
    <w:rPr>
      <w:rFonts w:ascii="宋体" w:eastAsia="宋体" w:hAnsi="宋体" w:cs="宋体"/>
      <w:kern w:val="0"/>
      <w:sz w:val="24"/>
    </w:rPr>
  </w:style>
  <w:style w:type="paragraph" w:customStyle="1" w:styleId="xl84">
    <w:name w:val="xl84"/>
    <w:basedOn w:val="a"/>
    <w:rsid w:val="0032664C"/>
    <w:pPr>
      <w:widowControl/>
      <w:spacing w:before="100" w:beforeAutospacing="1" w:after="100" w:afterAutospacing="1"/>
      <w:jc w:val="center"/>
      <w:textAlignment w:val="center"/>
    </w:pPr>
    <w:rPr>
      <w:rFonts w:ascii="宋体" w:eastAsia="宋体" w:hAnsi="宋体" w:cs="宋体"/>
      <w:kern w:val="0"/>
      <w:sz w:val="24"/>
    </w:rPr>
  </w:style>
  <w:style w:type="paragraph" w:customStyle="1" w:styleId="xl85">
    <w:name w:val="xl85"/>
    <w:basedOn w:val="a"/>
    <w:rsid w:val="0032664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86">
    <w:name w:val="xl86"/>
    <w:basedOn w:val="a"/>
    <w:rsid w:val="0032664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87">
    <w:name w:val="xl87"/>
    <w:basedOn w:val="a"/>
    <w:rsid w:val="003266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rPr>
  </w:style>
  <w:style w:type="paragraph" w:customStyle="1" w:styleId="xl88">
    <w:name w:val="xl88"/>
    <w:basedOn w:val="a"/>
    <w:rsid w:val="0032664C"/>
    <w:pPr>
      <w:widowControl/>
      <w:spacing w:before="100" w:beforeAutospacing="1" w:after="100" w:afterAutospacing="1"/>
      <w:jc w:val="left"/>
      <w:textAlignment w:val="center"/>
    </w:pPr>
    <w:rPr>
      <w:rFonts w:ascii="宋体" w:eastAsia="宋体" w:hAnsi="宋体" w:cs="宋体"/>
      <w:b/>
      <w:bCs/>
      <w:kern w:val="0"/>
      <w:sz w:val="24"/>
    </w:rPr>
  </w:style>
  <w:style w:type="paragraph" w:customStyle="1" w:styleId="xl89">
    <w:name w:val="xl89"/>
    <w:basedOn w:val="a"/>
    <w:rsid w:val="0032664C"/>
    <w:pPr>
      <w:widowControl/>
      <w:pBdr>
        <w:top w:val="double" w:sz="6" w:space="0" w:color="auto"/>
        <w:left w:val="double" w:sz="6" w:space="0" w:color="auto"/>
        <w:bottom w:val="single" w:sz="4" w:space="0" w:color="auto"/>
      </w:pBdr>
      <w:spacing w:before="100" w:beforeAutospacing="1" w:after="100" w:afterAutospacing="1"/>
      <w:jc w:val="left"/>
      <w:textAlignment w:val="center"/>
    </w:pPr>
    <w:rPr>
      <w:rFonts w:ascii="宋体" w:eastAsia="宋体" w:hAnsi="宋体" w:cs="宋体"/>
      <w:b/>
      <w:bCs/>
      <w:kern w:val="0"/>
      <w:sz w:val="24"/>
    </w:rPr>
  </w:style>
  <w:style w:type="paragraph" w:customStyle="1" w:styleId="xl90">
    <w:name w:val="xl90"/>
    <w:basedOn w:val="a"/>
    <w:rsid w:val="0032664C"/>
    <w:pPr>
      <w:widowControl/>
      <w:pBdr>
        <w:top w:val="double" w:sz="6" w:space="0" w:color="auto"/>
        <w:bottom w:val="single" w:sz="4" w:space="0" w:color="auto"/>
      </w:pBdr>
      <w:spacing w:before="100" w:beforeAutospacing="1" w:after="100" w:afterAutospacing="1"/>
      <w:jc w:val="left"/>
      <w:textAlignment w:val="center"/>
    </w:pPr>
    <w:rPr>
      <w:rFonts w:ascii="宋体" w:eastAsia="宋体" w:hAnsi="宋体" w:cs="宋体"/>
      <w:b/>
      <w:bCs/>
      <w:kern w:val="0"/>
      <w:sz w:val="24"/>
    </w:rPr>
  </w:style>
  <w:style w:type="paragraph" w:customStyle="1" w:styleId="xl91">
    <w:name w:val="xl91"/>
    <w:basedOn w:val="a"/>
    <w:rsid w:val="0032664C"/>
    <w:pPr>
      <w:widowControl/>
      <w:pBdr>
        <w:top w:val="double" w:sz="6" w:space="0" w:color="auto"/>
        <w:bottom w:val="single" w:sz="4" w:space="0" w:color="auto"/>
        <w:right w:val="double" w:sz="6" w:space="0" w:color="auto"/>
      </w:pBdr>
      <w:spacing w:before="100" w:beforeAutospacing="1" w:after="100" w:afterAutospacing="1"/>
      <w:jc w:val="left"/>
      <w:textAlignment w:val="center"/>
    </w:pPr>
    <w:rPr>
      <w:rFonts w:ascii="宋体" w:eastAsia="宋体" w:hAnsi="宋体" w:cs="宋体"/>
      <w:b/>
      <w:bCs/>
      <w:kern w:val="0"/>
      <w:sz w:val="24"/>
    </w:rPr>
  </w:style>
  <w:style w:type="paragraph" w:customStyle="1" w:styleId="xl92">
    <w:name w:val="xl92"/>
    <w:basedOn w:val="a"/>
    <w:rsid w:val="0032664C"/>
    <w:pPr>
      <w:widowControl/>
      <w:pBdr>
        <w:top w:val="double" w:sz="6" w:space="0" w:color="auto"/>
        <w:bottom w:val="single" w:sz="4" w:space="0" w:color="auto"/>
      </w:pBdr>
      <w:spacing w:before="100" w:beforeAutospacing="1" w:after="100" w:afterAutospacing="1"/>
      <w:jc w:val="left"/>
      <w:textAlignment w:val="center"/>
    </w:pPr>
    <w:rPr>
      <w:rFonts w:ascii="宋体" w:eastAsia="宋体" w:hAnsi="宋体" w:cs="宋体"/>
      <w:kern w:val="0"/>
      <w:sz w:val="24"/>
    </w:rPr>
  </w:style>
  <w:style w:type="paragraph" w:customStyle="1" w:styleId="xl93">
    <w:name w:val="xl93"/>
    <w:basedOn w:val="a"/>
    <w:rsid w:val="0032664C"/>
    <w:pPr>
      <w:widowControl/>
      <w:pBdr>
        <w:top w:val="double" w:sz="6" w:space="0" w:color="auto"/>
        <w:bottom w:val="single" w:sz="4" w:space="0" w:color="auto"/>
        <w:right w:val="double" w:sz="6" w:space="0" w:color="auto"/>
      </w:pBdr>
      <w:spacing w:before="100" w:beforeAutospacing="1" w:after="100" w:afterAutospacing="1"/>
      <w:jc w:val="left"/>
      <w:textAlignment w:val="center"/>
    </w:pPr>
    <w:rPr>
      <w:rFonts w:ascii="宋体" w:eastAsia="宋体" w:hAnsi="宋体" w:cs="宋体"/>
      <w:kern w:val="0"/>
      <w:sz w:val="24"/>
    </w:rPr>
  </w:style>
  <w:style w:type="paragraph" w:customStyle="1" w:styleId="xl94">
    <w:name w:val="xl94"/>
    <w:basedOn w:val="a"/>
    <w:rsid w:val="0032664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95">
    <w:name w:val="xl95"/>
    <w:basedOn w:val="a"/>
    <w:rsid w:val="0032664C"/>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96">
    <w:name w:val="xl96"/>
    <w:basedOn w:val="a"/>
    <w:rsid w:val="0032664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97">
    <w:name w:val="xl97"/>
    <w:basedOn w:val="a"/>
    <w:rsid w:val="0032664C"/>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98">
    <w:name w:val="xl98"/>
    <w:basedOn w:val="a"/>
    <w:rsid w:val="0032664C"/>
    <w:pPr>
      <w:widowControl/>
      <w:pBdr>
        <w:top w:val="single" w:sz="4" w:space="0" w:color="auto"/>
        <w:bottom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99">
    <w:name w:val="xl99"/>
    <w:basedOn w:val="a"/>
    <w:rsid w:val="0032664C"/>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100">
    <w:name w:val="xl100"/>
    <w:basedOn w:val="a"/>
    <w:rsid w:val="0032664C"/>
    <w:pPr>
      <w:widowControl/>
      <w:pBdr>
        <w:top w:val="single" w:sz="4" w:space="0" w:color="auto"/>
        <w:left w:val="single" w:sz="4" w:space="0" w:color="auto"/>
        <w:bottom w:val="double" w:sz="6"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101">
    <w:name w:val="xl101"/>
    <w:basedOn w:val="a"/>
    <w:rsid w:val="0032664C"/>
    <w:pPr>
      <w:widowControl/>
      <w:pBdr>
        <w:top w:val="single" w:sz="4" w:space="0" w:color="auto"/>
        <w:bottom w:val="double" w:sz="6"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102">
    <w:name w:val="xl102"/>
    <w:basedOn w:val="a"/>
    <w:rsid w:val="0032664C"/>
    <w:pPr>
      <w:widowControl/>
      <w:pBdr>
        <w:top w:val="single" w:sz="4" w:space="0" w:color="auto"/>
        <w:bottom w:val="double" w:sz="6"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103">
    <w:name w:val="xl103"/>
    <w:basedOn w:val="a"/>
    <w:rsid w:val="0032664C"/>
    <w:pPr>
      <w:widowControl/>
      <w:pBdr>
        <w:top w:val="single" w:sz="4" w:space="0" w:color="auto"/>
        <w:left w:val="single" w:sz="4" w:space="0" w:color="auto"/>
        <w:bottom w:val="double" w:sz="6"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104">
    <w:name w:val="xl104"/>
    <w:basedOn w:val="a"/>
    <w:rsid w:val="0032664C"/>
    <w:pPr>
      <w:widowControl/>
      <w:pBdr>
        <w:top w:val="single" w:sz="4" w:space="0" w:color="auto"/>
        <w:bottom w:val="double" w:sz="6"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105">
    <w:name w:val="xl105"/>
    <w:basedOn w:val="a"/>
    <w:rsid w:val="0032664C"/>
    <w:pPr>
      <w:widowControl/>
      <w:pBdr>
        <w:top w:val="single" w:sz="4" w:space="0" w:color="auto"/>
        <w:bottom w:val="double" w:sz="6"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character" w:customStyle="1" w:styleId="Char24">
    <w:name w:val="文档结构图 Char2"/>
    <w:link w:val="affc"/>
    <w:uiPriority w:val="99"/>
    <w:locked/>
    <w:rsid w:val="0032664C"/>
    <w:rPr>
      <w:rFonts w:cs="宋体"/>
    </w:rPr>
  </w:style>
  <w:style w:type="paragraph" w:customStyle="1" w:styleId="1f3">
    <w:name w:val="文档结构图1"/>
    <w:basedOn w:val="a"/>
    <w:next w:val="affc"/>
    <w:uiPriority w:val="99"/>
    <w:rsid w:val="0032664C"/>
    <w:pPr>
      <w:shd w:val="clear" w:color="auto" w:fill="000080"/>
    </w:pPr>
    <w:rPr>
      <w:rFonts w:ascii="Calibri" w:eastAsia="宋体" w:hAnsi="Calibri" w:cs="宋体"/>
      <w:szCs w:val="22"/>
      <w:shd w:val="clear" w:color="auto" w:fill="000080"/>
    </w:rPr>
  </w:style>
  <w:style w:type="character" w:customStyle="1" w:styleId="Charf2">
    <w:name w:val="文档结构图 Char"/>
    <w:uiPriority w:val="99"/>
    <w:rsid w:val="0032664C"/>
    <w:rPr>
      <w:rFonts w:ascii="宋体" w:eastAsia="宋体" w:hAnsi="Calibri" w:cs="Times New Roman"/>
      <w:sz w:val="18"/>
      <w:szCs w:val="18"/>
    </w:rPr>
  </w:style>
  <w:style w:type="paragraph" w:customStyle="1" w:styleId="CharCharCharChar1">
    <w:name w:val="Char Char Char Char1"/>
    <w:basedOn w:val="a"/>
    <w:uiPriority w:val="99"/>
    <w:rsid w:val="0032664C"/>
    <w:rPr>
      <w:rFonts w:ascii="Times New Roman" w:eastAsia="宋体" w:hAnsi="Times New Roman" w:cs="宋体"/>
      <w:szCs w:val="21"/>
    </w:rPr>
  </w:style>
  <w:style w:type="character" w:customStyle="1" w:styleId="Char25">
    <w:name w:val="页眉 Char2"/>
    <w:uiPriority w:val="99"/>
    <w:rsid w:val="0032664C"/>
    <w:rPr>
      <w:rFonts w:cs="宋体"/>
      <w:sz w:val="18"/>
      <w:szCs w:val="18"/>
    </w:rPr>
  </w:style>
  <w:style w:type="character" w:customStyle="1" w:styleId="Char31">
    <w:name w:val="页脚 Char3"/>
    <w:uiPriority w:val="99"/>
    <w:rsid w:val="0032664C"/>
    <w:rPr>
      <w:rFonts w:cs="宋体"/>
      <w:sz w:val="18"/>
      <w:szCs w:val="18"/>
    </w:rPr>
  </w:style>
  <w:style w:type="character" w:customStyle="1" w:styleId="Char26">
    <w:name w:val="页脚 Char2"/>
    <w:uiPriority w:val="99"/>
    <w:rsid w:val="0032664C"/>
    <w:rPr>
      <w:rFonts w:cs="宋体"/>
      <w:sz w:val="18"/>
      <w:szCs w:val="18"/>
    </w:rPr>
  </w:style>
  <w:style w:type="character" w:customStyle="1" w:styleId="CharChar1">
    <w:name w:val="Char Char1"/>
    <w:uiPriority w:val="99"/>
    <w:rsid w:val="0032664C"/>
    <w:rPr>
      <w:kern w:val="2"/>
      <w:sz w:val="18"/>
    </w:rPr>
  </w:style>
  <w:style w:type="character" w:customStyle="1" w:styleId="HeaderChar">
    <w:name w:val="Header Char"/>
    <w:locked/>
    <w:rsid w:val="0032664C"/>
    <w:rPr>
      <w:rFonts w:ascii="Times New Roman" w:eastAsia="宋体" w:hAnsi="Times New Roman" w:cs="Times New Roman"/>
      <w:sz w:val="18"/>
      <w:szCs w:val="18"/>
    </w:rPr>
  </w:style>
  <w:style w:type="character" w:customStyle="1" w:styleId="FooterChar">
    <w:name w:val="Footer Char"/>
    <w:locked/>
    <w:rsid w:val="0032664C"/>
    <w:rPr>
      <w:rFonts w:ascii="Times New Roman" w:eastAsia="宋体" w:hAnsi="Times New Roman" w:cs="Times New Roman"/>
      <w:sz w:val="18"/>
      <w:szCs w:val="18"/>
    </w:rPr>
  </w:style>
  <w:style w:type="paragraph" w:styleId="affc">
    <w:name w:val="Document Map"/>
    <w:basedOn w:val="a"/>
    <w:link w:val="Char24"/>
    <w:uiPriority w:val="99"/>
    <w:unhideWhenUsed/>
    <w:rsid w:val="0032664C"/>
    <w:pPr>
      <w:spacing w:line="360" w:lineRule="auto"/>
    </w:pPr>
    <w:rPr>
      <w:rFonts w:cs="宋体"/>
      <w:kern w:val="0"/>
      <w:sz w:val="20"/>
      <w:szCs w:val="20"/>
    </w:rPr>
  </w:style>
  <w:style w:type="character" w:customStyle="1" w:styleId="Char1a">
    <w:name w:val="文档结构图 Char1"/>
    <w:basedOn w:val="a0"/>
    <w:semiHidden/>
    <w:rsid w:val="0032664C"/>
    <w:rPr>
      <w:rFonts w:ascii="Microsoft YaHei UI" w:eastAsia="Microsoft YaHei UI"/>
      <w:kern w:val="2"/>
      <w:sz w:val="18"/>
      <w:szCs w:val="18"/>
    </w:rPr>
  </w:style>
  <w:style w:type="character" w:customStyle="1" w:styleId="1f4">
    <w:name w:val="文档结构图 字符1"/>
    <w:uiPriority w:val="99"/>
    <w:semiHidden/>
    <w:rsid w:val="0032664C"/>
    <w:rPr>
      <w:rFonts w:ascii="Microsoft YaHei UI" w:eastAsia="Microsoft YaHei UI" w:hAnsi="Times New Roman"/>
      <w:kern w:val="2"/>
      <w:sz w:val="18"/>
      <w:szCs w:val="18"/>
    </w:rPr>
  </w:style>
  <w:style w:type="numbering" w:customStyle="1" w:styleId="121">
    <w:name w:val="无列表12"/>
    <w:next w:val="a2"/>
    <w:uiPriority w:val="99"/>
    <w:semiHidden/>
    <w:rsid w:val="0032664C"/>
  </w:style>
  <w:style w:type="numbering" w:customStyle="1" w:styleId="1120">
    <w:name w:val="无列表112"/>
    <w:next w:val="a2"/>
    <w:uiPriority w:val="99"/>
    <w:semiHidden/>
    <w:unhideWhenUsed/>
    <w:rsid w:val="0032664C"/>
  </w:style>
  <w:style w:type="character" w:styleId="affd">
    <w:name w:val="annotation reference"/>
    <w:uiPriority w:val="99"/>
    <w:unhideWhenUsed/>
    <w:rsid w:val="0032664C"/>
    <w:rPr>
      <w:sz w:val="21"/>
      <w:szCs w:val="21"/>
    </w:rPr>
  </w:style>
  <w:style w:type="paragraph" w:styleId="affe">
    <w:name w:val="annotation subject"/>
    <w:basedOn w:val="aff8"/>
    <w:next w:val="aff8"/>
    <w:link w:val="Char27"/>
    <w:uiPriority w:val="99"/>
    <w:unhideWhenUsed/>
    <w:rsid w:val="0032664C"/>
    <w:rPr>
      <w:rFonts w:ascii="Calibri" w:hAnsi="Calibri"/>
      <w:b/>
      <w:bCs/>
      <w:szCs w:val="22"/>
    </w:rPr>
  </w:style>
  <w:style w:type="character" w:customStyle="1" w:styleId="Charf3">
    <w:name w:val="批注主题 Char"/>
    <w:basedOn w:val="Charf1"/>
    <w:semiHidden/>
    <w:rsid w:val="0032664C"/>
    <w:rPr>
      <w:b/>
      <w:bCs/>
      <w:kern w:val="2"/>
      <w:sz w:val="21"/>
      <w:szCs w:val="24"/>
    </w:rPr>
  </w:style>
  <w:style w:type="character" w:customStyle="1" w:styleId="Char27">
    <w:name w:val="批注主题 Char2"/>
    <w:link w:val="affe"/>
    <w:uiPriority w:val="99"/>
    <w:qFormat/>
    <w:rsid w:val="0032664C"/>
    <w:rPr>
      <w:rFonts w:ascii="Calibri" w:eastAsia="宋体" w:hAnsi="Calibri" w:cs="Times New Roman"/>
      <w:b/>
      <w:bCs/>
      <w:kern w:val="2"/>
      <w:sz w:val="21"/>
      <w:szCs w:val="22"/>
    </w:rPr>
  </w:style>
  <w:style w:type="paragraph" w:styleId="afff">
    <w:name w:val="Intense Quote"/>
    <w:basedOn w:val="a"/>
    <w:next w:val="a"/>
    <w:link w:val="Char1b"/>
    <w:uiPriority w:val="30"/>
    <w:rsid w:val="0032664C"/>
    <w:pPr>
      <w:pBdr>
        <w:top w:val="single" w:sz="4" w:space="10" w:color="4F81BD"/>
        <w:bottom w:val="single" w:sz="4" w:space="10" w:color="4F81BD"/>
      </w:pBdr>
      <w:spacing w:before="360" w:after="360" w:line="360" w:lineRule="auto"/>
      <w:ind w:left="864" w:right="864"/>
      <w:jc w:val="center"/>
    </w:pPr>
    <w:rPr>
      <w:rFonts w:ascii="Times New Roman" w:eastAsia="仿宋_GB2312" w:hAnsi="Times New Roman" w:cs="Times New Roman"/>
      <w:i/>
      <w:iCs/>
      <w:color w:val="4F81BD"/>
      <w:sz w:val="24"/>
      <w:szCs w:val="22"/>
    </w:rPr>
  </w:style>
  <w:style w:type="character" w:customStyle="1" w:styleId="Charf4">
    <w:name w:val="明显引用 Char"/>
    <w:basedOn w:val="a0"/>
    <w:uiPriority w:val="99"/>
    <w:semiHidden/>
    <w:rsid w:val="0032664C"/>
    <w:rPr>
      <w:i/>
      <w:iCs/>
      <w:color w:val="5B9BD5" w:themeColor="accent1"/>
      <w:kern w:val="2"/>
      <w:sz w:val="21"/>
      <w:szCs w:val="24"/>
    </w:rPr>
  </w:style>
  <w:style w:type="character" w:customStyle="1" w:styleId="Char1b">
    <w:name w:val="明显引用 Char1"/>
    <w:link w:val="afff"/>
    <w:uiPriority w:val="30"/>
    <w:rsid w:val="0032664C"/>
    <w:rPr>
      <w:rFonts w:ascii="Times New Roman" w:eastAsia="仿宋_GB2312" w:hAnsi="Times New Roman" w:cs="Times New Roman"/>
      <w:i/>
      <w:iCs/>
      <w:color w:val="4F81BD"/>
      <w:kern w:val="2"/>
      <w:sz w:val="24"/>
      <w:szCs w:val="22"/>
    </w:rPr>
  </w:style>
  <w:style w:type="numbering" w:customStyle="1" w:styleId="43">
    <w:name w:val="无列表4"/>
    <w:next w:val="a2"/>
    <w:uiPriority w:val="99"/>
    <w:semiHidden/>
    <w:unhideWhenUsed/>
    <w:rsid w:val="0032664C"/>
  </w:style>
  <w:style w:type="table" w:customStyle="1" w:styleId="TableNormal3">
    <w:name w:val="Table Normal3"/>
    <w:uiPriority w:val="2"/>
    <w:semiHidden/>
    <w:unhideWhenUsed/>
    <w:qFormat/>
    <w:rsid w:val="0032664C"/>
    <w:pPr>
      <w:widowControl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numbering" w:customStyle="1" w:styleId="52">
    <w:name w:val="无列表5"/>
    <w:next w:val="a2"/>
    <w:uiPriority w:val="99"/>
    <w:semiHidden/>
    <w:unhideWhenUsed/>
    <w:rsid w:val="0032664C"/>
  </w:style>
  <w:style w:type="table" w:customStyle="1" w:styleId="122">
    <w:name w:val="样式12"/>
    <w:basedOn w:val="a1"/>
    <w:uiPriority w:val="99"/>
    <w:rsid w:val="0032664C"/>
    <w:pPr>
      <w:jc w:val="center"/>
    </w:pPr>
    <w:rPr>
      <w:rFonts w:ascii="Times New Roman" w:eastAsia="仿宋_GB2312" w:hAnsi="Times New Roman" w:cs="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TableNormal4">
    <w:name w:val="Table Normal4"/>
    <w:uiPriority w:val="2"/>
    <w:unhideWhenUsed/>
    <w:qFormat/>
    <w:rsid w:val="0032664C"/>
    <w:pPr>
      <w:widowControl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table" w:customStyle="1" w:styleId="70">
    <w:name w:val="网格型7"/>
    <w:basedOn w:val="a1"/>
    <w:next w:val="a5"/>
    <w:uiPriority w:val="59"/>
    <w:qFormat/>
    <w:rsid w:val="0032664C"/>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a2"/>
    <w:uiPriority w:val="99"/>
    <w:semiHidden/>
    <w:unhideWhenUsed/>
    <w:rsid w:val="0032664C"/>
  </w:style>
  <w:style w:type="table" w:customStyle="1" w:styleId="131">
    <w:name w:val="网格型13"/>
    <w:basedOn w:val="a1"/>
    <w:next w:val="a5"/>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
    <w:basedOn w:val="a1"/>
    <w:uiPriority w:val="39"/>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样式111"/>
    <w:basedOn w:val="a1"/>
    <w:uiPriority w:val="99"/>
    <w:rsid w:val="0032664C"/>
    <w:pPr>
      <w:widowControl w:val="0"/>
      <w:adjustRightInd w:val="0"/>
      <w:snapToGrid w:val="0"/>
      <w:spacing w:line="276" w:lineRule="auto"/>
      <w:jc w:val="center"/>
    </w:pPr>
    <w:rPr>
      <w:rFonts w:ascii="Times New Roman" w:eastAsia="仿宋_GB2312" w:hAnsi="Times New Roman" w:cs="Times New Roman"/>
      <w:kern w:val="2"/>
      <w:sz w:val="21"/>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numbering" w:customStyle="1" w:styleId="2110">
    <w:name w:val="无列表211"/>
    <w:next w:val="a2"/>
    <w:uiPriority w:val="99"/>
    <w:semiHidden/>
    <w:unhideWhenUsed/>
    <w:rsid w:val="0032664C"/>
  </w:style>
  <w:style w:type="table" w:customStyle="1" w:styleId="312">
    <w:name w:val="网格型31"/>
    <w:basedOn w:val="a1"/>
    <w:next w:val="a5"/>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无列表113"/>
    <w:next w:val="a2"/>
    <w:uiPriority w:val="99"/>
    <w:semiHidden/>
    <w:rsid w:val="0032664C"/>
  </w:style>
  <w:style w:type="numbering" w:customStyle="1" w:styleId="111111">
    <w:name w:val="无列表111111"/>
    <w:next w:val="a2"/>
    <w:uiPriority w:val="99"/>
    <w:semiHidden/>
    <w:unhideWhenUsed/>
    <w:rsid w:val="0032664C"/>
  </w:style>
  <w:style w:type="numbering" w:customStyle="1" w:styleId="313">
    <w:name w:val="无列表31"/>
    <w:next w:val="a2"/>
    <w:uiPriority w:val="99"/>
    <w:semiHidden/>
    <w:unhideWhenUsed/>
    <w:rsid w:val="0032664C"/>
  </w:style>
  <w:style w:type="table" w:customStyle="1" w:styleId="410">
    <w:name w:val="网格型41"/>
    <w:basedOn w:val="a1"/>
    <w:next w:val="a5"/>
    <w:uiPriority w:val="39"/>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无列表121"/>
    <w:next w:val="a2"/>
    <w:uiPriority w:val="99"/>
    <w:semiHidden/>
    <w:rsid w:val="0032664C"/>
  </w:style>
  <w:style w:type="numbering" w:customStyle="1" w:styleId="1121">
    <w:name w:val="无列表1121"/>
    <w:next w:val="a2"/>
    <w:uiPriority w:val="99"/>
    <w:semiHidden/>
    <w:unhideWhenUsed/>
    <w:rsid w:val="0032664C"/>
  </w:style>
  <w:style w:type="table" w:customStyle="1" w:styleId="TableNormal111">
    <w:name w:val="Table Normal111"/>
    <w:uiPriority w:val="2"/>
    <w:semiHidden/>
    <w:unhideWhenUsed/>
    <w:qFormat/>
    <w:rsid w:val="0032664C"/>
    <w:pPr>
      <w:widowControl w:val="0"/>
      <w:autoSpaceDE w:val="0"/>
      <w:autoSpaceDN w:val="0"/>
    </w:pPr>
    <w:rPr>
      <w:rFonts w:ascii="等线" w:eastAsia="等线" w:hAnsi="等线" w:cs="Times New Roman"/>
      <w:sz w:val="22"/>
      <w:szCs w:val="22"/>
      <w:lang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2664C"/>
    <w:pPr>
      <w:widowControl w:val="0"/>
      <w:autoSpaceDE w:val="0"/>
      <w:autoSpaceDN w:val="0"/>
    </w:pPr>
    <w:rPr>
      <w:rFonts w:ascii="等线" w:eastAsia="等线" w:hAnsi="等线" w:cs="Times New Roman"/>
      <w:sz w:val="22"/>
      <w:szCs w:val="22"/>
      <w:lang w:eastAsia="en-US"/>
    </w:rPr>
    <w:tblPr>
      <w:tblInd w:w="0" w:type="dxa"/>
      <w:tblCellMar>
        <w:top w:w="0" w:type="dxa"/>
        <w:left w:w="0" w:type="dxa"/>
        <w:bottom w:w="0" w:type="dxa"/>
        <w:right w:w="0" w:type="dxa"/>
      </w:tblCellMar>
    </w:tblPr>
  </w:style>
  <w:style w:type="paragraph" w:customStyle="1" w:styleId="1f5">
    <w:name w:val="1"/>
    <w:basedOn w:val="a"/>
    <w:next w:val="a9"/>
    <w:uiPriority w:val="34"/>
    <w:rsid w:val="0032664C"/>
    <w:pPr>
      <w:ind w:firstLineChars="200" w:firstLine="420"/>
    </w:pPr>
    <w:rPr>
      <w:rFonts w:ascii="Calibri" w:eastAsia="宋体" w:hAnsi="Calibri" w:cs="Times New Roman"/>
      <w:szCs w:val="22"/>
    </w:rPr>
  </w:style>
  <w:style w:type="paragraph" w:customStyle="1" w:styleId="TOC51">
    <w:name w:val="TOC 51"/>
    <w:basedOn w:val="a"/>
    <w:next w:val="a"/>
    <w:autoRedefine/>
    <w:uiPriority w:val="39"/>
    <w:unhideWhenUsed/>
    <w:rsid w:val="0032664C"/>
    <w:pPr>
      <w:ind w:leftChars="800" w:left="1680"/>
    </w:pPr>
    <w:rPr>
      <w:rFonts w:ascii="Calibri" w:eastAsia="宋体" w:hAnsi="Calibri" w:cs="Times New Roman"/>
      <w:szCs w:val="22"/>
    </w:rPr>
  </w:style>
  <w:style w:type="paragraph" w:customStyle="1" w:styleId="afff0">
    <w:name w:val="表内文字"/>
    <w:basedOn w:val="a"/>
    <w:rsid w:val="0032664C"/>
    <w:pPr>
      <w:jc w:val="center"/>
    </w:pPr>
    <w:rPr>
      <w:rFonts w:ascii="宋体" w:eastAsia="宋体" w:hAnsi="宋体" w:cs="Times New Roman"/>
      <w:bCs/>
      <w:color w:val="000000"/>
      <w:kern w:val="21"/>
      <w:szCs w:val="21"/>
    </w:rPr>
  </w:style>
  <w:style w:type="paragraph" w:customStyle="1" w:styleId="afff1">
    <w:name w:val="表内文字（两端对齐）"/>
    <w:basedOn w:val="afff0"/>
    <w:rsid w:val="0032664C"/>
    <w:rPr>
      <w:bCs w:val="0"/>
    </w:rPr>
  </w:style>
  <w:style w:type="numbering" w:customStyle="1" w:styleId="61">
    <w:name w:val="无列表6"/>
    <w:next w:val="a2"/>
    <w:uiPriority w:val="99"/>
    <w:semiHidden/>
    <w:unhideWhenUsed/>
    <w:rsid w:val="0032664C"/>
  </w:style>
  <w:style w:type="table" w:customStyle="1" w:styleId="132">
    <w:name w:val="样式13"/>
    <w:basedOn w:val="a1"/>
    <w:uiPriority w:val="99"/>
    <w:rsid w:val="0032664C"/>
    <w:pPr>
      <w:jc w:val="center"/>
    </w:pPr>
    <w:rPr>
      <w:rFonts w:ascii="Times New Roman" w:eastAsia="仿宋_GB2312" w:hAnsi="Times New Roman" w:cs="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TableNormal5">
    <w:name w:val="Table Normal5"/>
    <w:uiPriority w:val="2"/>
    <w:unhideWhenUsed/>
    <w:qFormat/>
    <w:rsid w:val="0032664C"/>
    <w:pPr>
      <w:widowControl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table" w:customStyle="1" w:styleId="84">
    <w:name w:val="网格型8"/>
    <w:basedOn w:val="a1"/>
    <w:next w:val="a5"/>
    <w:uiPriority w:val="59"/>
    <w:qFormat/>
    <w:rsid w:val="0032664C"/>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2"/>
    <w:uiPriority w:val="99"/>
    <w:semiHidden/>
    <w:unhideWhenUsed/>
    <w:rsid w:val="0032664C"/>
  </w:style>
  <w:style w:type="table" w:customStyle="1" w:styleId="141">
    <w:name w:val="网格型14"/>
    <w:basedOn w:val="a1"/>
    <w:next w:val="a5"/>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1"/>
    <w:uiPriority w:val="39"/>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网格型112"/>
    <w:basedOn w:val="a1"/>
    <w:uiPriority w:val="39"/>
    <w:qFormat/>
    <w:rsid w:val="0032664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样式112"/>
    <w:basedOn w:val="a1"/>
    <w:uiPriority w:val="99"/>
    <w:rsid w:val="0032664C"/>
    <w:pPr>
      <w:widowControl w:val="0"/>
      <w:adjustRightInd w:val="0"/>
      <w:snapToGrid w:val="0"/>
      <w:spacing w:line="276" w:lineRule="auto"/>
      <w:jc w:val="center"/>
    </w:pPr>
    <w:rPr>
      <w:rFonts w:ascii="Times New Roman" w:eastAsia="仿宋_GB2312" w:hAnsi="Times New Roman" w:cs="Times New Roman"/>
      <w:kern w:val="2"/>
      <w:sz w:val="21"/>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numbering" w:customStyle="1" w:styleId="223">
    <w:name w:val="无列表22"/>
    <w:next w:val="a2"/>
    <w:uiPriority w:val="99"/>
    <w:semiHidden/>
    <w:unhideWhenUsed/>
    <w:rsid w:val="0032664C"/>
  </w:style>
  <w:style w:type="table" w:customStyle="1" w:styleId="320">
    <w:name w:val="网格型32"/>
    <w:basedOn w:val="a1"/>
    <w:next w:val="a5"/>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无列表114"/>
    <w:next w:val="a2"/>
    <w:uiPriority w:val="99"/>
    <w:semiHidden/>
    <w:rsid w:val="0032664C"/>
  </w:style>
  <w:style w:type="numbering" w:customStyle="1" w:styleId="11120">
    <w:name w:val="无列表1112"/>
    <w:next w:val="a2"/>
    <w:uiPriority w:val="99"/>
    <w:semiHidden/>
    <w:unhideWhenUsed/>
    <w:rsid w:val="0032664C"/>
  </w:style>
  <w:style w:type="numbering" w:customStyle="1" w:styleId="321">
    <w:name w:val="无列表32"/>
    <w:next w:val="a2"/>
    <w:uiPriority w:val="99"/>
    <w:semiHidden/>
    <w:unhideWhenUsed/>
    <w:rsid w:val="0032664C"/>
  </w:style>
  <w:style w:type="table" w:customStyle="1" w:styleId="420">
    <w:name w:val="网格型42"/>
    <w:basedOn w:val="a1"/>
    <w:next w:val="a5"/>
    <w:uiPriority w:val="39"/>
    <w:qFormat/>
    <w:rsid w:val="0032664C"/>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无列表122"/>
    <w:next w:val="a2"/>
    <w:uiPriority w:val="99"/>
    <w:semiHidden/>
    <w:rsid w:val="0032664C"/>
  </w:style>
  <w:style w:type="numbering" w:customStyle="1" w:styleId="11220">
    <w:name w:val="无列表1122"/>
    <w:next w:val="a2"/>
    <w:uiPriority w:val="99"/>
    <w:semiHidden/>
    <w:unhideWhenUsed/>
    <w:rsid w:val="0032664C"/>
  </w:style>
  <w:style w:type="table" w:customStyle="1" w:styleId="TableNormal12">
    <w:name w:val="Table Normal12"/>
    <w:uiPriority w:val="2"/>
    <w:semiHidden/>
    <w:unhideWhenUsed/>
    <w:qFormat/>
    <w:rsid w:val="0032664C"/>
    <w:pPr>
      <w:widowControl w:val="0"/>
      <w:autoSpaceDE w:val="0"/>
      <w:autoSpaceDN w:val="0"/>
    </w:pPr>
    <w:rPr>
      <w:rFonts w:ascii="等线" w:eastAsia="等线" w:hAnsi="等线" w:cs="Times New Roman"/>
      <w:sz w:val="22"/>
      <w:szCs w:val="22"/>
      <w:lang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32664C"/>
    <w:pPr>
      <w:widowControl w:val="0"/>
      <w:autoSpaceDE w:val="0"/>
      <w:autoSpaceDN w:val="0"/>
    </w:pPr>
    <w:rPr>
      <w:rFonts w:ascii="等线" w:eastAsia="等线" w:hAnsi="等线" w:cs="Times New Roman"/>
      <w:sz w:val="22"/>
      <w:szCs w:val="22"/>
      <w:lang w:eastAsia="en-US"/>
    </w:rPr>
    <w:tblPr>
      <w:tblInd w:w="0" w:type="dxa"/>
      <w:tblCellMar>
        <w:top w:w="0" w:type="dxa"/>
        <w:left w:w="0" w:type="dxa"/>
        <w:bottom w:w="0" w:type="dxa"/>
        <w:right w:w="0" w:type="dxa"/>
      </w:tblCellMar>
    </w:tblPr>
  </w:style>
  <w:style w:type="numbering" w:customStyle="1" w:styleId="71">
    <w:name w:val="无列表7"/>
    <w:next w:val="a2"/>
    <w:uiPriority w:val="99"/>
    <w:semiHidden/>
    <w:unhideWhenUsed/>
    <w:rsid w:val="0032664C"/>
  </w:style>
  <w:style w:type="table" w:customStyle="1" w:styleId="90">
    <w:name w:val="网格型9"/>
    <w:basedOn w:val="a1"/>
    <w:next w:val="a5"/>
    <w:rsid w:val="0032664C"/>
    <w:pPr>
      <w:widowControl w:val="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next w:val="a5"/>
    <w:uiPriority w:val="99"/>
    <w:rsid w:val="0032664C"/>
    <w:pPr>
      <w:widowControl w:val="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filemetavalue2">
    <w:name w:val="profile_meta_value2"/>
    <w:rsid w:val="0032664C"/>
  </w:style>
  <w:style w:type="numbering" w:customStyle="1" w:styleId="85">
    <w:name w:val="无列表8"/>
    <w:next w:val="a2"/>
    <w:uiPriority w:val="99"/>
    <w:semiHidden/>
    <w:unhideWhenUsed/>
    <w:rsid w:val="0032664C"/>
  </w:style>
  <w:style w:type="table" w:customStyle="1" w:styleId="250">
    <w:name w:val="网格型25"/>
    <w:basedOn w:val="a1"/>
    <w:uiPriority w:val="39"/>
    <w:rsid w:val="0032664C"/>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1"/>
    <w:qFormat/>
    <w:rsid w:val="0032664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unhideWhenUsed/>
    <w:qFormat/>
    <w:rsid w:val="0032664C"/>
    <w:pPr>
      <w:widowControl w:val="0"/>
      <w:autoSpaceDE w:val="0"/>
      <w:autoSpaceDN w:val="0"/>
    </w:pPr>
    <w:rPr>
      <w:rFonts w:ascii="等线" w:eastAsia="等线" w:hAnsi="等线" w:cs="Times New Roman"/>
      <w:sz w:val="22"/>
      <w:szCs w:val="22"/>
      <w:lang w:eastAsia="en-US"/>
    </w:rPr>
    <w:tblPr>
      <w:tblInd w:w="0" w:type="dxa"/>
      <w:tblCellMar>
        <w:top w:w="0" w:type="dxa"/>
        <w:left w:w="0" w:type="dxa"/>
        <w:bottom w:w="0" w:type="dxa"/>
        <w:right w:w="0" w:type="dxa"/>
      </w:tblCellMar>
    </w:tblPr>
  </w:style>
  <w:style w:type="character" w:customStyle="1" w:styleId="Charf5">
    <w:name w:val="表格 Char"/>
    <w:rsid w:val="0032664C"/>
    <w:rPr>
      <w:rFonts w:ascii="Times New Roman" w:eastAsia="仿宋_GB2312" w:hAnsi="Times New Roman" w:cs="宋体"/>
      <w:caps/>
      <w:szCs w:val="20"/>
    </w:rPr>
  </w:style>
  <w:style w:type="table" w:customStyle="1" w:styleId="180">
    <w:name w:val="网格型18"/>
    <w:basedOn w:val="a1"/>
    <w:uiPriority w:val="59"/>
    <w:qFormat/>
    <w:rsid w:val="0032664C"/>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9">
    <w:name w:val="Body Text 3"/>
    <w:basedOn w:val="a"/>
    <w:link w:val="3Char1"/>
    <w:uiPriority w:val="99"/>
    <w:unhideWhenUsed/>
    <w:rsid w:val="0032664C"/>
    <w:pPr>
      <w:spacing w:after="120" w:line="360" w:lineRule="auto"/>
    </w:pPr>
    <w:rPr>
      <w:rFonts w:ascii="Calibri" w:eastAsia="仿宋_GB2312" w:hAnsi="Calibri" w:cs="Times New Roman"/>
      <w:sz w:val="16"/>
      <w:szCs w:val="16"/>
    </w:rPr>
  </w:style>
  <w:style w:type="character" w:customStyle="1" w:styleId="3Char3">
    <w:name w:val="正文文本 3 Char"/>
    <w:basedOn w:val="a0"/>
    <w:semiHidden/>
    <w:rsid w:val="0032664C"/>
    <w:rPr>
      <w:kern w:val="2"/>
      <w:sz w:val="16"/>
      <w:szCs w:val="16"/>
    </w:rPr>
  </w:style>
  <w:style w:type="character" w:customStyle="1" w:styleId="3Char1">
    <w:name w:val="正文文本 3 Char1"/>
    <w:link w:val="39"/>
    <w:uiPriority w:val="99"/>
    <w:qFormat/>
    <w:rsid w:val="0032664C"/>
    <w:rPr>
      <w:rFonts w:ascii="Calibri" w:eastAsia="仿宋_GB2312" w:hAnsi="Calibri" w:cs="Times New Roman"/>
      <w:kern w:val="2"/>
      <w:sz w:val="16"/>
      <w:szCs w:val="16"/>
    </w:rPr>
  </w:style>
  <w:style w:type="paragraph" w:customStyle="1" w:styleId="style2">
    <w:name w:val="style2"/>
    <w:basedOn w:val="a"/>
    <w:rsid w:val="0032664C"/>
    <w:pPr>
      <w:spacing w:before="100" w:beforeAutospacing="1" w:after="100" w:afterAutospacing="1" w:line="360" w:lineRule="auto"/>
    </w:pPr>
    <w:rPr>
      <w:rFonts w:ascii="宋体" w:eastAsia="仿宋_GB2312" w:hAnsi="宋体" w:cs="宋体"/>
      <w:kern w:val="0"/>
      <w:sz w:val="24"/>
    </w:rPr>
  </w:style>
  <w:style w:type="character" w:customStyle="1" w:styleId="font112">
    <w:name w:val="font112"/>
    <w:rsid w:val="0032664C"/>
    <w:rPr>
      <w:rFonts w:ascii="Times New Roman" w:hAnsi="Times New Roman" w:cs="Times New Roman" w:hint="default"/>
      <w:b/>
      <w:color w:val="000000"/>
      <w:sz w:val="22"/>
      <w:szCs w:val="22"/>
      <w:u w:val="none"/>
    </w:rPr>
  </w:style>
  <w:style w:type="table" w:customStyle="1" w:styleId="TableNormal7">
    <w:name w:val="Table Normal7"/>
    <w:uiPriority w:val="2"/>
    <w:semiHidden/>
    <w:unhideWhenUsed/>
    <w:qFormat/>
    <w:rsid w:val="0032664C"/>
    <w:pPr>
      <w:widowControl w:val="0"/>
    </w:pPr>
    <w:rPr>
      <w:rFonts w:ascii="Calibri" w:eastAsia="宋体" w:hAnsi="Calibri" w:cs="Times New Roman"/>
      <w:sz w:val="22"/>
      <w:szCs w:val="22"/>
      <w:lang w:eastAsia="en-US"/>
    </w:rPr>
    <w:tblPr>
      <w:tblInd w:w="0" w:type="dxa"/>
      <w:tblCellMar>
        <w:top w:w="0" w:type="dxa"/>
        <w:left w:w="0" w:type="dxa"/>
        <w:bottom w:w="0" w:type="dxa"/>
        <w:right w:w="0" w:type="dxa"/>
      </w:tblCellMar>
    </w:tblPr>
  </w:style>
  <w:style w:type="character" w:customStyle="1" w:styleId="8Char1">
    <w:name w:val="标题 8 Char1"/>
    <w:link w:val="8"/>
    <w:qFormat/>
    <w:rsid w:val="0032664C"/>
    <w:rPr>
      <w:rFonts w:ascii="Arial" w:eastAsia="黑体" w:hAnsi="Arial" w:cs="Times New Roman"/>
      <w:kern w:val="2"/>
      <w:sz w:val="24"/>
      <w:szCs w:val="32"/>
    </w:rPr>
  </w:style>
  <w:style w:type="character" w:customStyle="1" w:styleId="CharChar2">
    <w:name w:val="Char Char2"/>
    <w:rsid w:val="0032664C"/>
    <w:rPr>
      <w:rFonts w:ascii="宋体" w:eastAsia="宋体" w:hAnsi="Courier New" w:cs="Courier New"/>
      <w:kern w:val="2"/>
      <w:sz w:val="21"/>
      <w:szCs w:val="21"/>
      <w:lang w:val="en-US" w:eastAsia="zh-CN" w:bidi="ar-SA"/>
    </w:rPr>
  </w:style>
  <w:style w:type="character" w:customStyle="1" w:styleId="Char1c">
    <w:name w:val="批注文字 Char1"/>
    <w:uiPriority w:val="99"/>
    <w:semiHidden/>
    <w:qFormat/>
    <w:rsid w:val="0032664C"/>
    <w:rPr>
      <w:kern w:val="2"/>
      <w:sz w:val="21"/>
      <w:szCs w:val="24"/>
    </w:rPr>
  </w:style>
  <w:style w:type="character" w:customStyle="1" w:styleId="icongys">
    <w:name w:val="icon_gys"/>
    <w:rsid w:val="0032664C"/>
    <w:rPr>
      <w:b w:val="0"/>
      <w:sz w:val="21"/>
      <w:szCs w:val="21"/>
    </w:rPr>
  </w:style>
  <w:style w:type="character" w:styleId="afff2">
    <w:name w:val="footnote reference"/>
    <w:rsid w:val="0032664C"/>
    <w:rPr>
      <w:vertAlign w:val="superscript"/>
    </w:rPr>
  </w:style>
  <w:style w:type="character" w:customStyle="1" w:styleId="xiadan">
    <w:name w:val="xiadan"/>
    <w:rsid w:val="0032664C"/>
    <w:rPr>
      <w:shd w:val="clear" w:color="auto" w:fill="E4393C"/>
    </w:rPr>
  </w:style>
  <w:style w:type="character" w:customStyle="1" w:styleId="Char1d">
    <w:name w:val="标题 Char1"/>
    <w:uiPriority w:val="10"/>
    <w:rsid w:val="0032664C"/>
    <w:rPr>
      <w:rFonts w:ascii="Cambria" w:eastAsia="宋体" w:hAnsi="Cambria" w:cs="Times New Roman"/>
      <w:b/>
      <w:bCs/>
      <w:sz w:val="32"/>
      <w:szCs w:val="32"/>
    </w:rPr>
  </w:style>
  <w:style w:type="character" w:customStyle="1" w:styleId="Char28">
    <w:name w:val="纯文本 Char2"/>
    <w:uiPriority w:val="99"/>
    <w:semiHidden/>
    <w:qFormat/>
    <w:rsid w:val="0032664C"/>
    <w:rPr>
      <w:rFonts w:ascii="宋体" w:eastAsia="宋体" w:hAnsi="Courier New" w:cs="Courier New"/>
      <w:szCs w:val="21"/>
    </w:rPr>
  </w:style>
  <w:style w:type="character" w:customStyle="1" w:styleId="first-child">
    <w:name w:val="first-child"/>
    <w:rsid w:val="0032664C"/>
    <w:rPr>
      <w:color w:val="1F3149"/>
      <w:sz w:val="24"/>
      <w:szCs w:val="24"/>
    </w:rPr>
  </w:style>
  <w:style w:type="character" w:customStyle="1" w:styleId="first-child1">
    <w:name w:val="first-child1"/>
    <w:rsid w:val="0032664C"/>
    <w:rPr>
      <w:color w:val="1F3149"/>
      <w:sz w:val="24"/>
      <w:szCs w:val="24"/>
    </w:rPr>
  </w:style>
  <w:style w:type="character" w:customStyle="1" w:styleId="iconds1">
    <w:name w:val="icon_ds1"/>
    <w:rsid w:val="0032664C"/>
    <w:rPr>
      <w:b w:val="0"/>
      <w:sz w:val="21"/>
      <w:szCs w:val="21"/>
    </w:rPr>
  </w:style>
  <w:style w:type="character" w:customStyle="1" w:styleId="unnamed11">
    <w:name w:val="unnamed11"/>
    <w:rsid w:val="0032664C"/>
    <w:rPr>
      <w:rFonts w:ascii="Arial" w:hAnsi="Arial" w:cs="Arial" w:hint="default"/>
      <w:color w:val="000000"/>
      <w:sz w:val="18"/>
      <w:szCs w:val="18"/>
      <w:u w:val="none"/>
    </w:rPr>
  </w:style>
  <w:style w:type="character" w:customStyle="1" w:styleId="p12h15">
    <w:name w:val="p12h15"/>
    <w:rsid w:val="0032664C"/>
  </w:style>
  <w:style w:type="character" w:customStyle="1" w:styleId="Char1e">
    <w:name w:val="批注主题 Char1"/>
    <w:uiPriority w:val="99"/>
    <w:semiHidden/>
    <w:rsid w:val="0032664C"/>
    <w:rPr>
      <w:b/>
      <w:bCs/>
      <w:kern w:val="2"/>
      <w:sz w:val="21"/>
      <w:szCs w:val="24"/>
    </w:rPr>
  </w:style>
  <w:style w:type="character" w:customStyle="1" w:styleId="iconds">
    <w:name w:val="icon_ds"/>
    <w:rsid w:val="0032664C"/>
    <w:rPr>
      <w:b w:val="0"/>
    </w:rPr>
  </w:style>
  <w:style w:type="character" w:customStyle="1" w:styleId="wen11">
    <w:name w:val="wen11"/>
    <w:rsid w:val="0032664C"/>
    <w:rPr>
      <w:color w:val="000000"/>
      <w:sz w:val="21"/>
      <w:szCs w:val="21"/>
    </w:rPr>
  </w:style>
  <w:style w:type="character" w:customStyle="1" w:styleId="22">
    <w:name w:val="正文文本首行缩进 2 字符"/>
    <w:link w:val="af2"/>
    <w:uiPriority w:val="99"/>
    <w:rsid w:val="0032664C"/>
    <w:rPr>
      <w:rFonts w:ascii="Cambria" w:hAnsi="Cambria"/>
      <w:kern w:val="2"/>
      <w:sz w:val="21"/>
      <w:szCs w:val="24"/>
    </w:rPr>
  </w:style>
  <w:style w:type="character" w:customStyle="1" w:styleId="dash6b636587char1">
    <w:name w:val="dash6b63_6587__char1"/>
    <w:rsid w:val="0032664C"/>
    <w:rPr>
      <w:rFonts w:ascii="Calibri" w:hAnsi="Calibri" w:cs="Calibri" w:hint="default"/>
      <w:sz w:val="20"/>
      <w:szCs w:val="20"/>
    </w:rPr>
  </w:style>
  <w:style w:type="character" w:customStyle="1" w:styleId="Char1f">
    <w:name w:val="正文缩进 Char1"/>
    <w:link w:val="1f6"/>
    <w:rsid w:val="0032664C"/>
    <w:rPr>
      <w:rFonts w:ascii="宋体"/>
      <w:sz w:val="24"/>
    </w:rPr>
  </w:style>
  <w:style w:type="character" w:customStyle="1" w:styleId="3Char10">
    <w:name w:val="正文文本缩进 3 Char1"/>
    <w:uiPriority w:val="99"/>
    <w:semiHidden/>
    <w:qFormat/>
    <w:rsid w:val="0032664C"/>
    <w:rPr>
      <w:rFonts w:ascii="Times New Roman" w:eastAsia="宋体" w:hAnsi="Times New Roman" w:cs="Times New Roman"/>
      <w:sz w:val="16"/>
      <w:szCs w:val="16"/>
    </w:rPr>
  </w:style>
  <w:style w:type="character" w:customStyle="1" w:styleId="NormalCharacter">
    <w:name w:val="NormalCharacter"/>
    <w:rsid w:val="0032664C"/>
    <w:rPr>
      <w:kern w:val="2"/>
      <w:sz w:val="21"/>
      <w:szCs w:val="24"/>
      <w:lang w:val="en-US" w:eastAsia="zh-CN" w:bidi="ar-SA"/>
    </w:rPr>
  </w:style>
  <w:style w:type="character" w:customStyle="1" w:styleId="p141">
    <w:name w:val="p141"/>
    <w:uiPriority w:val="99"/>
    <w:rsid w:val="0032664C"/>
    <w:rPr>
      <w:sz w:val="21"/>
      <w:szCs w:val="21"/>
    </w:rPr>
  </w:style>
  <w:style w:type="character" w:customStyle="1" w:styleId="Char1f0">
    <w:name w:val="正文文本 Char1"/>
    <w:uiPriority w:val="99"/>
    <w:semiHidden/>
    <w:qFormat/>
    <w:rsid w:val="0032664C"/>
    <w:rPr>
      <w:rFonts w:ascii="Times New Roman" w:eastAsia="宋体" w:hAnsi="Times New Roman" w:cs="Times New Roman"/>
      <w:szCs w:val="24"/>
    </w:rPr>
  </w:style>
  <w:style w:type="character" w:customStyle="1" w:styleId="pt91">
    <w:name w:val="pt91"/>
    <w:rsid w:val="0032664C"/>
    <w:rPr>
      <w:rFonts w:hint="default"/>
      <w:color w:val="333333"/>
      <w:sz w:val="18"/>
      <w:szCs w:val="18"/>
    </w:rPr>
  </w:style>
  <w:style w:type="paragraph" w:customStyle="1" w:styleId="Preformatted">
    <w:name w:val="Preformatted"/>
    <w:basedOn w:val="a"/>
    <w:rsid w:val="0032664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kern w:val="0"/>
      <w:sz w:val="20"/>
      <w:szCs w:val="20"/>
    </w:rPr>
  </w:style>
  <w:style w:type="paragraph" w:customStyle="1" w:styleId="xl36">
    <w:name w:val="xl36"/>
    <w:basedOn w:val="a"/>
    <w:rsid w:val="0032664C"/>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Style0">
    <w:name w:val="_Style 0"/>
    <w:uiPriority w:val="1"/>
    <w:rsid w:val="0032664C"/>
    <w:pPr>
      <w:widowControl w:val="0"/>
      <w:jc w:val="both"/>
    </w:pPr>
    <w:rPr>
      <w:rFonts w:ascii="Times New Roman" w:eastAsia="宋体" w:hAnsi="Times New Roman" w:cs="Times New Roman"/>
      <w:kern w:val="2"/>
      <w:sz w:val="21"/>
      <w:szCs w:val="24"/>
    </w:rPr>
  </w:style>
  <w:style w:type="paragraph" w:customStyle="1" w:styleId="xl33">
    <w:name w:val="xl33"/>
    <w:basedOn w:val="a"/>
    <w:rsid w:val="0032664C"/>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Times New Roman"/>
      <w:kern w:val="0"/>
      <w:sz w:val="24"/>
    </w:rPr>
  </w:style>
  <w:style w:type="paragraph" w:customStyle="1" w:styleId="afff3">
    <w:name w:val="不缩进"/>
    <w:basedOn w:val="a"/>
    <w:rsid w:val="0032664C"/>
    <w:pPr>
      <w:jc w:val="center"/>
    </w:pPr>
    <w:rPr>
      <w:rFonts w:ascii="仿宋_GB2312" w:eastAsia="仿宋_GB2312" w:hAnsi="宋体" w:cs="Times New Roman"/>
    </w:rPr>
  </w:style>
  <w:style w:type="paragraph" w:styleId="afff4">
    <w:name w:val="List"/>
    <w:basedOn w:val="a"/>
    <w:rsid w:val="0032664C"/>
    <w:pPr>
      <w:ind w:left="420" w:hanging="420"/>
    </w:pPr>
    <w:rPr>
      <w:rFonts w:ascii="Times New Roman" w:eastAsia="楷体_GB2312" w:hAnsi="Times New Roman" w:cs="Times New Roman"/>
      <w:sz w:val="32"/>
      <w:szCs w:val="20"/>
    </w:rPr>
  </w:style>
  <w:style w:type="paragraph" w:customStyle="1" w:styleId="ListParagraph1">
    <w:name w:val="List Paragraph1"/>
    <w:basedOn w:val="a"/>
    <w:uiPriority w:val="1"/>
    <w:rsid w:val="0032664C"/>
    <w:pPr>
      <w:ind w:firstLineChars="200" w:firstLine="420"/>
    </w:pPr>
    <w:rPr>
      <w:rFonts w:ascii="Calibri" w:eastAsia="宋体" w:hAnsi="Calibri" w:cs="Times New Roman"/>
      <w:szCs w:val="21"/>
    </w:rPr>
  </w:style>
  <w:style w:type="paragraph" w:customStyle="1" w:styleId="afff5">
    <w:name w:val="样式 宋体 五号 行距: 单倍行距"/>
    <w:basedOn w:val="a"/>
    <w:rsid w:val="0032664C"/>
    <w:rPr>
      <w:rFonts w:ascii="宋体" w:eastAsia="仿宋_GB2312" w:hAnsi="宋体" w:cs="Times New Roman"/>
      <w:szCs w:val="32"/>
    </w:rPr>
  </w:style>
  <w:style w:type="paragraph" w:customStyle="1" w:styleId="Style20">
    <w:name w:val="_Style 2"/>
    <w:uiPriority w:val="1"/>
    <w:rsid w:val="0032664C"/>
    <w:pPr>
      <w:widowControl w:val="0"/>
      <w:jc w:val="both"/>
    </w:pPr>
    <w:rPr>
      <w:rFonts w:ascii="Times New Roman" w:eastAsia="宋体" w:hAnsi="Times New Roman" w:cs="Times New Roman"/>
      <w:kern w:val="2"/>
      <w:sz w:val="21"/>
      <w:szCs w:val="24"/>
    </w:rPr>
  </w:style>
  <w:style w:type="paragraph" w:customStyle="1" w:styleId="xl44">
    <w:name w:val="xl44"/>
    <w:basedOn w:val="a"/>
    <w:rsid w:val="0032664C"/>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3">
    <w:name w:val="xl43"/>
    <w:basedOn w:val="a"/>
    <w:rsid w:val="0032664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224">
    <w:name w:val="样式 目录 2 + 左侧:  2 字符"/>
    <w:basedOn w:val="2f1"/>
    <w:rsid w:val="0032664C"/>
    <w:pPr>
      <w:spacing w:line="440" w:lineRule="exact"/>
      <w:ind w:left="200"/>
    </w:pPr>
    <w:rPr>
      <w:rFonts w:ascii="Times New Roman" w:eastAsia="宋体" w:hAnsi="Times New Roman" w:cs="宋体"/>
      <w:sz w:val="24"/>
      <w:szCs w:val="20"/>
    </w:rPr>
  </w:style>
  <w:style w:type="paragraph" w:customStyle="1" w:styleId="ParaCharCharCharChar">
    <w:name w:val="默认段落字体 Para Char Char Char Char"/>
    <w:basedOn w:val="a"/>
    <w:rsid w:val="0032664C"/>
    <w:rPr>
      <w:rFonts w:ascii="Times New Roman" w:eastAsia="宋体" w:hAnsi="Times New Roman" w:cs="Times New Roman"/>
    </w:rPr>
  </w:style>
  <w:style w:type="paragraph" w:styleId="afff6">
    <w:name w:val="Block Text"/>
    <w:basedOn w:val="a"/>
    <w:uiPriority w:val="99"/>
    <w:qFormat/>
    <w:rsid w:val="0032664C"/>
    <w:pPr>
      <w:adjustRightInd w:val="0"/>
      <w:ind w:left="420" w:right="33"/>
      <w:jc w:val="left"/>
      <w:textAlignment w:val="baseline"/>
    </w:pPr>
    <w:rPr>
      <w:rFonts w:ascii="Times New Roman" w:eastAsia="宋体" w:hAnsi="Times New Roman" w:cs="Times New Roman"/>
      <w:kern w:val="0"/>
      <w:sz w:val="24"/>
      <w:szCs w:val="20"/>
    </w:rPr>
  </w:style>
  <w:style w:type="paragraph" w:customStyle="1" w:styleId="xl47">
    <w:name w:val="xl47"/>
    <w:basedOn w:val="a"/>
    <w:rsid w:val="0032664C"/>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19">
    <w:name w:val="纯文本1"/>
    <w:basedOn w:val="a"/>
    <w:link w:val="Char18"/>
    <w:rsid w:val="0032664C"/>
    <w:rPr>
      <w:rFonts w:ascii="宋体" w:eastAsia="宋体" w:hAnsi="Courier New" w:cs="Courier New"/>
      <w:kern w:val="0"/>
      <w:sz w:val="20"/>
      <w:szCs w:val="21"/>
    </w:rPr>
  </w:style>
  <w:style w:type="paragraph" w:customStyle="1" w:styleId="1300">
    <w:name w:val="正文_13_0"/>
    <w:rsid w:val="0032664C"/>
    <w:pPr>
      <w:widowControl w:val="0"/>
      <w:jc w:val="both"/>
    </w:pPr>
    <w:rPr>
      <w:rFonts w:ascii="Times New Roman" w:eastAsia="宋体" w:hAnsi="Times New Roman" w:cs="Times New Roman"/>
      <w:kern w:val="2"/>
      <w:sz w:val="21"/>
      <w:szCs w:val="24"/>
    </w:rPr>
  </w:style>
  <w:style w:type="paragraph" w:styleId="1f7">
    <w:name w:val="index 1"/>
    <w:basedOn w:val="a"/>
    <w:next w:val="a"/>
    <w:rsid w:val="0032664C"/>
    <w:rPr>
      <w:rFonts w:ascii="Times New Roman" w:eastAsia="宋体" w:hAnsi="Times New Roman" w:cs="Times New Roman"/>
      <w:szCs w:val="20"/>
    </w:rPr>
  </w:style>
  <w:style w:type="paragraph" w:customStyle="1" w:styleId="300">
    <w:name w:val="正文_3_0"/>
    <w:rsid w:val="0032664C"/>
    <w:pPr>
      <w:widowControl w:val="0"/>
      <w:jc w:val="both"/>
    </w:pPr>
    <w:rPr>
      <w:rFonts w:ascii="Times New Roman" w:eastAsia="宋体" w:hAnsi="Times New Roman" w:cs="Times New Roman"/>
      <w:kern w:val="2"/>
      <w:sz w:val="21"/>
      <w:szCs w:val="24"/>
    </w:rPr>
  </w:style>
  <w:style w:type="paragraph" w:customStyle="1" w:styleId="NoSpacing1">
    <w:name w:val="No Spacing1"/>
    <w:rsid w:val="0032664C"/>
    <w:pPr>
      <w:widowControl w:val="0"/>
      <w:jc w:val="both"/>
    </w:pPr>
    <w:rPr>
      <w:rFonts w:ascii="Calibri" w:eastAsia="宋体" w:hAnsi="Calibri" w:cs="Times New Roman"/>
      <w:kern w:val="2"/>
      <w:sz w:val="21"/>
      <w:szCs w:val="22"/>
    </w:rPr>
  </w:style>
  <w:style w:type="paragraph" w:customStyle="1" w:styleId="xl51">
    <w:name w:val="xl51"/>
    <w:basedOn w:val="a"/>
    <w:rsid w:val="0032664C"/>
    <w:pPr>
      <w:widowControl/>
      <w:pBdr>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Times New Roman"/>
      <w:kern w:val="0"/>
      <w:sz w:val="24"/>
    </w:rPr>
  </w:style>
  <w:style w:type="character" w:customStyle="1" w:styleId="214">
    <w:name w:val="正文文本首行缩进 2 字符1"/>
    <w:uiPriority w:val="99"/>
    <w:semiHidden/>
    <w:rsid w:val="0032664C"/>
    <w:rPr>
      <w:rFonts w:ascii="Times New Roman" w:eastAsia="仿宋_GB2312" w:hAnsi="Times New Roman"/>
      <w:kern w:val="2"/>
      <w:sz w:val="24"/>
      <w:szCs w:val="28"/>
      <w:lang w:val="en-US" w:eastAsia="zh-CN"/>
    </w:rPr>
  </w:style>
  <w:style w:type="paragraph" w:customStyle="1" w:styleId="xl29">
    <w:name w:val="xl29"/>
    <w:basedOn w:val="a"/>
    <w:rsid w:val="0032664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25">
    <w:name w:val="xl25"/>
    <w:basedOn w:val="a"/>
    <w:rsid w:val="0032664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2"/>
    </w:rPr>
  </w:style>
  <w:style w:type="paragraph" w:customStyle="1" w:styleId="xl38">
    <w:name w:val="xl38"/>
    <w:basedOn w:val="a"/>
    <w:rsid w:val="003266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600">
    <w:name w:val="正文_6_0"/>
    <w:rsid w:val="0032664C"/>
    <w:pPr>
      <w:widowControl w:val="0"/>
      <w:jc w:val="both"/>
    </w:pPr>
    <w:rPr>
      <w:rFonts w:ascii="Times New Roman" w:eastAsia="宋体" w:hAnsi="Times New Roman" w:cs="Times New Roman"/>
      <w:kern w:val="2"/>
      <w:sz w:val="21"/>
      <w:szCs w:val="24"/>
    </w:rPr>
  </w:style>
  <w:style w:type="paragraph" w:customStyle="1" w:styleId="xl28">
    <w:name w:val="xl28"/>
    <w:basedOn w:val="a"/>
    <w:rsid w:val="003266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32">
    <w:name w:val="xl32"/>
    <w:basedOn w:val="a"/>
    <w:rsid w:val="0032664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Char1CharCharCharCharCharChar">
    <w:name w:val="Char1 Char Char Char Char Char Char"/>
    <w:basedOn w:val="a"/>
    <w:rsid w:val="0032664C"/>
    <w:rPr>
      <w:rFonts w:ascii="Tahoma" w:eastAsia="宋体" w:hAnsi="Tahoma" w:cs="Times New Roman"/>
      <w:sz w:val="24"/>
      <w:szCs w:val="20"/>
    </w:rPr>
  </w:style>
  <w:style w:type="paragraph" w:styleId="44">
    <w:name w:val="List 4"/>
    <w:basedOn w:val="a"/>
    <w:rsid w:val="0032664C"/>
    <w:pPr>
      <w:ind w:left="1680" w:hanging="420"/>
    </w:pPr>
    <w:rPr>
      <w:rFonts w:ascii="Times New Roman" w:eastAsia="楷体_GB2312" w:hAnsi="Times New Roman" w:cs="Times New Roman"/>
      <w:sz w:val="32"/>
      <w:szCs w:val="20"/>
    </w:rPr>
  </w:style>
  <w:style w:type="paragraph" w:customStyle="1" w:styleId="xl41">
    <w:name w:val="xl41"/>
    <w:basedOn w:val="a"/>
    <w:rsid w:val="003266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48">
    <w:name w:val="xl48"/>
    <w:basedOn w:val="a"/>
    <w:rsid w:val="0032664C"/>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Times New Roman"/>
      <w:kern w:val="0"/>
      <w:sz w:val="24"/>
    </w:rPr>
  </w:style>
  <w:style w:type="paragraph" w:styleId="53">
    <w:name w:val="List 5"/>
    <w:basedOn w:val="a"/>
    <w:rsid w:val="0032664C"/>
    <w:pPr>
      <w:ind w:left="2100" w:hanging="420"/>
    </w:pPr>
    <w:rPr>
      <w:rFonts w:ascii="Times New Roman" w:eastAsia="楷体_GB2312" w:hAnsi="Times New Roman" w:cs="Times New Roman"/>
      <w:sz w:val="32"/>
      <w:szCs w:val="20"/>
    </w:rPr>
  </w:style>
  <w:style w:type="paragraph" w:styleId="afff7">
    <w:name w:val="List Continue"/>
    <w:basedOn w:val="a"/>
    <w:rsid w:val="0032664C"/>
    <w:pPr>
      <w:spacing w:after="120"/>
      <w:ind w:left="420"/>
    </w:pPr>
    <w:rPr>
      <w:rFonts w:ascii="Times New Roman" w:eastAsia="楷体_GB2312" w:hAnsi="Times New Roman" w:cs="Times New Roman"/>
      <w:sz w:val="32"/>
      <w:szCs w:val="20"/>
    </w:rPr>
  </w:style>
  <w:style w:type="paragraph" w:customStyle="1" w:styleId="Blockquote">
    <w:name w:val="Blockquote"/>
    <w:basedOn w:val="a"/>
    <w:rsid w:val="0032664C"/>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xl35">
    <w:name w:val="xl35"/>
    <w:basedOn w:val="a"/>
    <w:rsid w:val="0032664C"/>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xl27">
    <w:name w:val="xl27"/>
    <w:basedOn w:val="a"/>
    <w:rsid w:val="0032664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6">
    <w:name w:val="xl46"/>
    <w:basedOn w:val="a"/>
    <w:rsid w:val="0032664C"/>
    <w:pPr>
      <w:widowControl/>
      <w:pBdr>
        <w:left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115">
    <w:name w:val="索引 11"/>
    <w:basedOn w:val="a"/>
    <w:next w:val="a"/>
    <w:rsid w:val="0032664C"/>
    <w:pPr>
      <w:spacing w:line="360" w:lineRule="auto"/>
    </w:pPr>
    <w:rPr>
      <w:rFonts w:ascii="仿宋_GB2312" w:eastAsia="仿宋_GB2312" w:hAnsi="Times New Roman" w:cs="Times New Roman"/>
      <w:sz w:val="24"/>
      <w:szCs w:val="20"/>
    </w:rPr>
  </w:style>
  <w:style w:type="paragraph" w:customStyle="1" w:styleId="xl26">
    <w:name w:val="xl26"/>
    <w:basedOn w:val="a"/>
    <w:rsid w:val="0032664C"/>
    <w:pPr>
      <w:widowControl/>
      <w:spacing w:before="100" w:beforeAutospacing="1" w:after="100" w:afterAutospacing="1"/>
      <w:jc w:val="left"/>
    </w:pPr>
    <w:rPr>
      <w:rFonts w:ascii="仿宋_GB2312" w:eastAsia="仿宋_GB2312" w:hAnsi="宋体" w:cs="Times New Roman" w:hint="eastAsia"/>
      <w:kern w:val="0"/>
      <w:sz w:val="32"/>
      <w:szCs w:val="32"/>
    </w:rPr>
  </w:style>
  <w:style w:type="paragraph" w:customStyle="1" w:styleId="xl42">
    <w:name w:val="xl42"/>
    <w:basedOn w:val="a"/>
    <w:rsid w:val="0032664C"/>
    <w:pPr>
      <w:widowControl/>
      <w:spacing w:before="100" w:beforeAutospacing="1" w:after="100" w:afterAutospacing="1"/>
      <w:jc w:val="center"/>
    </w:pPr>
    <w:rPr>
      <w:rFonts w:ascii="宋体" w:eastAsia="宋体" w:hAnsi="宋体" w:cs="Times New Roman"/>
      <w:kern w:val="0"/>
      <w:sz w:val="24"/>
    </w:rPr>
  </w:style>
  <w:style w:type="paragraph" w:customStyle="1" w:styleId="500">
    <w:name w:val="正文_5_0"/>
    <w:rsid w:val="0032664C"/>
    <w:pPr>
      <w:widowControl w:val="0"/>
      <w:jc w:val="both"/>
    </w:pPr>
    <w:rPr>
      <w:rFonts w:ascii="Times New Roman" w:eastAsia="宋体" w:hAnsi="Times New Roman" w:cs="Times New Roman"/>
      <w:kern w:val="2"/>
      <w:sz w:val="21"/>
      <w:szCs w:val="24"/>
    </w:rPr>
  </w:style>
  <w:style w:type="paragraph" w:customStyle="1" w:styleId="font8">
    <w:name w:val="font8"/>
    <w:basedOn w:val="a"/>
    <w:rsid w:val="0032664C"/>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Style13">
    <w:name w:val="_Style 13"/>
    <w:basedOn w:val="a"/>
    <w:rsid w:val="0032664C"/>
    <w:pPr>
      <w:ind w:firstLineChars="200" w:firstLine="420"/>
    </w:pPr>
    <w:rPr>
      <w:rFonts w:ascii="Calibri" w:eastAsia="宋体" w:hAnsi="Calibri" w:cs="Times New Roman"/>
      <w:szCs w:val="22"/>
    </w:rPr>
  </w:style>
  <w:style w:type="paragraph" w:customStyle="1" w:styleId="xl45">
    <w:name w:val="xl45"/>
    <w:basedOn w:val="a"/>
    <w:rsid w:val="0032664C"/>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font6">
    <w:name w:val="font6"/>
    <w:basedOn w:val="a"/>
    <w:rsid w:val="0032664C"/>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1f6">
    <w:name w:val="正文缩进1"/>
    <w:basedOn w:val="a"/>
    <w:link w:val="Char1f"/>
    <w:rsid w:val="0032664C"/>
    <w:pPr>
      <w:autoSpaceDE w:val="0"/>
      <w:autoSpaceDN w:val="0"/>
      <w:adjustRightInd w:val="0"/>
      <w:ind w:firstLine="420"/>
      <w:jc w:val="left"/>
    </w:pPr>
    <w:rPr>
      <w:rFonts w:ascii="宋体"/>
      <w:kern w:val="0"/>
      <w:sz w:val="24"/>
      <w:szCs w:val="20"/>
    </w:rPr>
  </w:style>
  <w:style w:type="paragraph" w:customStyle="1" w:styleId="xl49">
    <w:name w:val="xl49"/>
    <w:basedOn w:val="a"/>
    <w:rsid w:val="0032664C"/>
    <w:pPr>
      <w:widowControl/>
      <w:pBdr>
        <w:left w:val="single" w:sz="4" w:space="0" w:color="auto"/>
        <w:right w:val="single" w:sz="8" w:space="0" w:color="auto"/>
      </w:pBdr>
      <w:spacing w:before="100" w:beforeAutospacing="1" w:after="100" w:afterAutospacing="1"/>
      <w:jc w:val="center"/>
    </w:pPr>
    <w:rPr>
      <w:rFonts w:ascii="宋体" w:eastAsia="宋体" w:hAnsi="宋体" w:cs="Times New Roman"/>
      <w:kern w:val="0"/>
      <w:sz w:val="24"/>
    </w:rPr>
  </w:style>
  <w:style w:type="paragraph" w:customStyle="1" w:styleId="xl50">
    <w:name w:val="xl50"/>
    <w:basedOn w:val="a"/>
    <w:rsid w:val="0032664C"/>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kern w:val="0"/>
      <w:sz w:val="24"/>
    </w:rPr>
  </w:style>
  <w:style w:type="paragraph" w:customStyle="1" w:styleId="font7">
    <w:name w:val="font7"/>
    <w:basedOn w:val="a"/>
    <w:rsid w:val="0032664C"/>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xl30">
    <w:name w:val="xl30"/>
    <w:basedOn w:val="a"/>
    <w:rsid w:val="0032664C"/>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31">
    <w:name w:val="xl31"/>
    <w:basedOn w:val="a"/>
    <w:rsid w:val="0032664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0">
    <w:name w:val="xl40"/>
    <w:basedOn w:val="a"/>
    <w:rsid w:val="0032664C"/>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xl34">
    <w:name w:val="xl34"/>
    <w:basedOn w:val="a"/>
    <w:rsid w:val="0032664C"/>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Times New Roman"/>
      <w:kern w:val="0"/>
      <w:sz w:val="24"/>
    </w:rPr>
  </w:style>
  <w:style w:type="paragraph" w:customStyle="1" w:styleId="xl39">
    <w:name w:val="xl39"/>
    <w:basedOn w:val="a"/>
    <w:rsid w:val="0032664C"/>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xl37">
    <w:name w:val="xl37"/>
    <w:basedOn w:val="a"/>
    <w:rsid w:val="0032664C"/>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54">
    <w:name w:val="样式5"/>
    <w:basedOn w:val="af0"/>
    <w:link w:val="55"/>
    <w:qFormat/>
    <w:rsid w:val="0032664C"/>
    <w:pPr>
      <w:outlineLvl w:val="4"/>
    </w:pPr>
  </w:style>
  <w:style w:type="character" w:customStyle="1" w:styleId="55">
    <w:name w:val="样式5 字符"/>
    <w:basedOn w:val="Char11"/>
    <w:link w:val="54"/>
    <w:rsid w:val="0032664C"/>
    <w:rPr>
      <w:rFonts w:ascii="Times New Roman" w:eastAsia="仿宋_GB2312" w:hAnsi="Times New Roman" w:cs="Times New Roman"/>
      <w:b/>
      <w:bCs/>
      <w:color w:val="0000FF"/>
      <w:kern w:val="28"/>
      <w:sz w:val="24"/>
      <w:szCs w:val="32"/>
    </w:rPr>
  </w:style>
  <w:style w:type="paragraph" w:styleId="2f1">
    <w:name w:val="toc 2"/>
    <w:basedOn w:val="a"/>
    <w:next w:val="a"/>
    <w:autoRedefine/>
    <w:semiHidden/>
    <w:unhideWhenUsed/>
    <w:rsid w:val="0032664C"/>
    <w:pPr>
      <w:ind w:leftChars="200" w:left="420"/>
    </w:pPr>
  </w:style>
  <w:style w:type="character" w:customStyle="1" w:styleId="afff8">
    <w:name w:val="标题 字符"/>
    <w:aliases w:val="标题3 字符"/>
    <w:uiPriority w:val="10"/>
    <w:qFormat/>
    <w:rsid w:val="00CC2A0A"/>
    <w:rPr>
      <w:rFonts w:ascii="Times New Roman" w:eastAsia="仿宋_GB2312" w:hAnsi="Times New Roman" w:cs="Times New Roman"/>
      <w:b/>
      <w:bCs/>
      <w:color w:val="FF6600"/>
      <w:sz w:val="24"/>
      <w:szCs w:val="32"/>
    </w:rPr>
  </w:style>
  <w:style w:type="character" w:customStyle="1" w:styleId="afff9">
    <w:name w:val="副标题 字符"/>
    <w:aliases w:val="标题4 字符"/>
    <w:uiPriority w:val="11"/>
    <w:rsid w:val="00C01F33"/>
    <w:rPr>
      <w:rFonts w:ascii="Times New Roman" w:eastAsia="仿宋_GB2312" w:hAnsi="Times New Roman" w:cs="Times New Roman"/>
      <w:b/>
      <w:bCs/>
      <w:color w:val="0000FF"/>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619">
      <w:bodyDiv w:val="1"/>
      <w:marLeft w:val="0"/>
      <w:marRight w:val="0"/>
      <w:marTop w:val="0"/>
      <w:marBottom w:val="0"/>
      <w:divBdr>
        <w:top w:val="none" w:sz="0" w:space="0" w:color="auto"/>
        <w:left w:val="none" w:sz="0" w:space="0" w:color="auto"/>
        <w:bottom w:val="none" w:sz="0" w:space="0" w:color="auto"/>
        <w:right w:val="none" w:sz="0" w:space="0" w:color="auto"/>
      </w:divBdr>
    </w:div>
    <w:div w:id="47190584">
      <w:bodyDiv w:val="1"/>
      <w:marLeft w:val="0"/>
      <w:marRight w:val="0"/>
      <w:marTop w:val="0"/>
      <w:marBottom w:val="0"/>
      <w:divBdr>
        <w:top w:val="none" w:sz="0" w:space="0" w:color="auto"/>
        <w:left w:val="none" w:sz="0" w:space="0" w:color="auto"/>
        <w:bottom w:val="none" w:sz="0" w:space="0" w:color="auto"/>
        <w:right w:val="none" w:sz="0" w:space="0" w:color="auto"/>
      </w:divBdr>
    </w:div>
    <w:div w:id="102190040">
      <w:bodyDiv w:val="1"/>
      <w:marLeft w:val="0"/>
      <w:marRight w:val="0"/>
      <w:marTop w:val="0"/>
      <w:marBottom w:val="0"/>
      <w:divBdr>
        <w:top w:val="none" w:sz="0" w:space="0" w:color="auto"/>
        <w:left w:val="none" w:sz="0" w:space="0" w:color="auto"/>
        <w:bottom w:val="none" w:sz="0" w:space="0" w:color="auto"/>
        <w:right w:val="none" w:sz="0" w:space="0" w:color="auto"/>
      </w:divBdr>
    </w:div>
    <w:div w:id="292443628">
      <w:bodyDiv w:val="1"/>
      <w:marLeft w:val="0"/>
      <w:marRight w:val="0"/>
      <w:marTop w:val="0"/>
      <w:marBottom w:val="0"/>
      <w:divBdr>
        <w:top w:val="none" w:sz="0" w:space="0" w:color="auto"/>
        <w:left w:val="none" w:sz="0" w:space="0" w:color="auto"/>
        <w:bottom w:val="none" w:sz="0" w:space="0" w:color="auto"/>
        <w:right w:val="none" w:sz="0" w:space="0" w:color="auto"/>
      </w:divBdr>
    </w:div>
    <w:div w:id="322052684">
      <w:bodyDiv w:val="1"/>
      <w:marLeft w:val="0"/>
      <w:marRight w:val="0"/>
      <w:marTop w:val="0"/>
      <w:marBottom w:val="0"/>
      <w:divBdr>
        <w:top w:val="none" w:sz="0" w:space="0" w:color="auto"/>
        <w:left w:val="none" w:sz="0" w:space="0" w:color="auto"/>
        <w:bottom w:val="none" w:sz="0" w:space="0" w:color="auto"/>
        <w:right w:val="none" w:sz="0" w:space="0" w:color="auto"/>
      </w:divBdr>
    </w:div>
    <w:div w:id="335617718">
      <w:bodyDiv w:val="1"/>
      <w:marLeft w:val="0"/>
      <w:marRight w:val="0"/>
      <w:marTop w:val="0"/>
      <w:marBottom w:val="0"/>
      <w:divBdr>
        <w:top w:val="none" w:sz="0" w:space="0" w:color="auto"/>
        <w:left w:val="none" w:sz="0" w:space="0" w:color="auto"/>
        <w:bottom w:val="none" w:sz="0" w:space="0" w:color="auto"/>
        <w:right w:val="none" w:sz="0" w:space="0" w:color="auto"/>
      </w:divBdr>
    </w:div>
    <w:div w:id="373314622">
      <w:bodyDiv w:val="1"/>
      <w:marLeft w:val="0"/>
      <w:marRight w:val="0"/>
      <w:marTop w:val="0"/>
      <w:marBottom w:val="0"/>
      <w:divBdr>
        <w:top w:val="none" w:sz="0" w:space="0" w:color="auto"/>
        <w:left w:val="none" w:sz="0" w:space="0" w:color="auto"/>
        <w:bottom w:val="none" w:sz="0" w:space="0" w:color="auto"/>
        <w:right w:val="none" w:sz="0" w:space="0" w:color="auto"/>
      </w:divBdr>
    </w:div>
    <w:div w:id="779178508">
      <w:bodyDiv w:val="1"/>
      <w:marLeft w:val="0"/>
      <w:marRight w:val="0"/>
      <w:marTop w:val="0"/>
      <w:marBottom w:val="0"/>
      <w:divBdr>
        <w:top w:val="none" w:sz="0" w:space="0" w:color="auto"/>
        <w:left w:val="none" w:sz="0" w:space="0" w:color="auto"/>
        <w:bottom w:val="none" w:sz="0" w:space="0" w:color="auto"/>
        <w:right w:val="none" w:sz="0" w:space="0" w:color="auto"/>
      </w:divBdr>
    </w:div>
    <w:div w:id="1009679819">
      <w:bodyDiv w:val="1"/>
      <w:marLeft w:val="0"/>
      <w:marRight w:val="0"/>
      <w:marTop w:val="0"/>
      <w:marBottom w:val="0"/>
      <w:divBdr>
        <w:top w:val="none" w:sz="0" w:space="0" w:color="auto"/>
        <w:left w:val="none" w:sz="0" w:space="0" w:color="auto"/>
        <w:bottom w:val="none" w:sz="0" w:space="0" w:color="auto"/>
        <w:right w:val="none" w:sz="0" w:space="0" w:color="auto"/>
      </w:divBdr>
    </w:div>
    <w:div w:id="1113205243">
      <w:bodyDiv w:val="1"/>
      <w:marLeft w:val="0"/>
      <w:marRight w:val="0"/>
      <w:marTop w:val="0"/>
      <w:marBottom w:val="0"/>
      <w:divBdr>
        <w:top w:val="none" w:sz="0" w:space="0" w:color="auto"/>
        <w:left w:val="none" w:sz="0" w:space="0" w:color="auto"/>
        <w:bottom w:val="none" w:sz="0" w:space="0" w:color="auto"/>
        <w:right w:val="none" w:sz="0" w:space="0" w:color="auto"/>
      </w:divBdr>
    </w:div>
    <w:div w:id="1375540794">
      <w:bodyDiv w:val="1"/>
      <w:marLeft w:val="0"/>
      <w:marRight w:val="0"/>
      <w:marTop w:val="0"/>
      <w:marBottom w:val="0"/>
      <w:divBdr>
        <w:top w:val="none" w:sz="0" w:space="0" w:color="auto"/>
        <w:left w:val="none" w:sz="0" w:space="0" w:color="auto"/>
        <w:bottom w:val="none" w:sz="0" w:space="0" w:color="auto"/>
        <w:right w:val="none" w:sz="0" w:space="0" w:color="auto"/>
      </w:divBdr>
    </w:div>
    <w:div w:id="1387680643">
      <w:bodyDiv w:val="1"/>
      <w:marLeft w:val="0"/>
      <w:marRight w:val="0"/>
      <w:marTop w:val="0"/>
      <w:marBottom w:val="0"/>
      <w:divBdr>
        <w:top w:val="none" w:sz="0" w:space="0" w:color="auto"/>
        <w:left w:val="none" w:sz="0" w:space="0" w:color="auto"/>
        <w:bottom w:val="none" w:sz="0" w:space="0" w:color="auto"/>
        <w:right w:val="none" w:sz="0" w:space="0" w:color="auto"/>
      </w:divBdr>
    </w:div>
    <w:div w:id="1467432947">
      <w:bodyDiv w:val="1"/>
      <w:marLeft w:val="0"/>
      <w:marRight w:val="0"/>
      <w:marTop w:val="0"/>
      <w:marBottom w:val="0"/>
      <w:divBdr>
        <w:top w:val="none" w:sz="0" w:space="0" w:color="auto"/>
        <w:left w:val="none" w:sz="0" w:space="0" w:color="auto"/>
        <w:bottom w:val="none" w:sz="0" w:space="0" w:color="auto"/>
        <w:right w:val="none" w:sz="0" w:space="0" w:color="auto"/>
      </w:divBdr>
    </w:div>
    <w:div w:id="1579943538">
      <w:bodyDiv w:val="1"/>
      <w:marLeft w:val="0"/>
      <w:marRight w:val="0"/>
      <w:marTop w:val="0"/>
      <w:marBottom w:val="0"/>
      <w:divBdr>
        <w:top w:val="none" w:sz="0" w:space="0" w:color="auto"/>
        <w:left w:val="none" w:sz="0" w:space="0" w:color="auto"/>
        <w:bottom w:val="none" w:sz="0" w:space="0" w:color="auto"/>
        <w:right w:val="none" w:sz="0" w:space="0" w:color="auto"/>
      </w:divBdr>
    </w:div>
    <w:div w:id="1690833579">
      <w:bodyDiv w:val="1"/>
      <w:marLeft w:val="0"/>
      <w:marRight w:val="0"/>
      <w:marTop w:val="0"/>
      <w:marBottom w:val="0"/>
      <w:divBdr>
        <w:top w:val="none" w:sz="0" w:space="0" w:color="auto"/>
        <w:left w:val="none" w:sz="0" w:space="0" w:color="auto"/>
        <w:bottom w:val="none" w:sz="0" w:space="0" w:color="auto"/>
        <w:right w:val="none" w:sz="0" w:space="0" w:color="auto"/>
      </w:divBdr>
    </w:div>
    <w:div w:id="1745835896">
      <w:bodyDiv w:val="1"/>
      <w:marLeft w:val="0"/>
      <w:marRight w:val="0"/>
      <w:marTop w:val="0"/>
      <w:marBottom w:val="0"/>
      <w:divBdr>
        <w:top w:val="none" w:sz="0" w:space="0" w:color="auto"/>
        <w:left w:val="none" w:sz="0" w:space="0" w:color="auto"/>
        <w:bottom w:val="none" w:sz="0" w:space="0" w:color="auto"/>
        <w:right w:val="none" w:sz="0" w:space="0" w:color="auto"/>
      </w:divBdr>
    </w:div>
    <w:div w:id="1865513769">
      <w:bodyDiv w:val="1"/>
      <w:marLeft w:val="0"/>
      <w:marRight w:val="0"/>
      <w:marTop w:val="0"/>
      <w:marBottom w:val="0"/>
      <w:divBdr>
        <w:top w:val="none" w:sz="0" w:space="0" w:color="auto"/>
        <w:left w:val="none" w:sz="0" w:space="0" w:color="auto"/>
        <w:bottom w:val="none" w:sz="0" w:space="0" w:color="auto"/>
        <w:right w:val="none" w:sz="0" w:space="0" w:color="auto"/>
      </w:divBdr>
    </w:div>
    <w:div w:id="1964185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image" Target="media/image2.png"/>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Administrator/AppData/Roaming/Kingsoft/wps/addons/pool/win-i386/knewfileruby_1.0.0.12/template/wps/0.docx"/>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4F3323-90F3-47DE-99BB-8A840B90E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3973</TotalTime>
  <Pages>1</Pages>
  <Words>6174</Words>
  <Characters>35193</Characters>
  <Application>Microsoft Office Word</Application>
  <DocSecurity>0</DocSecurity>
  <Lines>293</Lines>
  <Paragraphs>82</Paragraphs>
  <ScaleCrop>false</ScaleCrop>
  <Company/>
  <LinksUpToDate>false</LinksUpToDate>
  <CharactersWithSpaces>41285</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2018-09-02T03:03:00Z</dcterms:created>
  <dc:creator>orange</dc:creator>
  <lastModifiedBy>PC</lastModifiedBy>
  <lastPrinted>2018-09-02T03:03:00Z</lastPrinted>
  <dcterms:modified xsi:type="dcterms:W3CDTF">2022-03-02T02:17:00Z</dcterms:modified>
  <revision>578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