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FD" w:rsidRPr="00925A8B" w:rsidRDefault="004B0AFD" w:rsidP="004B0AFD">
      <w:pPr>
        <w:snapToGrid w:val="0"/>
        <w:spacing w:line="408" w:lineRule="auto"/>
        <w:jc w:val="center"/>
        <w:outlineLvl w:val="0"/>
        <w:rPr>
          <w:rFonts w:ascii="宋体" w:hAnsi="宋体" w:cs="宋体"/>
          <w:b/>
          <w:bCs/>
          <w:sz w:val="28"/>
          <w:szCs w:val="28"/>
        </w:rPr>
      </w:pPr>
      <w:r>
        <w:rPr>
          <w:rFonts w:ascii="宋体" w:hAnsi="宋体" w:cs="宋体" w:hint="eastAsia"/>
          <w:b/>
          <w:bCs/>
          <w:sz w:val="28"/>
          <w:szCs w:val="28"/>
        </w:rPr>
        <w:t xml:space="preserve">                 </w:t>
      </w:r>
      <w:r w:rsidR="00925A8B">
        <w:rPr>
          <w:rFonts w:ascii="宋体" w:hAnsi="宋体" w:cs="宋体" w:hint="eastAsia"/>
          <w:b/>
          <w:bCs/>
          <w:sz w:val="28"/>
          <w:szCs w:val="28"/>
        </w:rPr>
        <w:t xml:space="preserve">    </w:t>
      </w:r>
      <w:r w:rsidR="00045F62">
        <w:rPr>
          <w:rFonts w:ascii="宋体" w:hAnsi="宋体" w:cs="宋体" w:hint="eastAsia"/>
          <w:b/>
          <w:bCs/>
          <w:sz w:val="28"/>
          <w:szCs w:val="28"/>
        </w:rPr>
        <w:t xml:space="preserve">   </w:t>
      </w:r>
      <w:r w:rsidRPr="00574140">
        <w:rPr>
          <w:rFonts w:ascii="宋体" w:hAnsi="宋体" w:cs="宋体" w:hint="eastAsia"/>
          <w:b/>
          <w:bCs/>
          <w:sz w:val="32"/>
          <w:szCs w:val="32"/>
        </w:rPr>
        <w:t>合同编号：</w:t>
      </w:r>
      <w:r w:rsidR="00574140" w:rsidRPr="002F094A">
        <w:rPr>
          <w:rFonts w:ascii="宋体" w:hAnsi="宋体" w:cs="宋体" w:hint="eastAsia"/>
          <w:b/>
          <w:bCs/>
          <w:sz w:val="32"/>
          <w:szCs w:val="32"/>
        </w:rPr>
        <w:t>（</w:t>
      </w:r>
      <w:r w:rsidR="002F094A" w:rsidRPr="002F094A">
        <w:rPr>
          <w:rFonts w:ascii="宋体" w:hAnsi="宋体" w:cs="宋体" w:hint="eastAsia"/>
          <w:b/>
          <w:bCs/>
          <w:sz w:val="32"/>
          <w:szCs w:val="32"/>
        </w:rPr>
        <w:t>豫财招标采购-</w:t>
      </w:r>
      <w:r w:rsidR="00615E73" w:rsidRPr="002F094A">
        <w:rPr>
          <w:rFonts w:ascii="宋体" w:hAnsi="宋体" w:cs="宋体" w:hint="eastAsia"/>
          <w:b/>
          <w:bCs/>
          <w:sz w:val="32"/>
          <w:szCs w:val="32"/>
        </w:rPr>
        <w:t>20</w:t>
      </w:r>
      <w:r w:rsidR="00DE08A6">
        <w:rPr>
          <w:rFonts w:ascii="宋体" w:hAnsi="宋体" w:cs="宋体" w:hint="eastAsia"/>
          <w:b/>
          <w:bCs/>
          <w:sz w:val="32"/>
          <w:szCs w:val="32"/>
        </w:rPr>
        <w:t>2</w:t>
      </w:r>
      <w:r w:rsidR="003577BF">
        <w:rPr>
          <w:rFonts w:ascii="宋体" w:hAnsi="宋体" w:cs="宋体" w:hint="eastAsia"/>
          <w:b/>
          <w:bCs/>
          <w:sz w:val="32"/>
          <w:szCs w:val="32"/>
        </w:rPr>
        <w:t>0</w:t>
      </w:r>
      <w:r w:rsidR="00615E73" w:rsidRPr="002F094A">
        <w:rPr>
          <w:rFonts w:ascii="宋体" w:hAnsi="宋体" w:cs="宋体" w:hint="eastAsia"/>
          <w:b/>
          <w:bCs/>
          <w:sz w:val="32"/>
          <w:szCs w:val="32"/>
        </w:rPr>
        <w:t>-</w:t>
      </w:r>
      <w:r w:rsidR="0092691D">
        <w:rPr>
          <w:rFonts w:ascii="宋体" w:hAnsi="宋体" w:cs="宋体" w:hint="eastAsia"/>
          <w:b/>
          <w:bCs/>
          <w:sz w:val="32"/>
          <w:szCs w:val="32"/>
        </w:rPr>
        <w:t>1539</w:t>
      </w:r>
      <w:r w:rsidR="00615E73" w:rsidRPr="002F094A">
        <w:rPr>
          <w:rFonts w:ascii="宋体" w:hAnsi="宋体" w:cs="宋体" w:hint="eastAsia"/>
          <w:b/>
          <w:bCs/>
          <w:sz w:val="32"/>
          <w:szCs w:val="32"/>
        </w:rPr>
        <w:t>号</w:t>
      </w:r>
      <w:r w:rsidR="00574140" w:rsidRPr="002F094A">
        <w:rPr>
          <w:rFonts w:ascii="宋体" w:hAnsi="宋体" w:cs="宋体" w:hint="eastAsia"/>
          <w:b/>
          <w:bCs/>
          <w:sz w:val="32"/>
          <w:szCs w:val="32"/>
        </w:rPr>
        <w:t>）</w:t>
      </w:r>
    </w:p>
    <w:p w:rsidR="008D659D" w:rsidRPr="00574140" w:rsidRDefault="008D659D" w:rsidP="00CD22AC">
      <w:pPr>
        <w:snapToGrid w:val="0"/>
        <w:spacing w:line="480" w:lineRule="auto"/>
        <w:jc w:val="center"/>
        <w:outlineLvl w:val="0"/>
        <w:rPr>
          <w:rFonts w:ascii="宋体" w:cs="Times New Roman"/>
          <w:b/>
          <w:bCs/>
          <w:sz w:val="44"/>
          <w:szCs w:val="44"/>
        </w:rPr>
      </w:pPr>
      <w:r w:rsidRPr="00574140">
        <w:rPr>
          <w:rFonts w:ascii="宋体" w:hAnsi="宋体" w:cs="宋体" w:hint="eastAsia"/>
          <w:b/>
          <w:bCs/>
          <w:sz w:val="44"/>
          <w:szCs w:val="44"/>
        </w:rPr>
        <w:t>郑州大学政府采购合同</w:t>
      </w:r>
    </w:p>
    <w:p w:rsidR="008D659D" w:rsidRDefault="008D659D" w:rsidP="00CD22AC">
      <w:pPr>
        <w:adjustRightInd w:val="0"/>
        <w:snapToGrid w:val="0"/>
        <w:spacing w:line="480" w:lineRule="auto"/>
        <w:rPr>
          <w:rFonts w:ascii="宋体" w:cs="Times New Roman"/>
          <w:b/>
          <w:bCs/>
          <w:sz w:val="28"/>
          <w:szCs w:val="28"/>
        </w:rPr>
      </w:pPr>
      <w:r>
        <w:rPr>
          <w:rFonts w:ascii="宋体" w:hAnsi="宋体" w:cs="宋体" w:hint="eastAsia"/>
          <w:b/>
          <w:bCs/>
          <w:sz w:val="28"/>
          <w:szCs w:val="28"/>
        </w:rPr>
        <w:t>甲方：</w:t>
      </w:r>
      <w:r>
        <w:rPr>
          <w:rFonts w:ascii="宋体" w:hAnsi="宋体" w:cs="宋体"/>
          <w:b/>
          <w:bCs/>
          <w:sz w:val="28"/>
          <w:szCs w:val="28"/>
          <w:u w:val="single"/>
        </w:rPr>
        <w:t xml:space="preserve">  </w:t>
      </w:r>
      <w:r>
        <w:rPr>
          <w:rFonts w:ascii="宋体" w:hAnsi="宋体" w:cs="宋体" w:hint="eastAsia"/>
          <w:b/>
          <w:bCs/>
          <w:sz w:val="28"/>
          <w:szCs w:val="28"/>
          <w:u w:val="single"/>
        </w:rPr>
        <w:t>郑州大学</w:t>
      </w:r>
      <w:r>
        <w:rPr>
          <w:rFonts w:ascii="宋体" w:hAnsi="宋体" w:cs="宋体"/>
          <w:b/>
          <w:bCs/>
          <w:sz w:val="28"/>
          <w:szCs w:val="28"/>
          <w:u w:val="single"/>
        </w:rPr>
        <w:t xml:space="preserve">            </w:t>
      </w:r>
    </w:p>
    <w:p w:rsidR="008D659D" w:rsidRDefault="008D659D" w:rsidP="00CD22AC">
      <w:pPr>
        <w:adjustRightInd w:val="0"/>
        <w:snapToGrid w:val="0"/>
        <w:spacing w:line="480" w:lineRule="auto"/>
        <w:rPr>
          <w:rFonts w:ascii="宋体" w:hAnsi="宋体" w:cs="宋体"/>
          <w:b/>
          <w:bCs/>
          <w:sz w:val="28"/>
          <w:szCs w:val="28"/>
          <w:u w:val="single"/>
        </w:rPr>
      </w:pPr>
      <w:r>
        <w:rPr>
          <w:rFonts w:ascii="宋体" w:hAnsi="宋体" w:cs="宋体" w:hint="eastAsia"/>
          <w:b/>
          <w:bCs/>
          <w:sz w:val="28"/>
          <w:szCs w:val="28"/>
        </w:rPr>
        <w:t>乙方：</w:t>
      </w:r>
      <w:r>
        <w:rPr>
          <w:rFonts w:ascii="宋体" w:hAnsi="宋体" w:cs="宋体"/>
          <w:b/>
          <w:bCs/>
          <w:sz w:val="28"/>
          <w:szCs w:val="28"/>
          <w:u w:val="single"/>
        </w:rPr>
        <w:t xml:space="preserve"> </w:t>
      </w:r>
      <w:r>
        <w:rPr>
          <w:rFonts w:ascii="宋体" w:hAnsi="宋体" w:cs="宋体" w:hint="eastAsia"/>
          <w:b/>
          <w:bCs/>
          <w:sz w:val="28"/>
          <w:szCs w:val="28"/>
          <w:u w:val="single"/>
        </w:rPr>
        <w:t>河南</w:t>
      </w:r>
      <w:r w:rsidR="004B0AFD">
        <w:rPr>
          <w:rFonts w:ascii="宋体" w:hAnsi="宋体" w:cs="宋体" w:hint="eastAsia"/>
          <w:b/>
          <w:bCs/>
          <w:sz w:val="28"/>
          <w:szCs w:val="28"/>
          <w:u w:val="single"/>
        </w:rPr>
        <w:t>莱伯赛斯科技</w:t>
      </w:r>
      <w:r>
        <w:rPr>
          <w:rFonts w:ascii="宋体" w:hAnsi="宋体" w:cs="宋体" w:hint="eastAsia"/>
          <w:b/>
          <w:bCs/>
          <w:sz w:val="28"/>
          <w:szCs w:val="28"/>
          <w:u w:val="single"/>
        </w:rPr>
        <w:t>有限公司</w:t>
      </w:r>
      <w:r>
        <w:rPr>
          <w:rFonts w:ascii="宋体" w:hAnsi="宋体" w:cs="宋体"/>
          <w:b/>
          <w:bCs/>
          <w:sz w:val="28"/>
          <w:szCs w:val="28"/>
          <w:u w:val="single"/>
        </w:rPr>
        <w:t xml:space="preserve">  </w:t>
      </w:r>
    </w:p>
    <w:p w:rsidR="00574140" w:rsidRPr="00574140" w:rsidRDefault="00574140" w:rsidP="00CD22AC">
      <w:pPr>
        <w:adjustRightInd w:val="0"/>
        <w:snapToGrid w:val="0"/>
        <w:spacing w:line="480" w:lineRule="auto"/>
        <w:ind w:firstLineChars="245" w:firstLine="588"/>
        <w:rPr>
          <w:rFonts w:ascii="宋体" w:cs="Times New Roman"/>
          <w:b/>
          <w:bCs/>
          <w:sz w:val="24"/>
          <w:szCs w:val="24"/>
        </w:rPr>
      </w:pPr>
      <w:r w:rsidRPr="00574140">
        <w:rPr>
          <w:rFonts w:ascii="宋体" w:hAnsi="宋体" w:cs="宋体" w:hint="eastAsia"/>
          <w:sz w:val="24"/>
          <w:szCs w:val="24"/>
        </w:rPr>
        <w:t>本合同于</w:t>
      </w:r>
      <w:r w:rsidRPr="00942D34">
        <w:rPr>
          <w:rFonts w:ascii="宋体" w:hAnsi="宋体" w:cs="宋体" w:hint="eastAsia"/>
          <w:b/>
          <w:bCs/>
          <w:sz w:val="28"/>
          <w:szCs w:val="28"/>
          <w:u w:val="single"/>
        </w:rPr>
        <w:t xml:space="preserve"> </w:t>
      </w:r>
      <w:r w:rsidR="00BA0D7F">
        <w:rPr>
          <w:rFonts w:ascii="宋体" w:hAnsi="宋体" w:cs="宋体" w:hint="eastAsia"/>
          <w:sz w:val="24"/>
          <w:szCs w:val="24"/>
          <w:u w:val="single"/>
        </w:rPr>
        <w:t>202</w:t>
      </w:r>
      <w:r w:rsidR="0092691D">
        <w:rPr>
          <w:rFonts w:ascii="宋体" w:hAnsi="宋体" w:cs="宋体" w:hint="eastAsia"/>
          <w:sz w:val="24"/>
          <w:szCs w:val="24"/>
          <w:u w:val="single"/>
        </w:rPr>
        <w:t>1</w:t>
      </w:r>
      <w:r w:rsidR="00BA0D7F">
        <w:rPr>
          <w:rFonts w:ascii="宋体" w:hAnsi="宋体" w:cs="宋体" w:hint="eastAsia"/>
          <w:sz w:val="24"/>
          <w:szCs w:val="24"/>
          <w:u w:val="single"/>
        </w:rPr>
        <w:t xml:space="preserve"> </w:t>
      </w:r>
      <w:r w:rsidRPr="00574140">
        <w:rPr>
          <w:rFonts w:ascii="宋体" w:hAnsi="宋体" w:cs="宋体" w:hint="eastAsia"/>
          <w:sz w:val="24"/>
          <w:szCs w:val="24"/>
        </w:rPr>
        <w:t>年</w:t>
      </w:r>
      <w:r w:rsidR="00BA0D7F">
        <w:rPr>
          <w:rFonts w:ascii="宋体" w:hAnsi="宋体" w:cs="宋体" w:hint="eastAsia"/>
          <w:sz w:val="24"/>
          <w:szCs w:val="24"/>
          <w:u w:val="single"/>
        </w:rPr>
        <w:t xml:space="preserve"> </w:t>
      </w:r>
      <w:r w:rsidR="0092691D">
        <w:rPr>
          <w:rFonts w:ascii="宋体" w:hAnsi="宋体" w:cs="宋体" w:hint="eastAsia"/>
          <w:sz w:val="24"/>
          <w:szCs w:val="24"/>
          <w:u w:val="single"/>
        </w:rPr>
        <w:t>02</w:t>
      </w:r>
      <w:r w:rsidR="00E52E1E">
        <w:rPr>
          <w:rFonts w:ascii="宋体" w:hAnsi="宋体" w:cs="宋体" w:hint="eastAsia"/>
          <w:sz w:val="24"/>
          <w:szCs w:val="24"/>
          <w:u w:val="single"/>
        </w:rPr>
        <w:t xml:space="preserve"> </w:t>
      </w:r>
      <w:r w:rsidRPr="00574140">
        <w:rPr>
          <w:rFonts w:ascii="宋体" w:hAnsi="宋体" w:cs="宋体" w:hint="eastAsia"/>
          <w:sz w:val="24"/>
          <w:szCs w:val="24"/>
        </w:rPr>
        <w:t>月</w:t>
      </w:r>
      <w:r w:rsidRPr="00942D34">
        <w:rPr>
          <w:rFonts w:ascii="宋体" w:hAnsi="宋体" w:cs="宋体" w:hint="eastAsia"/>
          <w:sz w:val="24"/>
          <w:szCs w:val="24"/>
          <w:u w:val="single"/>
        </w:rPr>
        <w:t xml:space="preserve"> </w:t>
      </w:r>
      <w:r w:rsidR="00E52E1E">
        <w:rPr>
          <w:rFonts w:ascii="宋体" w:hAnsi="宋体" w:cs="宋体" w:hint="eastAsia"/>
          <w:sz w:val="24"/>
          <w:szCs w:val="24"/>
          <w:u w:val="single"/>
        </w:rPr>
        <w:t>2</w:t>
      </w:r>
      <w:r w:rsidR="0092691D">
        <w:rPr>
          <w:rFonts w:ascii="宋体" w:hAnsi="宋体" w:cs="宋体" w:hint="eastAsia"/>
          <w:sz w:val="24"/>
          <w:szCs w:val="24"/>
          <w:u w:val="single"/>
        </w:rPr>
        <w:t>6</w:t>
      </w:r>
      <w:r w:rsidR="00BA0D7F">
        <w:rPr>
          <w:rFonts w:ascii="宋体" w:hAnsi="宋体" w:cs="宋体" w:hint="eastAsia"/>
          <w:sz w:val="24"/>
          <w:szCs w:val="24"/>
          <w:u w:val="single"/>
        </w:rPr>
        <w:t xml:space="preserve"> </w:t>
      </w:r>
      <w:r w:rsidRPr="00574140">
        <w:rPr>
          <w:rFonts w:ascii="宋体" w:hAnsi="宋体" w:cs="宋体" w:hint="eastAsia"/>
          <w:sz w:val="24"/>
          <w:szCs w:val="24"/>
        </w:rPr>
        <w:t>日甲乙双方按下述条款签署</w:t>
      </w:r>
    </w:p>
    <w:p w:rsidR="004B0AFD" w:rsidRPr="00737849" w:rsidRDefault="008D659D" w:rsidP="00CD22AC">
      <w:pPr>
        <w:adjustRightInd w:val="0"/>
        <w:snapToGrid w:val="0"/>
        <w:spacing w:line="480" w:lineRule="auto"/>
        <w:ind w:left="118" w:hangingChars="49" w:hanging="118"/>
        <w:rPr>
          <w:rFonts w:ascii="宋体" w:hAnsi="宋体" w:cs="宋体"/>
          <w:b/>
          <w:bCs/>
          <w:sz w:val="24"/>
          <w:szCs w:val="24"/>
          <w:u w:val="single"/>
        </w:rPr>
      </w:pPr>
      <w:r>
        <w:rPr>
          <w:rFonts w:ascii="宋体" w:hAnsi="宋体" w:cs="宋体"/>
          <w:b/>
          <w:bCs/>
          <w:sz w:val="24"/>
          <w:szCs w:val="24"/>
        </w:rPr>
        <w:t xml:space="preserve">    </w:t>
      </w:r>
      <w:r w:rsidR="004B0AFD">
        <w:rPr>
          <w:rFonts w:ascii="宋体" w:hAnsi="宋体" w:cs="宋体" w:hint="eastAsia"/>
          <w:b/>
          <w:bCs/>
          <w:sz w:val="24"/>
          <w:szCs w:val="24"/>
        </w:rPr>
        <w:t xml:space="preserve"> </w:t>
      </w:r>
      <w:r w:rsidR="004B0AFD">
        <w:rPr>
          <w:rFonts w:ascii="宋体" w:hAnsi="宋体" w:cs="宋体" w:hint="eastAsia"/>
          <w:sz w:val="24"/>
          <w:szCs w:val="24"/>
        </w:rPr>
        <w:t>在甲方为获得</w:t>
      </w:r>
      <w:r w:rsidR="004B0AFD">
        <w:rPr>
          <w:rFonts w:ascii="宋体" w:hAnsi="宋体" w:cs="宋体" w:hint="eastAsia"/>
          <w:sz w:val="24"/>
          <w:szCs w:val="24"/>
          <w:u w:val="single"/>
        </w:rPr>
        <w:t>（</w:t>
      </w:r>
      <w:r w:rsidR="0092691D">
        <w:rPr>
          <w:rFonts w:ascii="宋体" w:hAnsi="宋体" w:cs="宋体" w:hint="eastAsia"/>
          <w:sz w:val="24"/>
          <w:szCs w:val="24"/>
          <w:u w:val="single"/>
        </w:rPr>
        <w:t>微波等离子体化学气相沉积设备</w:t>
      </w:r>
      <w:r w:rsidR="004B0AFD">
        <w:rPr>
          <w:rFonts w:ascii="宋体" w:hAnsi="宋体" w:cs="宋体" w:hint="eastAsia"/>
          <w:sz w:val="24"/>
          <w:szCs w:val="24"/>
          <w:u w:val="single"/>
        </w:rPr>
        <w:t>）</w:t>
      </w:r>
      <w:r w:rsidR="004B0AFD">
        <w:rPr>
          <w:rFonts w:ascii="宋体" w:hAnsi="宋体" w:cs="宋体" w:hint="eastAsia"/>
          <w:sz w:val="24"/>
          <w:szCs w:val="24"/>
        </w:rPr>
        <w:t>货物和伴随服务实施公开招标，乙方参加了公开招标。通过公开招标，甲方接受了乙方以总金额</w:t>
      </w:r>
      <w:r w:rsidR="004B0AFD">
        <w:rPr>
          <w:rFonts w:ascii="宋体" w:hAnsi="宋体" w:cs="宋体" w:hint="eastAsia"/>
          <w:sz w:val="24"/>
          <w:szCs w:val="24"/>
          <w:u w:val="single"/>
        </w:rPr>
        <w:t>（</w:t>
      </w:r>
      <w:r w:rsidR="004B0AFD" w:rsidRPr="004B0AFD">
        <w:rPr>
          <w:rFonts w:ascii="宋体" w:hAnsi="宋体" w:cs="宋体" w:hint="eastAsia"/>
          <w:b/>
          <w:bCs/>
          <w:sz w:val="24"/>
          <w:szCs w:val="24"/>
          <w:u w:val="single"/>
        </w:rPr>
        <w:t>人民币：</w:t>
      </w:r>
      <w:r w:rsidR="0092691D">
        <w:rPr>
          <w:rFonts w:ascii="宋体" w:hAnsi="宋体" w:cs="宋体" w:hint="eastAsia"/>
          <w:b/>
          <w:bCs/>
          <w:sz w:val="24"/>
          <w:szCs w:val="24"/>
          <w:u w:val="single"/>
        </w:rPr>
        <w:t>37000</w:t>
      </w:r>
      <w:r w:rsidR="006217DA">
        <w:rPr>
          <w:rFonts w:ascii="宋体" w:hAnsi="宋体" w:cs="宋体" w:hint="eastAsia"/>
          <w:b/>
          <w:bCs/>
          <w:sz w:val="24"/>
          <w:szCs w:val="24"/>
          <w:u w:val="single"/>
        </w:rPr>
        <w:t>00</w:t>
      </w:r>
      <w:r w:rsidR="004B0AFD" w:rsidRPr="004B0AFD">
        <w:rPr>
          <w:rFonts w:ascii="宋体" w:hAnsi="宋体" w:cs="宋体"/>
          <w:b/>
          <w:bCs/>
          <w:sz w:val="24"/>
          <w:szCs w:val="24"/>
          <w:u w:val="single"/>
        </w:rPr>
        <w:t>.00</w:t>
      </w:r>
      <w:r w:rsidR="004B0AFD" w:rsidRPr="004B0AFD">
        <w:rPr>
          <w:rFonts w:ascii="宋体" w:hAnsi="宋体" w:cs="宋体" w:hint="eastAsia"/>
          <w:b/>
          <w:bCs/>
          <w:sz w:val="24"/>
          <w:szCs w:val="24"/>
          <w:u w:val="single"/>
        </w:rPr>
        <w:t>元，大写：</w:t>
      </w:r>
      <w:r w:rsidR="0092691D">
        <w:rPr>
          <w:rFonts w:ascii="宋体" w:hAnsi="宋体" w:cs="宋体" w:hint="eastAsia"/>
          <w:b/>
          <w:sz w:val="24"/>
          <w:szCs w:val="24"/>
          <w:u w:val="single"/>
        </w:rPr>
        <w:t>叁佰柒拾万元</w:t>
      </w:r>
      <w:r w:rsidR="004B0AFD" w:rsidRPr="004B0AFD">
        <w:rPr>
          <w:rFonts w:ascii="宋体" w:hAnsi="宋体" w:cs="宋体" w:hint="eastAsia"/>
          <w:b/>
          <w:sz w:val="24"/>
          <w:szCs w:val="24"/>
          <w:u w:val="single"/>
        </w:rPr>
        <w:t>圆</w:t>
      </w:r>
      <w:r w:rsidR="004B0AFD" w:rsidRPr="004B0AFD">
        <w:rPr>
          <w:rFonts w:ascii="宋体" w:hAnsi="宋体" w:cs="宋体" w:hint="eastAsia"/>
          <w:b/>
          <w:bCs/>
          <w:sz w:val="24"/>
          <w:szCs w:val="24"/>
          <w:u w:val="single"/>
        </w:rPr>
        <w:t>整</w:t>
      </w:r>
      <w:r w:rsidR="004B0AFD">
        <w:rPr>
          <w:rFonts w:ascii="宋体" w:hAnsi="宋体" w:cs="宋体" w:hint="eastAsia"/>
          <w:sz w:val="24"/>
          <w:szCs w:val="24"/>
          <w:u w:val="single"/>
        </w:rPr>
        <w:t>）</w:t>
      </w:r>
      <w:r w:rsidR="004B0AFD">
        <w:rPr>
          <w:rFonts w:ascii="宋体" w:hAnsi="宋体" w:cs="宋体" w:hint="eastAsia"/>
          <w:sz w:val="24"/>
          <w:szCs w:val="24"/>
        </w:rPr>
        <w:t>（以下简称“合同价”）的投标。双方以上述事实为基础，签订本合同。</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一、供货范围及分项价格表（详见附件</w:t>
      </w:r>
      <w:r>
        <w:rPr>
          <w:rFonts w:ascii="宋体" w:hAnsi="宋体" w:cs="宋体"/>
          <w:b/>
          <w:bCs/>
          <w:sz w:val="28"/>
          <w:szCs w:val="28"/>
        </w:rPr>
        <w:t>1</w:t>
      </w:r>
      <w:r>
        <w:rPr>
          <w:rFonts w:ascii="宋体" w:hAnsi="宋体" w:cs="宋体" w:hint="eastAsia"/>
          <w:b/>
          <w:bCs/>
          <w:sz w:val="28"/>
          <w:szCs w:val="28"/>
        </w:rPr>
        <w:t>、附件</w:t>
      </w:r>
      <w:r>
        <w:rPr>
          <w:rFonts w:ascii="宋体" w:hAnsi="宋体" w:cs="宋体"/>
          <w:b/>
          <w:bCs/>
          <w:sz w:val="28"/>
          <w:szCs w:val="28"/>
        </w:rPr>
        <w:t>2</w:t>
      </w:r>
      <w:r>
        <w:rPr>
          <w:rFonts w:ascii="宋体" w:hAnsi="宋体" w:cs="宋体" w:hint="eastAsia"/>
          <w:b/>
          <w:bCs/>
          <w:sz w:val="28"/>
          <w:szCs w:val="28"/>
        </w:rPr>
        <w:t>）</w:t>
      </w:r>
    </w:p>
    <w:p w:rsidR="008D659D" w:rsidRDefault="008D659D" w:rsidP="00CD22AC">
      <w:pPr>
        <w:adjustRightInd w:val="0"/>
        <w:snapToGrid w:val="0"/>
        <w:spacing w:line="480" w:lineRule="auto"/>
        <w:ind w:firstLine="570"/>
        <w:rPr>
          <w:rFonts w:ascii="宋体" w:cs="Times New Roman"/>
          <w:sz w:val="24"/>
          <w:szCs w:val="24"/>
        </w:rPr>
      </w:pPr>
      <w:r>
        <w:rPr>
          <w:rFonts w:ascii="宋体" w:hAnsi="宋体" w:cs="宋体"/>
          <w:sz w:val="24"/>
          <w:szCs w:val="24"/>
        </w:rPr>
        <w:t>1</w:t>
      </w:r>
      <w:r>
        <w:rPr>
          <w:rFonts w:ascii="宋体" w:hAnsi="宋体" w:cs="宋体" w:hint="eastAsia"/>
          <w:sz w:val="24"/>
          <w:szCs w:val="24"/>
        </w:rPr>
        <w:t>、本合同所指设备详见附件</w:t>
      </w:r>
      <w:r>
        <w:rPr>
          <w:rFonts w:ascii="宋体" w:hAnsi="宋体" w:cs="宋体"/>
          <w:sz w:val="24"/>
          <w:szCs w:val="24"/>
        </w:rPr>
        <w:t>1</w:t>
      </w:r>
      <w:r>
        <w:rPr>
          <w:rFonts w:ascii="宋体" w:hAnsi="宋体" w:cs="宋体" w:hint="eastAsia"/>
          <w:sz w:val="24"/>
          <w:szCs w:val="24"/>
        </w:rPr>
        <w:t>、附件</w:t>
      </w:r>
      <w:r>
        <w:rPr>
          <w:rFonts w:ascii="宋体" w:hAnsi="宋体" w:cs="宋体"/>
          <w:sz w:val="24"/>
          <w:szCs w:val="24"/>
        </w:rPr>
        <w:t xml:space="preserve">2 </w:t>
      </w:r>
      <w:r>
        <w:rPr>
          <w:rFonts w:ascii="宋体" w:hAnsi="宋体" w:cs="宋体" w:hint="eastAsia"/>
          <w:sz w:val="24"/>
          <w:szCs w:val="24"/>
        </w:rPr>
        <w:t>，此附件是合同中不可分割的部分。</w:t>
      </w:r>
    </w:p>
    <w:p w:rsidR="00E51D88" w:rsidRDefault="008D659D" w:rsidP="00CD22AC">
      <w:pPr>
        <w:adjustRightInd w:val="0"/>
        <w:snapToGrid w:val="0"/>
        <w:spacing w:line="480" w:lineRule="auto"/>
        <w:ind w:left="960" w:hangingChars="400" w:hanging="960"/>
        <w:rPr>
          <w:rFonts w:ascii="宋体" w:hAnsi="宋体" w:cs="宋体"/>
          <w:sz w:val="24"/>
          <w:szCs w:val="24"/>
        </w:rPr>
      </w:pPr>
      <w:r>
        <w:rPr>
          <w:rFonts w:ascii="宋体" w:hAnsi="宋体" w:cs="宋体"/>
          <w:sz w:val="24"/>
          <w:szCs w:val="24"/>
        </w:rPr>
        <w:t xml:space="preserve">     2</w:t>
      </w:r>
      <w:r>
        <w:rPr>
          <w:rFonts w:ascii="宋体" w:hAnsi="宋体" w:cs="宋体" w:hint="eastAsia"/>
          <w:sz w:val="24"/>
          <w:szCs w:val="24"/>
        </w:rPr>
        <w:t>、总价中包括设备金额、包装、运输保险费、装卸费、安装及相关材料费、调</w:t>
      </w:r>
    </w:p>
    <w:p w:rsidR="008D659D" w:rsidRPr="00E51D88" w:rsidRDefault="008D659D" w:rsidP="00CD22AC">
      <w:pPr>
        <w:adjustRightInd w:val="0"/>
        <w:snapToGrid w:val="0"/>
        <w:spacing w:line="480" w:lineRule="auto"/>
        <w:ind w:left="960" w:hangingChars="400" w:hanging="960"/>
        <w:rPr>
          <w:rFonts w:ascii="宋体" w:hAnsi="宋体" w:cs="宋体"/>
          <w:sz w:val="24"/>
          <w:szCs w:val="24"/>
        </w:rPr>
      </w:pPr>
      <w:r>
        <w:rPr>
          <w:rFonts w:ascii="宋体" w:hAnsi="宋体" w:cs="宋体" w:hint="eastAsia"/>
          <w:sz w:val="24"/>
          <w:szCs w:val="24"/>
        </w:rPr>
        <w:t>试费、软件费、检验费及培训所需费用及税金，甲方不再另行支付任何费用。</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二、质量及技术规格要求</w:t>
      </w:r>
    </w:p>
    <w:p w:rsidR="008D659D" w:rsidRDefault="008D659D" w:rsidP="00CD22AC">
      <w:pPr>
        <w:adjustRightInd w:val="0"/>
        <w:snapToGrid w:val="0"/>
        <w:spacing w:line="480" w:lineRule="auto"/>
        <w:ind w:leftChars="114" w:left="239" w:firstLineChars="237" w:firstLine="569"/>
        <w:rPr>
          <w:rFonts w:ascii="宋体" w:cs="Times New Roman"/>
          <w:sz w:val="24"/>
          <w:szCs w:val="24"/>
        </w:rPr>
      </w:pPr>
      <w:r>
        <w:rPr>
          <w:rFonts w:ascii="宋体" w:hAnsi="宋体" w:cs="宋体" w:hint="eastAsia"/>
          <w:sz w:val="24"/>
          <w:szCs w:val="24"/>
        </w:rPr>
        <w:t>乙方</w:t>
      </w:r>
      <w:r w:rsidR="000207A7">
        <w:rPr>
          <w:rFonts w:ascii="宋体" w:hAnsi="宋体" w:cs="宋体" w:hint="eastAsia"/>
          <w:sz w:val="24"/>
          <w:szCs w:val="24"/>
        </w:rPr>
        <w:t>须</w:t>
      </w:r>
      <w:r>
        <w:rPr>
          <w:rFonts w:ascii="宋体" w:hAnsi="宋体" w:cs="宋体" w:hint="eastAsia"/>
          <w:sz w:val="24"/>
          <w:szCs w:val="24"/>
        </w:rPr>
        <w:t>按合同要求提供全新设备（包括零部件、附件、备品备件），设备</w:t>
      </w:r>
      <w:r w:rsidR="000207A7">
        <w:rPr>
          <w:rFonts w:ascii="宋体" w:hAnsi="宋体" w:cs="宋体" w:hint="eastAsia"/>
          <w:sz w:val="24"/>
          <w:szCs w:val="24"/>
        </w:rPr>
        <w:t>的</w:t>
      </w:r>
      <w:r>
        <w:rPr>
          <w:rFonts w:ascii="宋体" w:hAnsi="宋体" w:cs="宋体" w:hint="eastAsia"/>
          <w:sz w:val="24"/>
          <w:szCs w:val="24"/>
        </w:rPr>
        <w:t>质量标准</w:t>
      </w:r>
      <w:r w:rsidR="000207A7">
        <w:rPr>
          <w:rFonts w:ascii="宋体" w:hAnsi="宋体" w:cs="宋体" w:hint="eastAsia"/>
          <w:sz w:val="24"/>
          <w:szCs w:val="24"/>
        </w:rPr>
        <w:t>规格型号、具体配置、</w:t>
      </w:r>
      <w:r>
        <w:rPr>
          <w:rFonts w:ascii="宋体" w:hAnsi="宋体" w:cs="宋体" w:hint="eastAsia"/>
          <w:sz w:val="24"/>
          <w:szCs w:val="24"/>
        </w:rPr>
        <w:t>数量</w:t>
      </w:r>
      <w:r w:rsidR="000207A7">
        <w:rPr>
          <w:rFonts w:ascii="宋体" w:hAnsi="宋体" w:cs="宋体" w:hint="eastAsia"/>
          <w:sz w:val="24"/>
          <w:szCs w:val="24"/>
        </w:rPr>
        <w:t>等</w:t>
      </w:r>
      <w:r>
        <w:rPr>
          <w:rFonts w:ascii="宋体" w:hAnsi="宋体" w:cs="宋体" w:hint="eastAsia"/>
          <w:sz w:val="24"/>
          <w:szCs w:val="24"/>
        </w:rPr>
        <w:t>符合招标标书要求，其产品为原厂生产，且应达到</w:t>
      </w:r>
      <w:r w:rsidR="000207A7">
        <w:rPr>
          <w:rFonts w:ascii="宋体" w:hAnsi="宋体" w:cs="宋体" w:hint="eastAsia"/>
          <w:sz w:val="24"/>
          <w:szCs w:val="24"/>
        </w:rPr>
        <w:t>乙方</w:t>
      </w:r>
      <w:r>
        <w:rPr>
          <w:rFonts w:ascii="宋体" w:hAnsi="宋体" w:cs="宋体" w:hint="eastAsia"/>
          <w:sz w:val="24"/>
          <w:szCs w:val="24"/>
        </w:rPr>
        <w:t>投标文件及澄清</w:t>
      </w:r>
      <w:r w:rsidR="000207A7">
        <w:rPr>
          <w:rFonts w:ascii="宋体" w:hAnsi="宋体" w:cs="宋体" w:hint="eastAsia"/>
          <w:sz w:val="24"/>
          <w:szCs w:val="24"/>
        </w:rPr>
        <w:t>文件</w:t>
      </w:r>
      <w:r>
        <w:rPr>
          <w:rFonts w:ascii="宋体" w:hAnsi="宋体" w:cs="宋体" w:hint="eastAsia"/>
          <w:sz w:val="24"/>
          <w:szCs w:val="24"/>
        </w:rPr>
        <w:t>中</w:t>
      </w:r>
      <w:r w:rsidR="000207A7">
        <w:rPr>
          <w:rFonts w:ascii="宋体" w:hAnsi="宋体" w:cs="宋体" w:hint="eastAsia"/>
          <w:sz w:val="24"/>
          <w:szCs w:val="24"/>
        </w:rPr>
        <w:t>明确</w:t>
      </w:r>
      <w:r>
        <w:rPr>
          <w:rFonts w:ascii="宋体" w:hAnsi="宋体" w:cs="宋体" w:hint="eastAsia"/>
          <w:sz w:val="24"/>
          <w:szCs w:val="24"/>
        </w:rPr>
        <w:t>的技术标准。</w:t>
      </w:r>
    </w:p>
    <w:p w:rsidR="008D659D" w:rsidRDefault="008D659D" w:rsidP="00CD22AC">
      <w:pPr>
        <w:adjustRightInd w:val="0"/>
        <w:snapToGrid w:val="0"/>
        <w:spacing w:line="480" w:lineRule="auto"/>
        <w:ind w:leftChars="114" w:left="239" w:firstLineChars="237" w:firstLine="569"/>
        <w:rPr>
          <w:rFonts w:ascii="宋体" w:cs="Times New Roman"/>
          <w:sz w:val="24"/>
          <w:szCs w:val="24"/>
        </w:rPr>
      </w:pPr>
      <w:r>
        <w:rPr>
          <w:rFonts w:ascii="宋体" w:hAnsi="宋体" w:cs="宋体" w:hint="eastAsia"/>
          <w:sz w:val="24"/>
          <w:szCs w:val="24"/>
        </w:rPr>
        <w:t>乙方应在本合同生效后</w:t>
      </w:r>
      <w:r>
        <w:rPr>
          <w:rFonts w:ascii="宋体" w:hAnsi="宋体" w:cs="宋体"/>
          <w:sz w:val="24"/>
          <w:szCs w:val="24"/>
        </w:rPr>
        <w:t>7</w:t>
      </w:r>
      <w:r>
        <w:rPr>
          <w:rFonts w:ascii="宋体" w:hAnsi="宋体" w:cs="宋体" w:hint="eastAsia"/>
          <w:sz w:val="24"/>
          <w:szCs w:val="24"/>
        </w:rPr>
        <w:t>个工作日内向甲方提供安装计划及质量控制规范；并</w:t>
      </w:r>
      <w:r w:rsidRPr="00E312CB">
        <w:rPr>
          <w:rFonts w:ascii="宋体" w:hAnsi="宋体" w:cs="宋体" w:hint="eastAsia"/>
          <w:sz w:val="24"/>
          <w:szCs w:val="24"/>
          <w:u w:val="single"/>
        </w:rPr>
        <w:t>于</w:t>
      </w:r>
      <w:r w:rsidRPr="00E312CB">
        <w:rPr>
          <w:rFonts w:ascii="宋体" w:hAnsi="宋体" w:cs="宋体"/>
          <w:sz w:val="24"/>
          <w:szCs w:val="24"/>
          <w:u w:val="single"/>
        </w:rPr>
        <w:t>20</w:t>
      </w:r>
      <w:r w:rsidR="00E52E1E">
        <w:rPr>
          <w:rFonts w:ascii="宋体" w:hAnsi="宋体" w:cs="宋体" w:hint="eastAsia"/>
          <w:sz w:val="24"/>
          <w:szCs w:val="24"/>
          <w:u w:val="single"/>
        </w:rPr>
        <w:t>2</w:t>
      </w:r>
      <w:r w:rsidR="00497659">
        <w:rPr>
          <w:rFonts w:ascii="宋体" w:hAnsi="宋体" w:cs="宋体" w:hint="eastAsia"/>
          <w:sz w:val="24"/>
          <w:szCs w:val="24"/>
          <w:u w:val="single"/>
        </w:rPr>
        <w:t>1</w:t>
      </w:r>
      <w:r>
        <w:rPr>
          <w:rFonts w:ascii="宋体" w:hAnsi="宋体" w:cs="宋体" w:hint="eastAsia"/>
          <w:sz w:val="24"/>
          <w:szCs w:val="24"/>
        </w:rPr>
        <w:t>年</w:t>
      </w:r>
      <w:r w:rsidR="00B270A0">
        <w:rPr>
          <w:rFonts w:ascii="宋体" w:hAnsi="宋体" w:cs="宋体"/>
          <w:sz w:val="24"/>
          <w:szCs w:val="24"/>
          <w:u w:val="single"/>
        </w:rPr>
        <w:t xml:space="preserve"> </w:t>
      </w:r>
      <w:r w:rsidR="00497659">
        <w:rPr>
          <w:rFonts w:ascii="宋体" w:hAnsi="宋体" w:cs="宋体" w:hint="eastAsia"/>
          <w:sz w:val="24"/>
          <w:szCs w:val="24"/>
          <w:u w:val="single"/>
        </w:rPr>
        <w:t>0</w:t>
      </w:r>
      <w:r w:rsidR="003577BF">
        <w:rPr>
          <w:rFonts w:ascii="宋体" w:hAnsi="宋体" w:cs="宋体" w:hint="eastAsia"/>
          <w:sz w:val="24"/>
          <w:szCs w:val="24"/>
          <w:u w:val="single"/>
        </w:rPr>
        <w:t>5</w:t>
      </w:r>
      <w:r w:rsidR="00CE5EEE">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sidR="003577BF">
        <w:rPr>
          <w:rFonts w:ascii="宋体" w:hAnsi="宋体" w:cs="宋体" w:hint="eastAsia"/>
          <w:sz w:val="24"/>
          <w:szCs w:val="24"/>
          <w:u w:val="single"/>
        </w:rPr>
        <w:t>15</w:t>
      </w:r>
      <w:r>
        <w:rPr>
          <w:rFonts w:ascii="宋体" w:hAnsi="宋体" w:cs="宋体"/>
          <w:sz w:val="24"/>
          <w:szCs w:val="24"/>
          <w:u w:val="single"/>
        </w:rPr>
        <w:t xml:space="preserve"> </w:t>
      </w:r>
      <w:r>
        <w:rPr>
          <w:rFonts w:ascii="宋体" w:hAnsi="宋体" w:cs="宋体" w:hint="eastAsia"/>
          <w:sz w:val="24"/>
          <w:szCs w:val="24"/>
        </w:rPr>
        <w:t>日前进驻安装现场；</w:t>
      </w:r>
      <w:r w:rsidR="004B0AFD">
        <w:rPr>
          <w:rFonts w:ascii="宋体" w:hAnsi="宋体" w:cs="宋体" w:hint="eastAsia"/>
          <w:sz w:val="24"/>
          <w:szCs w:val="24"/>
        </w:rPr>
        <w:t>所有设备运送到甲方指定地点后，双方在</w:t>
      </w:r>
      <w:r w:rsidR="004B0AFD">
        <w:rPr>
          <w:rFonts w:ascii="宋体" w:hAnsi="宋体" w:cs="宋体"/>
          <w:sz w:val="24"/>
          <w:szCs w:val="24"/>
          <w:u w:val="single"/>
        </w:rPr>
        <w:t xml:space="preserve"> </w:t>
      </w:r>
      <w:r w:rsidR="00B33FB3">
        <w:rPr>
          <w:rFonts w:ascii="宋体" w:hAnsi="宋体" w:cs="宋体" w:hint="eastAsia"/>
          <w:sz w:val="24"/>
          <w:szCs w:val="24"/>
          <w:u w:val="single"/>
        </w:rPr>
        <w:t>7个工作</w:t>
      </w:r>
      <w:r w:rsidR="004B0AFD">
        <w:rPr>
          <w:rFonts w:ascii="宋体" w:hAnsi="宋体" w:cs="宋体"/>
          <w:sz w:val="24"/>
          <w:szCs w:val="24"/>
          <w:u w:val="single"/>
        </w:rPr>
        <w:t xml:space="preserve"> </w:t>
      </w:r>
      <w:r w:rsidR="004B0AFD">
        <w:rPr>
          <w:rFonts w:ascii="宋体" w:hAnsi="宋体" w:cs="宋体" w:hint="eastAsia"/>
          <w:sz w:val="24"/>
          <w:szCs w:val="24"/>
        </w:rPr>
        <w:t>日内共同验收并签署验收意见。</w:t>
      </w:r>
      <w:r w:rsidR="000207A7">
        <w:rPr>
          <w:rFonts w:ascii="宋体" w:hAnsi="宋体" w:cs="宋体" w:hint="eastAsia"/>
          <w:sz w:val="24"/>
          <w:szCs w:val="24"/>
        </w:rPr>
        <w:t>如</w:t>
      </w:r>
      <w:r w:rsidR="004B0AFD">
        <w:rPr>
          <w:rFonts w:ascii="宋体" w:hAnsi="宋体" w:cs="宋体" w:hint="eastAsia"/>
          <w:sz w:val="24"/>
          <w:szCs w:val="24"/>
        </w:rPr>
        <w:t>甲方无正当理由，不得拒绝接收；在安装调试过程中，甲方有权采取适当的方式对乙方产品的质量标准、规格型号、具体配置、</w:t>
      </w:r>
      <w:r w:rsidR="004B0AFD">
        <w:rPr>
          <w:rFonts w:ascii="宋体" w:hAnsi="宋体" w:cs="宋体" w:hint="eastAsia"/>
          <w:sz w:val="24"/>
          <w:szCs w:val="24"/>
        </w:rPr>
        <w:lastRenderedPageBreak/>
        <w:t>数量以及安装质量和进度等进行检查。甲方如果发现乙方所供设备不符合合同约定，甲方有权单方解除合同，由此产生的一切费用乙方承担。</w:t>
      </w:r>
    </w:p>
    <w:p w:rsidR="008D659D" w:rsidRDefault="008D659D" w:rsidP="00CD22AC">
      <w:pPr>
        <w:numPr>
          <w:ilvl w:val="0"/>
          <w:numId w:val="5"/>
        </w:numPr>
        <w:adjustRightInd w:val="0"/>
        <w:snapToGrid w:val="0"/>
        <w:spacing w:line="480" w:lineRule="auto"/>
        <w:ind w:firstLineChars="200" w:firstLine="562"/>
        <w:outlineLvl w:val="0"/>
        <w:rPr>
          <w:rFonts w:ascii="宋体" w:cs="Times New Roman"/>
          <w:color w:val="000000"/>
          <w:sz w:val="24"/>
          <w:szCs w:val="24"/>
        </w:rPr>
      </w:pPr>
      <w:r>
        <w:rPr>
          <w:rFonts w:ascii="宋体" w:hAnsi="宋体" w:cs="宋体" w:hint="eastAsia"/>
          <w:b/>
          <w:bCs/>
          <w:sz w:val="28"/>
          <w:szCs w:val="28"/>
        </w:rPr>
        <w:t>包装与运输</w:t>
      </w:r>
    </w:p>
    <w:p w:rsidR="008D659D" w:rsidRDefault="008D659D" w:rsidP="00CD22AC">
      <w:pPr>
        <w:adjustRightInd w:val="0"/>
        <w:snapToGrid w:val="0"/>
        <w:spacing w:line="480" w:lineRule="auto"/>
        <w:ind w:leftChars="57" w:left="120" w:firstLineChars="188" w:firstLine="451"/>
        <w:rPr>
          <w:rFonts w:ascii="宋体" w:cs="Times New Roman"/>
          <w:sz w:val="24"/>
          <w:szCs w:val="24"/>
        </w:rPr>
      </w:pPr>
      <w:r>
        <w:rPr>
          <w:rFonts w:ascii="宋体" w:hAnsi="宋体" w:cs="宋体" w:hint="eastAsia"/>
          <w:sz w:val="24"/>
          <w:szCs w:val="24"/>
        </w:rPr>
        <w:t>设备交付使用前发生的所有与设备相关的运输、安装及安全保障等均由乙方负责；</w:t>
      </w:r>
      <w:r w:rsidR="000207A7">
        <w:rPr>
          <w:rFonts w:ascii="宋体" w:hAnsi="宋体" w:cs="宋体" w:hint="eastAsia"/>
          <w:sz w:val="24"/>
          <w:szCs w:val="24"/>
        </w:rPr>
        <w:t>设备</w:t>
      </w:r>
      <w:r>
        <w:rPr>
          <w:rFonts w:ascii="宋体" w:hAnsi="宋体" w:cs="宋体" w:hint="eastAsia"/>
          <w:sz w:val="24"/>
          <w:szCs w:val="24"/>
        </w:rPr>
        <w:t>包装应抗震、防潮、防冻、防锈等，适于长途运输</w:t>
      </w:r>
      <w:r w:rsidR="000207A7">
        <w:rPr>
          <w:rFonts w:ascii="宋体" w:hAnsi="宋体" w:cs="宋体" w:hint="eastAsia"/>
          <w:sz w:val="24"/>
          <w:szCs w:val="24"/>
        </w:rPr>
        <w:t>等要求</w:t>
      </w:r>
      <w:r>
        <w:rPr>
          <w:rFonts w:ascii="宋体" w:hAnsi="宋体" w:cs="宋体" w:hint="eastAsia"/>
          <w:sz w:val="24"/>
          <w:szCs w:val="24"/>
        </w:rPr>
        <w:t>，</w:t>
      </w:r>
      <w:r w:rsidR="000207A7">
        <w:rPr>
          <w:rFonts w:ascii="宋体" w:hAnsi="宋体" w:cs="宋体" w:hint="eastAsia"/>
          <w:sz w:val="24"/>
          <w:szCs w:val="24"/>
        </w:rPr>
        <w:t>对由于</w:t>
      </w:r>
      <w:r>
        <w:rPr>
          <w:rFonts w:ascii="宋体" w:hAnsi="宋体" w:cs="宋体" w:hint="eastAsia"/>
          <w:sz w:val="24"/>
          <w:szCs w:val="24"/>
        </w:rPr>
        <w:t>包装不当或防护措施不力而导致的商品损坏、损失、腐蚀等</w:t>
      </w:r>
      <w:r w:rsidR="000207A7">
        <w:rPr>
          <w:rFonts w:ascii="宋体" w:hAnsi="宋体" w:cs="宋体" w:hint="eastAsia"/>
          <w:sz w:val="24"/>
          <w:szCs w:val="24"/>
        </w:rPr>
        <w:t>损失均由乙方承担</w:t>
      </w:r>
      <w:r>
        <w:rPr>
          <w:rFonts w:ascii="宋体" w:hAnsi="宋体" w:cs="宋体" w:hint="eastAsia"/>
          <w:sz w:val="24"/>
          <w:szCs w:val="24"/>
        </w:rPr>
        <w:t>；在设备交付使用前所发生的所有与设备相关的经济纠纷及法律责任均与甲方无关。</w:t>
      </w:r>
    </w:p>
    <w:p w:rsidR="00304F52" w:rsidRDefault="00304F52"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四、质保期与售后服务（详见附件</w:t>
      </w:r>
      <w:r>
        <w:rPr>
          <w:rFonts w:ascii="宋体" w:hAnsi="宋体" w:cs="宋体"/>
          <w:b/>
          <w:bCs/>
          <w:sz w:val="28"/>
          <w:szCs w:val="28"/>
        </w:rPr>
        <w:t>3</w:t>
      </w:r>
      <w:r>
        <w:rPr>
          <w:rFonts w:ascii="宋体" w:hAnsi="宋体" w:cs="宋体" w:hint="eastAsia"/>
          <w:b/>
          <w:bCs/>
          <w:sz w:val="28"/>
          <w:szCs w:val="28"/>
        </w:rPr>
        <w:t>）</w:t>
      </w:r>
    </w:p>
    <w:p w:rsidR="00304F52" w:rsidRDefault="00304F52" w:rsidP="00CD22AC">
      <w:pPr>
        <w:adjustRightInd w:val="0"/>
        <w:snapToGrid w:val="0"/>
        <w:spacing w:line="480" w:lineRule="auto"/>
        <w:ind w:firstLine="480"/>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.所有</w:t>
      </w:r>
      <w:r w:rsidR="00E52E1E">
        <w:rPr>
          <w:rFonts w:ascii="宋体" w:hAnsi="宋体" w:cs="宋体" w:hint="eastAsia"/>
          <w:color w:val="000000"/>
          <w:sz w:val="24"/>
          <w:szCs w:val="24"/>
        </w:rPr>
        <w:t>进口</w:t>
      </w:r>
      <w:r>
        <w:rPr>
          <w:rFonts w:ascii="宋体" w:hAnsi="宋体" w:cs="宋体" w:hint="eastAsia"/>
          <w:color w:val="000000"/>
          <w:sz w:val="24"/>
          <w:szCs w:val="24"/>
        </w:rPr>
        <w:t>设备</w:t>
      </w:r>
      <w:r>
        <w:rPr>
          <w:rFonts w:ascii="宋体" w:hAnsi="宋体" w:cs="宋体" w:hint="eastAsia"/>
          <w:sz w:val="24"/>
          <w:szCs w:val="24"/>
        </w:rPr>
        <w:t>免费质保期为</w:t>
      </w:r>
      <w:r>
        <w:rPr>
          <w:rFonts w:ascii="黑体" w:eastAsia="黑体" w:hAnsi="宋体" w:cs="黑体"/>
          <w:b/>
          <w:bCs/>
          <w:sz w:val="24"/>
          <w:szCs w:val="24"/>
          <w:u w:val="single"/>
        </w:rPr>
        <w:t xml:space="preserve"> </w:t>
      </w:r>
      <w:r w:rsidR="00E52E1E" w:rsidRPr="00E52E1E">
        <w:rPr>
          <w:rFonts w:ascii="宋体" w:hAnsi="宋体" w:cs="宋体" w:hint="eastAsia"/>
          <w:sz w:val="24"/>
          <w:szCs w:val="24"/>
          <w:u w:val="single"/>
        </w:rPr>
        <w:t>一</w:t>
      </w:r>
      <w:r w:rsidRPr="00E52E1E">
        <w:rPr>
          <w:rFonts w:ascii="宋体" w:hAnsi="宋体" w:cs="宋体"/>
          <w:sz w:val="24"/>
          <w:szCs w:val="24"/>
          <w:u w:val="single"/>
        </w:rPr>
        <w:t xml:space="preserve"> </w:t>
      </w:r>
      <w:r>
        <w:rPr>
          <w:rFonts w:ascii="宋体" w:hAnsi="宋体" w:cs="宋体" w:hint="eastAsia"/>
          <w:sz w:val="24"/>
          <w:szCs w:val="24"/>
        </w:rPr>
        <w:t>年</w:t>
      </w:r>
      <w:r w:rsidR="00E52E1E">
        <w:rPr>
          <w:rFonts w:ascii="宋体" w:hAnsi="宋体" w:cs="宋体" w:hint="eastAsia"/>
          <w:sz w:val="24"/>
          <w:szCs w:val="24"/>
        </w:rPr>
        <w:t>，国产设备质保</w:t>
      </w:r>
      <w:r w:rsidR="00E52E1E" w:rsidRPr="00E52E1E">
        <w:rPr>
          <w:rFonts w:ascii="宋体" w:hAnsi="宋体" w:cs="宋体" w:hint="eastAsia"/>
          <w:sz w:val="24"/>
          <w:szCs w:val="24"/>
          <w:u w:val="single"/>
        </w:rPr>
        <w:t xml:space="preserve"> </w:t>
      </w:r>
      <w:r w:rsidR="003577BF">
        <w:rPr>
          <w:rFonts w:ascii="宋体" w:hAnsi="宋体" w:cs="宋体" w:hint="eastAsia"/>
          <w:sz w:val="24"/>
          <w:szCs w:val="24"/>
          <w:u w:val="single"/>
        </w:rPr>
        <w:t>五</w:t>
      </w:r>
      <w:r w:rsidR="00E52E1E" w:rsidRPr="00E52E1E">
        <w:rPr>
          <w:rFonts w:ascii="宋体" w:hAnsi="宋体" w:cs="宋体" w:hint="eastAsia"/>
          <w:sz w:val="24"/>
          <w:szCs w:val="24"/>
          <w:u w:val="single"/>
        </w:rPr>
        <w:t xml:space="preserve"> </w:t>
      </w:r>
      <w:r w:rsidR="00E52E1E">
        <w:rPr>
          <w:rFonts w:ascii="宋体" w:hAnsi="宋体" w:cs="宋体" w:hint="eastAsia"/>
          <w:sz w:val="24"/>
          <w:szCs w:val="24"/>
        </w:rPr>
        <w:t>年</w:t>
      </w:r>
      <w:r>
        <w:rPr>
          <w:rFonts w:ascii="宋体" w:hAnsi="宋体" w:cs="宋体" w:hint="eastAsia"/>
          <w:sz w:val="24"/>
          <w:szCs w:val="24"/>
        </w:rPr>
        <w:t>（自验收合格并交付给甲方之日起计算），</w:t>
      </w:r>
      <w:r>
        <w:rPr>
          <w:rFonts w:ascii="宋体" w:hAnsi="宋体" w:cs="宋体" w:hint="eastAsia"/>
          <w:color w:val="000000"/>
          <w:sz w:val="24"/>
          <w:szCs w:val="24"/>
        </w:rPr>
        <w:t>终身维护、维修。</w:t>
      </w:r>
    </w:p>
    <w:p w:rsidR="00304F52" w:rsidRDefault="00304F52" w:rsidP="00CD22AC">
      <w:pPr>
        <w:adjustRightInd w:val="0"/>
        <w:snapToGrid w:val="0"/>
        <w:spacing w:line="480" w:lineRule="auto"/>
        <w:ind w:firstLine="480"/>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.在质保期内，因产品质量造成的问题，供货方免费提供配件并现场维修，且所提供的任何零配件必须是其原设备厂家生产的或经其认可的。产品存在质量问题，甲方有权要求乙方换货。</w:t>
      </w:r>
    </w:p>
    <w:p w:rsidR="00304F52" w:rsidRDefault="00304F52" w:rsidP="00CD22AC">
      <w:pPr>
        <w:adjustRightInd w:val="0"/>
        <w:snapToGrid w:val="0"/>
        <w:spacing w:line="480" w:lineRule="auto"/>
        <w:ind w:firstLine="480"/>
        <w:rPr>
          <w:rFonts w:ascii="宋体" w:cs="Times New Roman"/>
          <w:color w:val="000000"/>
          <w:sz w:val="24"/>
          <w:szCs w:val="24"/>
        </w:rPr>
      </w:pPr>
      <w:r>
        <w:rPr>
          <w:rFonts w:ascii="宋体" w:hAnsi="宋体" w:cs="宋体"/>
          <w:color w:val="000000"/>
          <w:sz w:val="24"/>
          <w:szCs w:val="24"/>
        </w:rPr>
        <w:t>3</w:t>
      </w:r>
      <w:r>
        <w:rPr>
          <w:rFonts w:ascii="宋体" w:hAnsi="宋体" w:cs="宋体" w:hint="eastAsia"/>
          <w:color w:val="000000"/>
          <w:sz w:val="24"/>
          <w:szCs w:val="24"/>
        </w:rPr>
        <w:t>.乙方须提供一年</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两 </w:t>
      </w:r>
      <w:r>
        <w:rPr>
          <w:rFonts w:ascii="宋体" w:hAnsi="宋体" w:cs="宋体" w:hint="eastAsia"/>
          <w:color w:val="000000"/>
          <w:sz w:val="24"/>
          <w:szCs w:val="24"/>
        </w:rPr>
        <w:t>次全免费（配件</w:t>
      </w:r>
      <w:r>
        <w:rPr>
          <w:rFonts w:ascii="宋体" w:hAnsi="宋体" w:cs="宋体"/>
          <w:color w:val="000000"/>
          <w:sz w:val="24"/>
          <w:szCs w:val="24"/>
        </w:rPr>
        <w:t>+</w:t>
      </w:r>
      <w:r>
        <w:rPr>
          <w:rFonts w:ascii="宋体" w:hAnsi="宋体" w:cs="宋体" w:hint="eastAsia"/>
          <w:color w:val="000000"/>
          <w:sz w:val="24"/>
          <w:szCs w:val="24"/>
        </w:rPr>
        <w:t>人力）对产品设备的维护保养。</w:t>
      </w:r>
    </w:p>
    <w:p w:rsidR="00304F52" w:rsidRDefault="00304F52" w:rsidP="00CD22AC">
      <w:pPr>
        <w:adjustRightInd w:val="0"/>
        <w:snapToGrid w:val="0"/>
        <w:spacing w:line="480" w:lineRule="auto"/>
        <w:ind w:firstLine="480"/>
        <w:rPr>
          <w:rFonts w:ascii="宋体" w:cs="Times New Roman"/>
          <w:color w:val="000000"/>
          <w:sz w:val="24"/>
          <w:szCs w:val="24"/>
        </w:rPr>
      </w:pPr>
      <w:r>
        <w:rPr>
          <w:rFonts w:ascii="宋体" w:hAnsi="宋体" w:cs="宋体"/>
          <w:color w:val="000000"/>
          <w:sz w:val="24"/>
          <w:szCs w:val="24"/>
        </w:rPr>
        <w:t>4</w:t>
      </w:r>
      <w:r>
        <w:rPr>
          <w:rFonts w:ascii="宋体" w:hAnsi="宋体" w:cs="宋体" w:hint="eastAsia"/>
          <w:color w:val="000000"/>
          <w:sz w:val="24"/>
          <w:szCs w:val="24"/>
        </w:rPr>
        <w:t>.乙方承诺在郑州设有售后服务站，凡设备出现故障，自接到甲方报修电话</w:t>
      </w:r>
      <w:r>
        <w:rPr>
          <w:rFonts w:ascii="宋体" w:hAnsi="宋体" w:cs="宋体"/>
          <w:color w:val="000000"/>
          <w:sz w:val="24"/>
          <w:szCs w:val="24"/>
        </w:rPr>
        <w:t>1</w:t>
      </w:r>
      <w:r>
        <w:rPr>
          <w:rFonts w:ascii="宋体" w:hAnsi="宋体" w:cs="宋体" w:hint="eastAsia"/>
          <w:color w:val="000000"/>
          <w:sz w:val="24"/>
          <w:szCs w:val="24"/>
        </w:rPr>
        <w:t>小时内响应，</w:t>
      </w:r>
      <w:r>
        <w:rPr>
          <w:rFonts w:ascii="宋体" w:hAnsi="宋体" w:cs="宋体"/>
          <w:color w:val="000000"/>
          <w:sz w:val="24"/>
          <w:szCs w:val="24"/>
        </w:rPr>
        <w:t>3</w:t>
      </w:r>
      <w:r>
        <w:rPr>
          <w:rFonts w:ascii="宋体" w:hAnsi="宋体" w:cs="宋体" w:hint="eastAsia"/>
          <w:color w:val="000000"/>
          <w:sz w:val="24"/>
          <w:szCs w:val="24"/>
        </w:rPr>
        <w:t>小时内到达现场，</w:t>
      </w:r>
      <w:r>
        <w:rPr>
          <w:rFonts w:ascii="宋体" w:hAnsi="宋体" w:cs="宋体"/>
          <w:color w:val="000000"/>
          <w:sz w:val="24"/>
          <w:szCs w:val="24"/>
        </w:rPr>
        <w:t>24</w:t>
      </w:r>
      <w:r>
        <w:rPr>
          <w:rFonts w:ascii="宋体" w:hAnsi="宋体" w:cs="宋体" w:hint="eastAsia"/>
          <w:color w:val="000000"/>
          <w:sz w:val="24"/>
          <w:szCs w:val="24"/>
        </w:rPr>
        <w:t>小时内解决故障问题。保修期外只收取甲方零配件成本费，其他免费。</w:t>
      </w:r>
    </w:p>
    <w:p w:rsidR="00304F52" w:rsidRDefault="00304F52" w:rsidP="00CD22AC">
      <w:pPr>
        <w:adjustRightInd w:val="0"/>
        <w:snapToGrid w:val="0"/>
        <w:spacing w:line="480" w:lineRule="auto"/>
        <w:ind w:firstLine="480"/>
        <w:jc w:val="left"/>
        <w:rPr>
          <w:rFonts w:ascii="宋体" w:cs="Times New Roman"/>
          <w:color w:val="000000"/>
          <w:sz w:val="24"/>
          <w:szCs w:val="24"/>
        </w:rPr>
      </w:pPr>
      <w:r>
        <w:rPr>
          <w:rFonts w:ascii="宋体" w:hAnsi="宋体" w:cs="宋体"/>
          <w:color w:val="000000"/>
          <w:sz w:val="24"/>
          <w:szCs w:val="24"/>
        </w:rPr>
        <w:t>5</w:t>
      </w:r>
      <w:r>
        <w:rPr>
          <w:rFonts w:ascii="宋体" w:hAnsi="宋体" w:cs="宋体" w:hint="eastAsia"/>
          <w:color w:val="000000"/>
          <w:sz w:val="24"/>
          <w:szCs w:val="24"/>
        </w:rPr>
        <w:t>.乙方有责任对甲方相关人员实施免费的现场培训或集中培训</w:t>
      </w:r>
      <w:r w:rsidRPr="009448CA">
        <w:rPr>
          <w:rFonts w:ascii="宋体" w:cs="Times New Roman" w:hint="eastAsia"/>
          <w:color w:val="000000"/>
          <w:sz w:val="24"/>
          <w:szCs w:val="24"/>
        </w:rPr>
        <w:t>措施，保证甲</w:t>
      </w:r>
      <w:r w:rsidRPr="009448CA">
        <w:rPr>
          <w:rFonts w:ascii="宋体" w:hAnsi="宋体" w:cs="宋体" w:hint="eastAsia"/>
          <w:color w:val="000000"/>
          <w:sz w:val="24"/>
          <w:szCs w:val="24"/>
        </w:rPr>
        <w:t>方相关人员能够独立操作、熟练使用、维护和管理</w:t>
      </w:r>
      <w:r w:rsidRPr="009448CA">
        <w:rPr>
          <w:rFonts w:ascii="宋体" w:cs="Times New Roman" w:hint="eastAsia"/>
          <w:color w:val="000000"/>
          <w:sz w:val="24"/>
          <w:szCs w:val="24"/>
        </w:rPr>
        <w:t xml:space="preserve">有关设备。 </w:t>
      </w:r>
    </w:p>
    <w:p w:rsidR="00304F52" w:rsidRDefault="00304F52" w:rsidP="00CD22AC">
      <w:pPr>
        <w:adjustRightInd w:val="0"/>
        <w:snapToGrid w:val="0"/>
        <w:spacing w:line="480" w:lineRule="auto"/>
        <w:ind w:firstLine="480"/>
        <w:rPr>
          <w:rFonts w:ascii="宋体" w:hAnsi="宋体" w:cs="宋体"/>
          <w:color w:val="000000"/>
          <w:sz w:val="24"/>
          <w:szCs w:val="24"/>
          <w:u w:val="single"/>
        </w:rPr>
      </w:pPr>
      <w:r>
        <w:rPr>
          <w:rFonts w:ascii="宋体" w:hAnsi="宋体" w:cs="宋体"/>
          <w:color w:val="000000"/>
          <w:sz w:val="24"/>
          <w:szCs w:val="24"/>
        </w:rPr>
        <w:t>6</w:t>
      </w:r>
      <w:r>
        <w:rPr>
          <w:rFonts w:ascii="宋体" w:hAnsi="宋体" w:cs="宋体" w:hint="eastAsia"/>
          <w:color w:val="000000"/>
          <w:sz w:val="24"/>
          <w:szCs w:val="24"/>
        </w:rPr>
        <w:t>.其它：</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五、技术服务</w:t>
      </w:r>
    </w:p>
    <w:p w:rsidR="008D659D" w:rsidRDefault="008D659D" w:rsidP="00CD22AC">
      <w:pPr>
        <w:adjustRightInd w:val="0"/>
        <w:snapToGrid w:val="0"/>
        <w:spacing w:line="480" w:lineRule="auto"/>
        <w:ind w:firstLine="482"/>
        <w:rPr>
          <w:rFonts w:ascii="宋体" w:cs="Times New Roman"/>
          <w:color w:val="000000"/>
          <w:sz w:val="24"/>
          <w:szCs w:val="24"/>
        </w:rPr>
      </w:pPr>
      <w:r>
        <w:rPr>
          <w:rFonts w:ascii="宋体" w:hAnsi="宋体" w:cs="宋体"/>
          <w:color w:val="000000"/>
          <w:sz w:val="24"/>
          <w:szCs w:val="24"/>
        </w:rPr>
        <w:t>1</w:t>
      </w:r>
      <w:r w:rsidR="00AE447B">
        <w:rPr>
          <w:rFonts w:ascii="宋体" w:hAnsi="宋体" w:cs="宋体" w:hint="eastAsia"/>
          <w:color w:val="000000"/>
          <w:sz w:val="24"/>
          <w:szCs w:val="24"/>
        </w:rPr>
        <w:t>．</w:t>
      </w:r>
      <w:r>
        <w:rPr>
          <w:rFonts w:ascii="宋体" w:hAnsi="宋体" w:cs="宋体" w:hint="eastAsia"/>
          <w:color w:val="000000"/>
          <w:sz w:val="24"/>
          <w:szCs w:val="24"/>
        </w:rPr>
        <w:t>乙方向甲方免费提供标准安装调试及</w:t>
      </w:r>
      <w:r>
        <w:rPr>
          <w:rFonts w:ascii="宋体" w:hAnsi="宋体" w:cs="宋体"/>
          <w:color w:val="000000"/>
          <w:sz w:val="24"/>
          <w:szCs w:val="24"/>
          <w:u w:val="single"/>
        </w:rPr>
        <w:t xml:space="preserve"> 2</w:t>
      </w:r>
      <w:r w:rsidR="00B33FB3">
        <w:rPr>
          <w:rFonts w:ascii="宋体" w:hAnsi="宋体" w:cs="宋体" w:hint="eastAsia"/>
          <w:color w:val="000000"/>
          <w:sz w:val="24"/>
          <w:szCs w:val="24"/>
          <w:u w:val="single"/>
        </w:rPr>
        <w:t>-3</w:t>
      </w:r>
      <w:r>
        <w:rPr>
          <w:rFonts w:ascii="宋体" w:hAnsi="宋体" w:cs="宋体"/>
          <w:color w:val="000000"/>
          <w:sz w:val="24"/>
          <w:szCs w:val="24"/>
          <w:u w:val="single"/>
        </w:rPr>
        <w:t xml:space="preserve"> </w:t>
      </w:r>
      <w:r>
        <w:rPr>
          <w:rFonts w:ascii="宋体" w:hAnsi="宋体" w:cs="宋体" w:hint="eastAsia"/>
          <w:color w:val="000000"/>
          <w:sz w:val="24"/>
          <w:szCs w:val="24"/>
        </w:rPr>
        <w:t>人次国内操作培训。</w:t>
      </w:r>
    </w:p>
    <w:p w:rsidR="008D659D" w:rsidRDefault="008D659D" w:rsidP="00CD22AC">
      <w:pPr>
        <w:adjustRightInd w:val="0"/>
        <w:snapToGrid w:val="0"/>
        <w:spacing w:line="480" w:lineRule="auto"/>
        <w:ind w:firstLine="482"/>
        <w:rPr>
          <w:rFonts w:ascii="宋体" w:cs="Times New Roman"/>
          <w:color w:val="000000"/>
          <w:sz w:val="24"/>
          <w:szCs w:val="24"/>
        </w:rPr>
      </w:pPr>
      <w:r>
        <w:rPr>
          <w:rFonts w:ascii="宋体" w:hAnsi="宋体" w:cs="宋体"/>
          <w:color w:val="000000"/>
          <w:sz w:val="24"/>
          <w:szCs w:val="24"/>
        </w:rPr>
        <w:t>2</w:t>
      </w:r>
      <w:r w:rsidR="00AE447B">
        <w:rPr>
          <w:rFonts w:ascii="宋体" w:hAnsi="宋体" w:cs="宋体" w:hint="eastAsia"/>
          <w:color w:val="000000"/>
          <w:sz w:val="24"/>
          <w:szCs w:val="24"/>
        </w:rPr>
        <w:t>．</w:t>
      </w:r>
      <w:r>
        <w:rPr>
          <w:rFonts w:ascii="宋体" w:hAnsi="宋体" w:cs="宋体" w:hint="eastAsia"/>
          <w:color w:val="000000"/>
          <w:sz w:val="24"/>
          <w:szCs w:val="24"/>
        </w:rPr>
        <w:t>乙方向甲方提供设备详细技术、维修及使用资料。</w:t>
      </w:r>
    </w:p>
    <w:p w:rsidR="008D659D" w:rsidRPr="004B0AFD" w:rsidRDefault="008D659D" w:rsidP="00CD22AC">
      <w:pPr>
        <w:adjustRightInd w:val="0"/>
        <w:snapToGrid w:val="0"/>
        <w:spacing w:line="480" w:lineRule="auto"/>
        <w:ind w:firstLine="482"/>
        <w:rPr>
          <w:rFonts w:ascii="宋体" w:cs="Times New Roman"/>
          <w:color w:val="000000"/>
          <w:sz w:val="24"/>
          <w:szCs w:val="24"/>
        </w:rPr>
      </w:pPr>
      <w:r>
        <w:rPr>
          <w:rFonts w:ascii="宋体" w:hAnsi="宋体" w:cs="宋体"/>
          <w:color w:val="000000"/>
          <w:sz w:val="24"/>
          <w:szCs w:val="24"/>
        </w:rPr>
        <w:t>3</w:t>
      </w:r>
      <w:r w:rsidR="00AE447B">
        <w:rPr>
          <w:rFonts w:ascii="宋体" w:hAnsi="宋体" w:cs="宋体" w:hint="eastAsia"/>
          <w:color w:val="000000"/>
          <w:sz w:val="24"/>
          <w:szCs w:val="24"/>
        </w:rPr>
        <w:t>．</w:t>
      </w:r>
      <w:r>
        <w:rPr>
          <w:rFonts w:ascii="宋体" w:hAnsi="宋体" w:cs="宋体" w:hint="eastAsia"/>
          <w:color w:val="000000"/>
          <w:sz w:val="24"/>
          <w:szCs w:val="24"/>
        </w:rPr>
        <w:t>软件免费升级和使用。</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六、专利权</w:t>
      </w:r>
    </w:p>
    <w:p w:rsidR="008D659D" w:rsidRDefault="008D659D" w:rsidP="00CD22AC">
      <w:pPr>
        <w:adjustRightInd w:val="0"/>
        <w:snapToGrid w:val="0"/>
        <w:spacing w:line="480" w:lineRule="auto"/>
        <w:ind w:firstLineChars="200" w:firstLine="480"/>
        <w:rPr>
          <w:rFonts w:ascii="宋体" w:cs="Times New Roman"/>
          <w:color w:val="000000"/>
          <w:sz w:val="24"/>
          <w:szCs w:val="24"/>
        </w:rPr>
      </w:pPr>
      <w:r>
        <w:rPr>
          <w:rFonts w:ascii="宋体" w:hAnsi="宋体" w:cs="宋体" w:hint="eastAsia"/>
          <w:color w:val="000000"/>
          <w:sz w:val="24"/>
          <w:szCs w:val="24"/>
        </w:rPr>
        <w:t>乙方应保证甲方在使用其所提供的产品时免受第三方提出侵犯其专利权、商标权或保护期的起诉。</w:t>
      </w:r>
    </w:p>
    <w:p w:rsidR="008D659D" w:rsidRDefault="008D659D" w:rsidP="00CD22AC">
      <w:pPr>
        <w:numPr>
          <w:ilvl w:val="0"/>
          <w:numId w:val="6"/>
        </w:num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免税</w:t>
      </w:r>
    </w:p>
    <w:p w:rsidR="008D659D" w:rsidRDefault="008D659D" w:rsidP="00CD22AC">
      <w:pPr>
        <w:adjustRightInd w:val="0"/>
        <w:snapToGrid w:val="0"/>
        <w:spacing w:line="480" w:lineRule="auto"/>
        <w:ind w:firstLineChars="200" w:firstLine="480"/>
        <w:outlineLvl w:val="0"/>
        <w:rPr>
          <w:rFonts w:ascii="宋体" w:cs="Times New Roman"/>
          <w:color w:val="000000"/>
          <w:sz w:val="24"/>
          <w:szCs w:val="24"/>
        </w:rPr>
      </w:pPr>
      <w:r>
        <w:rPr>
          <w:rFonts w:ascii="宋体" w:hAnsi="宋体" w:cs="宋体"/>
          <w:color w:val="000000"/>
          <w:sz w:val="24"/>
          <w:szCs w:val="24"/>
        </w:rPr>
        <w:t>1</w:t>
      </w:r>
      <w:r w:rsidR="00AE447B">
        <w:rPr>
          <w:rFonts w:ascii="宋体" w:hAnsi="宋体" w:cs="宋体" w:hint="eastAsia"/>
          <w:color w:val="000000"/>
          <w:sz w:val="24"/>
          <w:szCs w:val="24"/>
        </w:rPr>
        <w:t>．</w:t>
      </w:r>
      <w:r>
        <w:rPr>
          <w:rFonts w:ascii="宋体" w:hAnsi="宋体" w:cs="宋体" w:hint="eastAsia"/>
          <w:color w:val="000000"/>
          <w:sz w:val="24"/>
          <w:szCs w:val="24"/>
        </w:rPr>
        <w:t>属于进口产品，用于教学和科研使用的，中标价为免税价格。</w:t>
      </w:r>
    </w:p>
    <w:p w:rsidR="008D659D" w:rsidRDefault="008D659D" w:rsidP="00CD22AC">
      <w:pPr>
        <w:adjustRightInd w:val="0"/>
        <w:snapToGrid w:val="0"/>
        <w:spacing w:line="480" w:lineRule="auto"/>
        <w:ind w:firstLineChars="200" w:firstLine="480"/>
        <w:outlineLvl w:val="0"/>
        <w:rPr>
          <w:rFonts w:ascii="宋体" w:cs="Times New Roman"/>
          <w:color w:val="000000"/>
          <w:sz w:val="24"/>
          <w:szCs w:val="24"/>
        </w:rPr>
      </w:pPr>
      <w:r>
        <w:rPr>
          <w:rFonts w:ascii="宋体" w:hAnsi="宋体" w:cs="宋体"/>
          <w:color w:val="000000"/>
          <w:sz w:val="24"/>
          <w:szCs w:val="24"/>
        </w:rPr>
        <w:t>2</w:t>
      </w:r>
      <w:r w:rsidR="00AE447B">
        <w:rPr>
          <w:rFonts w:ascii="宋体" w:hAnsi="宋体" w:cs="宋体" w:hint="eastAsia"/>
          <w:color w:val="000000"/>
          <w:sz w:val="24"/>
          <w:szCs w:val="24"/>
        </w:rPr>
        <w:t>．</w:t>
      </w:r>
      <w:r>
        <w:rPr>
          <w:rFonts w:ascii="宋体" w:hAnsi="宋体" w:cs="宋体" w:hint="eastAsia"/>
          <w:color w:val="000000"/>
          <w:sz w:val="24"/>
          <w:szCs w:val="24"/>
        </w:rPr>
        <w:t>免税产品应由甲乙双方依据海关的要求签订委托进口代理协议，确认甲乙双方的责任与义务。委托进口代理协议作为本合同的不可分割部分。</w:t>
      </w:r>
    </w:p>
    <w:p w:rsidR="008D659D" w:rsidRDefault="008D659D" w:rsidP="00CD22AC">
      <w:pPr>
        <w:adjustRightInd w:val="0"/>
        <w:snapToGrid w:val="0"/>
        <w:spacing w:line="480" w:lineRule="auto"/>
        <w:ind w:firstLineChars="177" w:firstLine="425"/>
        <w:outlineLvl w:val="0"/>
        <w:rPr>
          <w:rFonts w:ascii="宋体" w:cs="Times New Roman"/>
          <w:color w:val="000000"/>
          <w:sz w:val="24"/>
          <w:szCs w:val="24"/>
        </w:rPr>
      </w:pPr>
      <w:r>
        <w:rPr>
          <w:rFonts w:ascii="宋体" w:hAnsi="宋体" w:cs="宋体"/>
          <w:color w:val="000000"/>
          <w:sz w:val="24"/>
          <w:szCs w:val="24"/>
        </w:rPr>
        <w:t>3</w:t>
      </w:r>
      <w:r w:rsidR="00AE447B">
        <w:rPr>
          <w:rFonts w:ascii="宋体" w:hAnsi="宋体" w:cs="宋体" w:hint="eastAsia"/>
          <w:color w:val="000000"/>
          <w:sz w:val="24"/>
          <w:szCs w:val="24"/>
        </w:rPr>
        <w:t>．</w:t>
      </w:r>
      <w:r>
        <w:rPr>
          <w:rFonts w:ascii="宋体" w:hAnsi="宋体" w:cs="宋体" w:hint="eastAsia"/>
          <w:color w:val="000000"/>
          <w:sz w:val="24"/>
          <w:szCs w:val="24"/>
        </w:rPr>
        <w:t>免税产品通关时乙方必须进行商检，未商检的，造成的损失由乙方承担。</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八、交货时间、地点与方式</w:t>
      </w:r>
    </w:p>
    <w:p w:rsidR="008D659D" w:rsidRDefault="008D659D" w:rsidP="00CD22AC">
      <w:pPr>
        <w:adjustRightInd w:val="0"/>
        <w:snapToGrid w:val="0"/>
        <w:spacing w:line="480" w:lineRule="auto"/>
        <w:ind w:firstLineChars="200" w:firstLine="480"/>
        <w:rPr>
          <w:rFonts w:ascii="宋体" w:cs="Times New Roman"/>
          <w:sz w:val="24"/>
          <w:szCs w:val="24"/>
        </w:rPr>
      </w:pPr>
      <w:r>
        <w:rPr>
          <w:rFonts w:ascii="宋体" w:hAnsi="宋体" w:cs="宋体"/>
          <w:sz w:val="24"/>
          <w:szCs w:val="24"/>
        </w:rPr>
        <w:t>1</w:t>
      </w:r>
      <w:r w:rsidR="00AE447B">
        <w:rPr>
          <w:rFonts w:ascii="宋体" w:hAnsi="宋体" w:cs="宋体" w:hint="eastAsia"/>
          <w:sz w:val="24"/>
          <w:szCs w:val="24"/>
        </w:rPr>
        <w:t>．</w:t>
      </w:r>
      <w:r>
        <w:rPr>
          <w:rFonts w:ascii="宋体" w:hAnsi="宋体" w:cs="宋体" w:hint="eastAsia"/>
          <w:sz w:val="24"/>
          <w:szCs w:val="24"/>
        </w:rPr>
        <w:t>乙方于</w:t>
      </w:r>
      <w:r w:rsidR="004B0AFD">
        <w:rPr>
          <w:rFonts w:ascii="宋体" w:hAnsi="宋体" w:cs="宋体"/>
          <w:sz w:val="24"/>
          <w:szCs w:val="24"/>
          <w:u w:val="single"/>
        </w:rPr>
        <w:t xml:space="preserve"> </w:t>
      </w:r>
      <w:r w:rsidR="00BA0D7F">
        <w:rPr>
          <w:rFonts w:ascii="宋体" w:hAnsi="宋体" w:cs="宋体" w:hint="eastAsia"/>
          <w:sz w:val="24"/>
          <w:szCs w:val="24"/>
          <w:u w:val="single"/>
        </w:rPr>
        <w:t>2020</w:t>
      </w:r>
      <w:r>
        <w:rPr>
          <w:rFonts w:ascii="宋体" w:hAnsi="宋体" w:cs="宋体"/>
          <w:sz w:val="24"/>
          <w:szCs w:val="24"/>
          <w:u w:val="single"/>
        </w:rPr>
        <w:t xml:space="preserve"> </w:t>
      </w:r>
      <w:r w:rsidRPr="00574140">
        <w:rPr>
          <w:rFonts w:ascii="宋体" w:hAnsi="宋体" w:cs="宋体" w:hint="eastAsia"/>
          <w:bCs/>
          <w:sz w:val="24"/>
          <w:szCs w:val="24"/>
        </w:rPr>
        <w:t>年</w:t>
      </w:r>
      <w:r w:rsidR="004B0AFD" w:rsidRPr="00574140">
        <w:rPr>
          <w:rFonts w:ascii="宋体" w:hAnsi="宋体" w:cs="宋体"/>
          <w:bCs/>
          <w:color w:val="000000"/>
          <w:sz w:val="24"/>
          <w:szCs w:val="24"/>
          <w:u w:val="single"/>
        </w:rPr>
        <w:t xml:space="preserve"> </w:t>
      </w:r>
      <w:r w:rsidR="00497659">
        <w:rPr>
          <w:rFonts w:ascii="宋体" w:hAnsi="宋体" w:cs="宋体" w:hint="eastAsia"/>
          <w:bCs/>
          <w:color w:val="000000"/>
          <w:sz w:val="24"/>
          <w:szCs w:val="24"/>
          <w:u w:val="single"/>
        </w:rPr>
        <w:t>0</w:t>
      </w:r>
      <w:r w:rsidR="003577BF">
        <w:rPr>
          <w:rFonts w:ascii="宋体" w:hAnsi="宋体" w:cs="宋体" w:hint="eastAsia"/>
          <w:bCs/>
          <w:color w:val="000000"/>
          <w:sz w:val="24"/>
          <w:szCs w:val="24"/>
          <w:u w:val="single"/>
        </w:rPr>
        <w:t>5</w:t>
      </w:r>
      <w:r w:rsidRPr="00574140">
        <w:rPr>
          <w:rFonts w:ascii="宋体" w:hAnsi="宋体" w:cs="宋体"/>
          <w:bCs/>
          <w:color w:val="000000"/>
          <w:sz w:val="24"/>
          <w:szCs w:val="24"/>
          <w:u w:val="single"/>
        </w:rPr>
        <w:t xml:space="preserve"> </w:t>
      </w:r>
      <w:r w:rsidRPr="00574140">
        <w:rPr>
          <w:rFonts w:ascii="宋体" w:hAnsi="宋体" w:cs="宋体" w:hint="eastAsia"/>
          <w:bCs/>
          <w:sz w:val="24"/>
          <w:szCs w:val="24"/>
        </w:rPr>
        <w:t>月</w:t>
      </w:r>
      <w:r w:rsidRPr="00574140">
        <w:rPr>
          <w:rFonts w:ascii="宋体" w:hAnsi="宋体" w:cs="宋体"/>
          <w:bCs/>
          <w:color w:val="000000"/>
          <w:sz w:val="24"/>
          <w:szCs w:val="24"/>
          <w:u w:val="single"/>
        </w:rPr>
        <w:t xml:space="preserve"> </w:t>
      </w:r>
      <w:r w:rsidR="00497659">
        <w:rPr>
          <w:rFonts w:ascii="宋体" w:hAnsi="宋体" w:cs="宋体" w:hint="eastAsia"/>
          <w:bCs/>
          <w:color w:val="000000"/>
          <w:sz w:val="24"/>
          <w:szCs w:val="24"/>
          <w:u w:val="single"/>
        </w:rPr>
        <w:t>15</w:t>
      </w:r>
      <w:r w:rsidRPr="00574140">
        <w:rPr>
          <w:rFonts w:ascii="宋体" w:hAnsi="宋体" w:cs="宋体"/>
          <w:bCs/>
          <w:color w:val="000000"/>
          <w:sz w:val="24"/>
          <w:szCs w:val="24"/>
          <w:u w:val="single"/>
        </w:rPr>
        <w:t xml:space="preserve"> </w:t>
      </w:r>
      <w:r w:rsidRPr="00574140">
        <w:rPr>
          <w:rFonts w:ascii="宋体" w:hAnsi="宋体" w:cs="宋体" w:hint="eastAsia"/>
          <w:bCs/>
          <w:sz w:val="24"/>
          <w:szCs w:val="24"/>
        </w:rPr>
        <w:t>日</w:t>
      </w:r>
      <w:r>
        <w:rPr>
          <w:rFonts w:ascii="宋体" w:hAnsi="宋体" w:cs="宋体" w:hint="eastAsia"/>
          <w:sz w:val="24"/>
          <w:szCs w:val="24"/>
        </w:rPr>
        <w:t>之前将货物按甲方要求在甲方指定地点交货、安装、调试完毕，并具备使用条件，未经甲方允许每推迟一天，按合同总额的</w:t>
      </w:r>
      <w:r w:rsidR="00925A8B">
        <w:rPr>
          <w:rFonts w:ascii="宋体" w:hAnsi="宋体" w:cs="宋体" w:hint="eastAsia"/>
          <w:sz w:val="24"/>
          <w:szCs w:val="24"/>
        </w:rPr>
        <w:t>千</w:t>
      </w:r>
      <w:r>
        <w:rPr>
          <w:rFonts w:ascii="宋体" w:hAnsi="宋体" w:cs="宋体" w:hint="eastAsia"/>
          <w:sz w:val="24"/>
          <w:szCs w:val="24"/>
        </w:rPr>
        <w:t>分之五扣除违约金。</w:t>
      </w:r>
    </w:p>
    <w:p w:rsidR="008D659D" w:rsidRDefault="008D659D" w:rsidP="00CD22AC">
      <w:pPr>
        <w:adjustRightInd w:val="0"/>
        <w:snapToGrid w:val="0"/>
        <w:spacing w:line="480" w:lineRule="auto"/>
        <w:ind w:firstLineChars="200" w:firstLine="480"/>
        <w:rPr>
          <w:rFonts w:ascii="宋体" w:cs="Times New Roman"/>
          <w:color w:val="000000"/>
          <w:sz w:val="24"/>
          <w:szCs w:val="24"/>
        </w:rPr>
      </w:pPr>
      <w:r>
        <w:rPr>
          <w:rFonts w:ascii="宋体" w:hAnsi="宋体" w:cs="宋体"/>
          <w:sz w:val="24"/>
          <w:szCs w:val="24"/>
        </w:rPr>
        <w:t>2</w:t>
      </w:r>
      <w:r w:rsidR="00AE447B">
        <w:rPr>
          <w:rFonts w:ascii="宋体" w:hAnsi="宋体" w:cs="宋体" w:hint="eastAsia"/>
          <w:sz w:val="24"/>
          <w:szCs w:val="24"/>
        </w:rPr>
        <w:t>．</w:t>
      </w:r>
      <w:r>
        <w:rPr>
          <w:rFonts w:ascii="宋体" w:hAnsi="宋体" w:cs="宋体" w:hint="eastAsia"/>
          <w:sz w:val="24"/>
          <w:szCs w:val="24"/>
        </w:rPr>
        <w:t>乙方负责所供货物包装、运输、安装和调试，并承担所发生的</w:t>
      </w:r>
      <w:r>
        <w:rPr>
          <w:rFonts w:ascii="宋体" w:hAnsi="宋体" w:cs="宋体" w:hint="eastAsia"/>
          <w:color w:val="000000"/>
          <w:sz w:val="24"/>
          <w:szCs w:val="24"/>
        </w:rPr>
        <w:t>费用；甲方为乙方现场安装提供水、电等便利条件。</w:t>
      </w:r>
    </w:p>
    <w:p w:rsidR="008D659D" w:rsidRDefault="008D659D" w:rsidP="00CD22AC">
      <w:pPr>
        <w:adjustRightInd w:val="0"/>
        <w:snapToGrid w:val="0"/>
        <w:spacing w:line="480" w:lineRule="auto"/>
        <w:ind w:firstLineChars="200" w:firstLine="480"/>
        <w:rPr>
          <w:rFonts w:ascii="宋体" w:cs="Times New Roman"/>
          <w:sz w:val="24"/>
          <w:szCs w:val="24"/>
        </w:rPr>
      </w:pPr>
      <w:r>
        <w:rPr>
          <w:rFonts w:ascii="宋体" w:hAnsi="宋体" w:cs="宋体"/>
          <w:color w:val="000000"/>
          <w:sz w:val="24"/>
          <w:szCs w:val="24"/>
        </w:rPr>
        <w:t>3</w:t>
      </w:r>
      <w:r w:rsidR="00AE447B">
        <w:rPr>
          <w:rFonts w:ascii="宋体" w:hAnsi="宋体" w:cs="宋体" w:hint="eastAsia"/>
          <w:color w:val="000000"/>
          <w:sz w:val="24"/>
          <w:szCs w:val="24"/>
        </w:rPr>
        <w:t>．</w:t>
      </w:r>
      <w:r>
        <w:rPr>
          <w:rFonts w:ascii="宋体" w:hAnsi="宋体" w:cs="宋体" w:hint="eastAsia"/>
          <w:color w:val="000000"/>
          <w:sz w:val="24"/>
          <w:szCs w:val="24"/>
        </w:rPr>
        <w:t>在安装过程中安全生产，若发生安全事故</w:t>
      </w:r>
      <w:r>
        <w:rPr>
          <w:rFonts w:ascii="宋体" w:hAnsi="宋体" w:cs="宋体" w:hint="eastAsia"/>
          <w:sz w:val="24"/>
          <w:szCs w:val="24"/>
        </w:rPr>
        <w:t>由乙方承担。</w:t>
      </w:r>
    </w:p>
    <w:p w:rsidR="008D659D" w:rsidRDefault="008D659D" w:rsidP="00CD22AC">
      <w:pPr>
        <w:adjustRightInd w:val="0"/>
        <w:snapToGrid w:val="0"/>
        <w:spacing w:line="480" w:lineRule="auto"/>
        <w:ind w:firstLineChars="200" w:firstLine="480"/>
        <w:rPr>
          <w:rFonts w:ascii="宋体" w:cs="Times New Roman"/>
          <w:color w:val="000000"/>
          <w:sz w:val="24"/>
          <w:szCs w:val="24"/>
        </w:rPr>
      </w:pPr>
      <w:r>
        <w:rPr>
          <w:rFonts w:ascii="宋体" w:hAnsi="宋体" w:cs="宋体"/>
          <w:sz w:val="24"/>
          <w:szCs w:val="24"/>
        </w:rPr>
        <w:t>4</w:t>
      </w:r>
      <w:r w:rsidR="00AE447B">
        <w:rPr>
          <w:rFonts w:ascii="宋体" w:hAnsi="宋体" w:cs="宋体" w:hint="eastAsia"/>
          <w:sz w:val="24"/>
          <w:szCs w:val="24"/>
        </w:rPr>
        <w:t>．</w:t>
      </w:r>
      <w:r>
        <w:rPr>
          <w:rFonts w:ascii="宋体" w:hAnsi="宋体" w:cs="宋体" w:hint="eastAsia"/>
          <w:sz w:val="24"/>
          <w:szCs w:val="24"/>
        </w:rPr>
        <w:t>乙方安装人员应服从甲方的管理，</w:t>
      </w:r>
      <w:r w:rsidR="004B0AFD">
        <w:rPr>
          <w:rFonts w:ascii="宋体" w:hAnsi="宋体" w:cs="宋体" w:hint="eastAsia"/>
          <w:sz w:val="24"/>
          <w:szCs w:val="24"/>
        </w:rPr>
        <w:t>遵守国家法律法规和学校相关制度，</w:t>
      </w:r>
      <w:r>
        <w:rPr>
          <w:rFonts w:ascii="宋体" w:hAnsi="宋体" w:cs="宋体" w:hint="eastAsia"/>
          <w:sz w:val="24"/>
          <w:szCs w:val="24"/>
        </w:rPr>
        <w:t>否则一切后果均由乙方承担</w:t>
      </w:r>
      <w:r>
        <w:rPr>
          <w:rFonts w:ascii="宋体" w:hAnsi="宋体" w:cs="宋体" w:hint="eastAsia"/>
          <w:color w:val="000000"/>
          <w:sz w:val="24"/>
          <w:szCs w:val="24"/>
        </w:rPr>
        <w:t>。</w:t>
      </w:r>
    </w:p>
    <w:p w:rsidR="008D659D" w:rsidRDefault="008D659D" w:rsidP="00CD22AC">
      <w:pPr>
        <w:adjustRightInd w:val="0"/>
        <w:snapToGrid w:val="0"/>
        <w:spacing w:line="480" w:lineRule="auto"/>
        <w:ind w:firstLineChars="200" w:firstLine="480"/>
        <w:rPr>
          <w:rFonts w:ascii="宋体" w:cs="Times New Roman"/>
          <w:color w:val="000000"/>
          <w:sz w:val="24"/>
          <w:szCs w:val="24"/>
        </w:rPr>
      </w:pPr>
      <w:r>
        <w:rPr>
          <w:rFonts w:ascii="宋体" w:hAnsi="宋体" w:cs="宋体"/>
          <w:color w:val="000000"/>
          <w:sz w:val="24"/>
          <w:szCs w:val="24"/>
        </w:rPr>
        <w:t>5</w:t>
      </w:r>
      <w:r w:rsidR="00AE447B">
        <w:rPr>
          <w:rFonts w:ascii="宋体" w:hAnsi="宋体" w:cs="宋体" w:hint="eastAsia"/>
          <w:color w:val="000000"/>
          <w:sz w:val="24"/>
          <w:szCs w:val="24"/>
        </w:rPr>
        <w:t>．</w:t>
      </w:r>
      <w:r>
        <w:rPr>
          <w:rFonts w:ascii="宋体" w:hAnsi="宋体" w:cs="宋体" w:hint="eastAsia"/>
          <w:color w:val="000000"/>
          <w:sz w:val="24"/>
          <w:szCs w:val="24"/>
        </w:rPr>
        <w:t>货物交付使用前，乙方</w:t>
      </w:r>
      <w:r w:rsidR="000207A7">
        <w:rPr>
          <w:rFonts w:ascii="宋体" w:hAnsi="宋体" w:cs="宋体" w:hint="eastAsia"/>
          <w:color w:val="000000"/>
          <w:sz w:val="24"/>
          <w:szCs w:val="24"/>
        </w:rPr>
        <w:t>负责</w:t>
      </w:r>
      <w:r>
        <w:rPr>
          <w:rFonts w:ascii="宋体" w:hAnsi="宋体" w:cs="宋体" w:hint="eastAsia"/>
          <w:color w:val="000000"/>
          <w:sz w:val="24"/>
          <w:szCs w:val="24"/>
        </w:rPr>
        <w:t>对</w:t>
      </w:r>
      <w:r w:rsidR="00891631">
        <w:rPr>
          <w:rFonts w:ascii="宋体" w:hAnsi="宋体" w:cs="宋体" w:hint="eastAsia"/>
          <w:color w:val="000000"/>
          <w:sz w:val="24"/>
          <w:szCs w:val="24"/>
        </w:rPr>
        <w:t>货物进行看管，并承担货物的丢失、损毁</w:t>
      </w:r>
      <w:r>
        <w:rPr>
          <w:rFonts w:ascii="宋体" w:hAnsi="宋体" w:cs="宋体" w:hint="eastAsia"/>
          <w:color w:val="000000"/>
          <w:sz w:val="24"/>
          <w:szCs w:val="24"/>
        </w:rPr>
        <w:t>等风险。</w:t>
      </w:r>
    </w:p>
    <w:p w:rsidR="008D659D" w:rsidRPr="00B270A0" w:rsidRDefault="008D659D" w:rsidP="00CD22AC">
      <w:pPr>
        <w:adjustRightInd w:val="0"/>
        <w:snapToGrid w:val="0"/>
        <w:spacing w:line="480" w:lineRule="auto"/>
        <w:ind w:firstLineChars="200" w:firstLine="562"/>
        <w:outlineLvl w:val="0"/>
        <w:rPr>
          <w:rFonts w:ascii="宋体" w:hAnsi="宋体" w:cs="宋体"/>
          <w:b/>
          <w:bCs/>
          <w:sz w:val="28"/>
          <w:szCs w:val="28"/>
        </w:rPr>
      </w:pPr>
      <w:r>
        <w:rPr>
          <w:rFonts w:ascii="宋体" w:hAnsi="宋体" w:cs="宋体" w:hint="eastAsia"/>
          <w:b/>
          <w:bCs/>
          <w:sz w:val="28"/>
          <w:szCs w:val="28"/>
        </w:rPr>
        <w:t>九、验收方式</w:t>
      </w:r>
    </w:p>
    <w:p w:rsidR="00891631" w:rsidRDefault="00891631" w:rsidP="006F570F">
      <w:pPr>
        <w:adjustRightInd w:val="0"/>
        <w:snapToGrid w:val="0"/>
        <w:spacing w:line="480" w:lineRule="auto"/>
        <w:ind w:leftChars="57" w:left="120" w:firstLineChars="150" w:firstLine="360"/>
        <w:outlineLvl w:val="0"/>
        <w:rPr>
          <w:rFonts w:ascii="宋体" w:hAnsi="宋体" w:cs="宋体"/>
          <w:sz w:val="24"/>
          <w:szCs w:val="24"/>
        </w:rPr>
      </w:pPr>
      <w:r>
        <w:rPr>
          <w:rFonts w:ascii="宋体" w:hAnsi="宋体" w:cs="宋体"/>
          <w:sz w:val="24"/>
          <w:szCs w:val="24"/>
        </w:rPr>
        <w:t>1</w:t>
      </w:r>
      <w:r w:rsidR="00AE447B">
        <w:rPr>
          <w:rFonts w:ascii="宋体" w:hAnsi="宋体" w:cs="宋体" w:hint="eastAsia"/>
          <w:sz w:val="24"/>
          <w:szCs w:val="24"/>
        </w:rPr>
        <w:t>．</w:t>
      </w:r>
      <w:r>
        <w:rPr>
          <w:rFonts w:ascii="宋体" w:hAnsi="宋体" w:cs="宋体" w:hint="eastAsia"/>
          <w:sz w:val="24"/>
          <w:szCs w:val="24"/>
        </w:rPr>
        <w:t>初步验收。甲方按合同所列质量标准、规格型号、技术参数以及数量等在现场验收，并填写初步验收单（详见附件</w:t>
      </w:r>
      <w:r>
        <w:rPr>
          <w:rFonts w:ascii="宋体" w:hAnsi="宋体" w:cs="宋体"/>
          <w:sz w:val="24"/>
          <w:szCs w:val="24"/>
        </w:rPr>
        <w:t>4</w:t>
      </w:r>
      <w:r>
        <w:rPr>
          <w:rFonts w:ascii="宋体" w:hAnsi="宋体" w:cs="宋体" w:hint="eastAsia"/>
          <w:sz w:val="24"/>
          <w:szCs w:val="24"/>
        </w:rPr>
        <w:t>）。验收时，甲方有权提出采用技术和破坏相结合的方法进行</w:t>
      </w:r>
      <w:r>
        <w:rPr>
          <w:rFonts w:ascii="宋体" w:hAnsi="宋体" w:cs="宋体"/>
          <w:sz w:val="24"/>
          <w:szCs w:val="24"/>
        </w:rPr>
        <w:t>验收</w:t>
      </w:r>
      <w:r>
        <w:rPr>
          <w:rFonts w:ascii="宋体" w:hAnsi="宋体" w:cs="宋体" w:hint="eastAsia"/>
          <w:sz w:val="24"/>
          <w:szCs w:val="24"/>
        </w:rPr>
        <w:t>。</w:t>
      </w:r>
    </w:p>
    <w:p w:rsidR="008D659D" w:rsidRDefault="00891631" w:rsidP="006F570F">
      <w:pPr>
        <w:adjustRightInd w:val="0"/>
        <w:snapToGrid w:val="0"/>
        <w:spacing w:line="480" w:lineRule="auto"/>
        <w:ind w:leftChars="57" w:left="120" w:firstLineChars="200" w:firstLine="480"/>
        <w:outlineLvl w:val="0"/>
        <w:rPr>
          <w:rFonts w:ascii="宋体" w:cs="Times New Roman"/>
          <w:sz w:val="24"/>
          <w:szCs w:val="24"/>
        </w:rPr>
      </w:pPr>
      <w:r>
        <w:rPr>
          <w:rFonts w:ascii="宋体" w:hAnsi="宋体" w:cs="宋体" w:hint="eastAsia"/>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8D659D" w:rsidRPr="00E824CB" w:rsidRDefault="008D659D" w:rsidP="00CD22AC">
      <w:pPr>
        <w:adjustRightInd w:val="0"/>
        <w:snapToGrid w:val="0"/>
        <w:spacing w:line="480" w:lineRule="auto"/>
        <w:ind w:firstLineChars="250" w:firstLine="600"/>
        <w:outlineLvl w:val="0"/>
        <w:rPr>
          <w:rFonts w:ascii="宋体" w:cs="Times New Roman"/>
          <w:sz w:val="24"/>
          <w:szCs w:val="24"/>
        </w:rPr>
      </w:pPr>
      <w:r>
        <w:rPr>
          <w:rFonts w:ascii="宋体" w:hAnsi="宋体" w:cs="宋体"/>
          <w:sz w:val="24"/>
          <w:szCs w:val="24"/>
        </w:rPr>
        <w:t>2</w:t>
      </w:r>
      <w:r w:rsidR="00AE447B">
        <w:rPr>
          <w:rFonts w:ascii="宋体" w:hAnsi="宋体" w:cs="宋体" w:hint="eastAsia"/>
          <w:sz w:val="24"/>
          <w:szCs w:val="24"/>
        </w:rPr>
        <w:t>．</w:t>
      </w:r>
      <w:r>
        <w:rPr>
          <w:rFonts w:ascii="宋体" w:hAnsi="宋体" w:cs="宋体" w:hint="eastAsia"/>
          <w:sz w:val="24"/>
          <w:szCs w:val="24"/>
        </w:rPr>
        <w:t>正式验收：依据河南省财政厅“《关于加强政府采购合同监督管理工作的通知》豫财购（</w:t>
      </w:r>
      <w:r>
        <w:rPr>
          <w:rFonts w:ascii="宋体" w:hAnsi="宋体" w:cs="宋体"/>
          <w:sz w:val="24"/>
          <w:szCs w:val="24"/>
        </w:rPr>
        <w:t>2010</w:t>
      </w:r>
      <w:r>
        <w:rPr>
          <w:rFonts w:ascii="宋体" w:hAnsi="宋体" w:cs="宋体" w:hint="eastAsia"/>
          <w:sz w:val="24"/>
          <w:szCs w:val="24"/>
        </w:rPr>
        <w:t>）</w:t>
      </w:r>
      <w:r>
        <w:rPr>
          <w:rFonts w:ascii="宋体" w:hAnsi="宋体" w:cs="宋体"/>
          <w:sz w:val="24"/>
          <w:szCs w:val="24"/>
        </w:rPr>
        <w:t>24</w:t>
      </w:r>
      <w:r>
        <w:rPr>
          <w:rFonts w:ascii="宋体" w:hAnsi="宋体" w:cs="宋体" w:hint="eastAsia"/>
          <w:sz w:val="24"/>
          <w:szCs w:val="24"/>
        </w:rPr>
        <w:t>号”文件要求，</w:t>
      </w:r>
      <w:r w:rsidRPr="00582875">
        <w:rPr>
          <w:rFonts w:ascii="宋体" w:hAnsi="宋体" w:cs="宋体" w:hint="eastAsia"/>
          <w:sz w:val="24"/>
          <w:szCs w:val="24"/>
        </w:rPr>
        <w:t>政府采购合同金额</w:t>
      </w:r>
      <w:r w:rsidRPr="00582875">
        <w:rPr>
          <w:rFonts w:ascii="宋体" w:hAnsi="宋体" w:cs="宋体"/>
          <w:sz w:val="24"/>
          <w:szCs w:val="24"/>
        </w:rPr>
        <w:t>50</w:t>
      </w:r>
      <w:r w:rsidRPr="00582875">
        <w:rPr>
          <w:rFonts w:ascii="宋体" w:hAnsi="宋体" w:cs="宋体" w:hint="eastAsia"/>
          <w:sz w:val="24"/>
          <w:szCs w:val="24"/>
        </w:rPr>
        <w:t>万元以上的</w:t>
      </w:r>
      <w:r w:rsidR="00891631">
        <w:rPr>
          <w:rFonts w:ascii="宋体" w:hAnsi="宋体" w:cs="宋体" w:hint="eastAsia"/>
          <w:sz w:val="24"/>
          <w:szCs w:val="24"/>
        </w:rPr>
        <w:t>货物采购</w:t>
      </w:r>
      <w:r w:rsidRPr="00582875">
        <w:rPr>
          <w:rFonts w:ascii="宋体" w:hAnsi="宋体" w:cs="宋体" w:hint="eastAsia"/>
          <w:sz w:val="24"/>
          <w:szCs w:val="24"/>
        </w:rPr>
        <w:t>项目</w:t>
      </w:r>
      <w:r w:rsidR="00891631">
        <w:rPr>
          <w:rFonts w:ascii="宋体" w:hAnsi="宋体" w:cs="宋体" w:hint="eastAsia"/>
          <w:sz w:val="24"/>
          <w:szCs w:val="24"/>
        </w:rPr>
        <w:t>，</w:t>
      </w:r>
      <w:r w:rsidRPr="000B4909">
        <w:rPr>
          <w:rFonts w:ascii="宋体" w:hAnsi="宋体" w:cs="宋体" w:hint="eastAsia"/>
          <w:sz w:val="24"/>
          <w:szCs w:val="24"/>
        </w:rPr>
        <w:t>由使用单位</w:t>
      </w:r>
      <w:r w:rsidR="00891631">
        <w:rPr>
          <w:rFonts w:ascii="宋体" w:hAnsi="宋体" w:cs="宋体" w:hint="eastAsia"/>
          <w:sz w:val="24"/>
          <w:szCs w:val="24"/>
        </w:rPr>
        <w:t>初验收合格后，</w:t>
      </w:r>
      <w:r w:rsidRPr="000B4909">
        <w:rPr>
          <w:rFonts w:ascii="宋体" w:hAnsi="宋体" w:cs="宋体" w:hint="eastAsia"/>
          <w:sz w:val="24"/>
          <w:szCs w:val="24"/>
        </w:rPr>
        <w:t>向</w:t>
      </w:r>
      <w:r w:rsidR="00891631">
        <w:rPr>
          <w:rFonts w:ascii="宋体" w:hAnsi="宋体" w:cs="宋体" w:hint="eastAsia"/>
          <w:sz w:val="24"/>
          <w:szCs w:val="24"/>
        </w:rPr>
        <w:t>学校</w:t>
      </w:r>
      <w:r w:rsidRPr="000B4909">
        <w:rPr>
          <w:rFonts w:ascii="宋体" w:hAnsi="宋体" w:cs="宋体" w:hint="eastAsia"/>
          <w:sz w:val="24"/>
          <w:szCs w:val="24"/>
        </w:rPr>
        <w:t>国有资产管理处提出验收申请，国有资产管理处</w:t>
      </w:r>
      <w:r>
        <w:rPr>
          <w:rFonts w:ascii="宋体" w:hAnsi="宋体" w:cs="宋体" w:hint="eastAsia"/>
          <w:sz w:val="24"/>
          <w:szCs w:val="24"/>
        </w:rPr>
        <w:t>领导</w:t>
      </w:r>
      <w:r w:rsidRPr="00582875">
        <w:rPr>
          <w:rFonts w:ascii="宋体" w:hAnsi="宋体" w:cs="宋体" w:hint="eastAsia"/>
          <w:sz w:val="24"/>
          <w:szCs w:val="24"/>
        </w:rPr>
        <w:t>牵头，</w:t>
      </w:r>
      <w:r>
        <w:rPr>
          <w:rFonts w:ascii="宋体" w:hAnsi="宋体" w:cs="宋体" w:hint="eastAsia"/>
          <w:sz w:val="24"/>
          <w:szCs w:val="24"/>
        </w:rPr>
        <w:t>会同</w:t>
      </w:r>
      <w:r w:rsidRPr="00582875">
        <w:rPr>
          <w:rFonts w:ascii="宋体" w:hAnsi="宋体" w:cs="宋体" w:hint="eastAsia"/>
          <w:sz w:val="24"/>
          <w:szCs w:val="24"/>
        </w:rPr>
        <w:t>财务、审计、监察</w:t>
      </w:r>
      <w:r>
        <w:rPr>
          <w:rFonts w:ascii="宋体" w:hAnsi="宋体" w:cs="宋体" w:hint="eastAsia"/>
          <w:sz w:val="24"/>
          <w:szCs w:val="24"/>
        </w:rPr>
        <w:t>、资产管理</w:t>
      </w:r>
      <w:r w:rsidRPr="00582875">
        <w:rPr>
          <w:rFonts w:ascii="宋体" w:hAnsi="宋体" w:cs="宋体" w:hint="eastAsia"/>
          <w:sz w:val="24"/>
          <w:szCs w:val="24"/>
        </w:rPr>
        <w:t>及专家</w:t>
      </w:r>
      <w:r>
        <w:rPr>
          <w:rFonts w:ascii="宋体" w:hAnsi="宋体" w:cs="宋体" w:hint="eastAsia"/>
          <w:sz w:val="24"/>
          <w:szCs w:val="24"/>
        </w:rPr>
        <w:t>成立验收专家组进行</w:t>
      </w:r>
      <w:r w:rsidRPr="00582875">
        <w:rPr>
          <w:rFonts w:ascii="宋体" w:hAnsi="宋体" w:cs="宋体" w:hint="eastAsia"/>
          <w:sz w:val="24"/>
          <w:szCs w:val="24"/>
        </w:rPr>
        <w:t>正式</w:t>
      </w:r>
      <w:r>
        <w:rPr>
          <w:rFonts w:ascii="宋体" w:hAnsi="宋体" w:cs="宋体" w:hint="eastAsia"/>
          <w:sz w:val="24"/>
          <w:szCs w:val="24"/>
        </w:rPr>
        <w:t>验收，</w:t>
      </w:r>
      <w:r w:rsidR="00D10D86">
        <w:rPr>
          <w:rFonts w:ascii="宋体" w:hAnsi="宋体" w:cs="宋体" w:hint="eastAsia"/>
          <w:sz w:val="24"/>
          <w:szCs w:val="24"/>
        </w:rPr>
        <w:t>学校</w:t>
      </w:r>
      <w:r>
        <w:rPr>
          <w:rFonts w:ascii="宋体" w:hAnsi="宋体" w:cs="宋体" w:hint="eastAsia"/>
          <w:sz w:val="24"/>
          <w:szCs w:val="24"/>
        </w:rPr>
        <w:t>验收通过后</w:t>
      </w:r>
      <w:r w:rsidR="00D10D86">
        <w:rPr>
          <w:rFonts w:ascii="宋体" w:hAnsi="宋体" w:cs="宋体" w:hint="eastAsia"/>
          <w:sz w:val="24"/>
          <w:szCs w:val="24"/>
        </w:rPr>
        <w:t>，才能</w:t>
      </w:r>
      <w:r>
        <w:rPr>
          <w:rFonts w:ascii="宋体" w:hAnsi="宋体" w:cs="宋体" w:hint="eastAsia"/>
          <w:sz w:val="24"/>
          <w:szCs w:val="24"/>
        </w:rPr>
        <w:t>支付合同款项。</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十、付款方式</w:t>
      </w:r>
    </w:p>
    <w:p w:rsidR="008D659D" w:rsidRDefault="008D659D" w:rsidP="006F570F">
      <w:pPr>
        <w:adjustRightInd w:val="0"/>
        <w:snapToGrid w:val="0"/>
        <w:spacing w:line="480" w:lineRule="auto"/>
        <w:ind w:leftChars="135" w:left="283"/>
        <w:rPr>
          <w:rFonts w:ascii="宋体" w:cs="Times New Roman"/>
          <w:sz w:val="24"/>
          <w:szCs w:val="24"/>
        </w:rPr>
      </w:pPr>
      <w:r>
        <w:rPr>
          <w:rFonts w:ascii="宋体" w:hAnsi="宋体" w:cs="宋体"/>
          <w:sz w:val="24"/>
          <w:szCs w:val="24"/>
        </w:rPr>
        <w:t>1</w:t>
      </w:r>
      <w:r w:rsidR="00AE447B">
        <w:rPr>
          <w:rFonts w:ascii="宋体" w:hAnsi="宋体" w:cs="宋体" w:hint="eastAsia"/>
          <w:sz w:val="24"/>
          <w:szCs w:val="24"/>
        </w:rPr>
        <w:t>．</w:t>
      </w:r>
      <w:r>
        <w:rPr>
          <w:rFonts w:ascii="宋体" w:hAnsi="宋体" w:cs="宋体" w:hint="eastAsia"/>
          <w:sz w:val="24"/>
          <w:szCs w:val="24"/>
        </w:rPr>
        <w:t>本合同总价款（大写）为</w:t>
      </w:r>
      <w:r w:rsidRPr="00BA0D7F">
        <w:rPr>
          <w:rFonts w:ascii="宋体" w:hAnsi="宋体" w:cs="宋体" w:hint="eastAsia"/>
          <w:b/>
          <w:bCs/>
          <w:color w:val="000000"/>
          <w:kern w:val="0"/>
          <w:sz w:val="24"/>
          <w:szCs w:val="24"/>
        </w:rPr>
        <w:t>：</w:t>
      </w:r>
      <w:r w:rsidR="0092691D" w:rsidRPr="0092691D">
        <w:rPr>
          <w:rFonts w:ascii="宋体" w:hAnsi="宋体" w:cs="宋体" w:hint="eastAsia"/>
          <w:b/>
          <w:bCs/>
          <w:color w:val="000000"/>
          <w:kern w:val="0"/>
          <w:sz w:val="24"/>
          <w:szCs w:val="24"/>
          <w:u w:val="single"/>
        </w:rPr>
        <w:t>叁佰柒拾万</w:t>
      </w:r>
      <w:r w:rsidR="0092691D">
        <w:rPr>
          <w:rFonts w:ascii="宋体" w:hAnsi="宋体" w:cs="宋体" w:hint="eastAsia"/>
          <w:b/>
          <w:bCs/>
          <w:color w:val="000000"/>
          <w:kern w:val="0"/>
          <w:sz w:val="24"/>
          <w:szCs w:val="24"/>
          <w:u w:val="single"/>
        </w:rPr>
        <w:t>元</w:t>
      </w:r>
      <w:r w:rsidR="0092691D" w:rsidRPr="0092691D">
        <w:rPr>
          <w:rFonts w:ascii="宋体" w:hAnsi="宋体" w:cs="宋体" w:hint="eastAsia"/>
          <w:b/>
          <w:bCs/>
          <w:color w:val="000000"/>
          <w:kern w:val="0"/>
          <w:sz w:val="24"/>
          <w:szCs w:val="24"/>
          <w:u w:val="single"/>
        </w:rPr>
        <w:t>整</w:t>
      </w:r>
      <w:r w:rsidRPr="0092691D">
        <w:rPr>
          <w:rFonts w:ascii="宋体" w:hAnsi="宋体" w:cs="宋体" w:hint="eastAsia"/>
          <w:b/>
          <w:bCs/>
          <w:color w:val="000000"/>
          <w:kern w:val="0"/>
          <w:sz w:val="24"/>
          <w:szCs w:val="24"/>
          <w:u w:val="single"/>
        </w:rPr>
        <w:t>（小写：￥</w:t>
      </w:r>
      <w:r w:rsidR="0092691D">
        <w:rPr>
          <w:rFonts w:ascii="宋体" w:hAnsi="宋体" w:cs="宋体" w:hint="eastAsia"/>
          <w:b/>
          <w:bCs/>
          <w:sz w:val="24"/>
          <w:szCs w:val="24"/>
          <w:u w:val="single"/>
        </w:rPr>
        <w:t>37000</w:t>
      </w:r>
      <w:r w:rsidR="00B33FB3" w:rsidRPr="0092691D">
        <w:rPr>
          <w:rFonts w:ascii="宋体" w:hAnsi="宋体" w:cs="宋体"/>
          <w:b/>
          <w:bCs/>
          <w:sz w:val="24"/>
          <w:szCs w:val="24"/>
          <w:u w:val="single"/>
        </w:rPr>
        <w:t>00.00</w:t>
      </w:r>
      <w:r w:rsidR="00891631" w:rsidRPr="0092691D">
        <w:rPr>
          <w:rFonts w:ascii="宋体" w:hAnsi="宋体" w:cs="宋体"/>
          <w:b/>
          <w:bCs/>
          <w:color w:val="000000"/>
          <w:kern w:val="0"/>
          <w:sz w:val="24"/>
          <w:szCs w:val="24"/>
          <w:u w:val="single"/>
        </w:rPr>
        <w:t xml:space="preserve"> </w:t>
      </w:r>
      <w:r w:rsidRPr="0092691D">
        <w:rPr>
          <w:rFonts w:ascii="宋体" w:hAnsi="宋体" w:cs="宋体" w:hint="eastAsia"/>
          <w:b/>
          <w:bCs/>
          <w:color w:val="000000"/>
          <w:kern w:val="0"/>
          <w:sz w:val="24"/>
          <w:szCs w:val="24"/>
          <w:u w:val="single"/>
        </w:rPr>
        <w:t>元）</w:t>
      </w:r>
      <w:r>
        <w:rPr>
          <w:rFonts w:ascii="宋体" w:hAnsi="宋体" w:cs="宋体" w:hint="eastAsia"/>
          <w:color w:val="000000"/>
          <w:sz w:val="24"/>
          <w:szCs w:val="24"/>
        </w:rPr>
        <w:t>。</w:t>
      </w:r>
    </w:p>
    <w:p w:rsidR="00AE447B" w:rsidRDefault="008D659D" w:rsidP="006F570F">
      <w:pPr>
        <w:adjustRightInd w:val="0"/>
        <w:snapToGrid w:val="0"/>
        <w:spacing w:line="480" w:lineRule="auto"/>
        <w:ind w:firstLineChars="100" w:firstLine="240"/>
        <w:rPr>
          <w:rFonts w:cs="宋体"/>
          <w:sz w:val="24"/>
          <w:szCs w:val="24"/>
        </w:rPr>
      </w:pPr>
      <w:r>
        <w:rPr>
          <w:rFonts w:ascii="宋体" w:hAnsi="宋体" w:cs="宋体"/>
          <w:sz w:val="24"/>
          <w:szCs w:val="24"/>
        </w:rPr>
        <w:t>2</w:t>
      </w:r>
      <w:r w:rsidR="00AE447B">
        <w:rPr>
          <w:rFonts w:ascii="宋体" w:hAnsi="宋体" w:cs="宋体" w:hint="eastAsia"/>
          <w:sz w:val="24"/>
          <w:szCs w:val="24"/>
        </w:rPr>
        <w:t>．</w:t>
      </w:r>
      <w:r>
        <w:rPr>
          <w:rFonts w:ascii="宋体" w:hAnsi="宋体" w:cs="宋体" w:hint="eastAsia"/>
          <w:sz w:val="24"/>
          <w:szCs w:val="24"/>
        </w:rPr>
        <w:t>付款方式：</w:t>
      </w:r>
      <w:r w:rsidR="00891631">
        <w:rPr>
          <w:rFonts w:cs="宋体" w:hint="eastAsia"/>
          <w:sz w:val="24"/>
          <w:szCs w:val="24"/>
        </w:rPr>
        <w:t>货物</w:t>
      </w:r>
      <w:r>
        <w:rPr>
          <w:rFonts w:cs="宋体" w:hint="eastAsia"/>
          <w:sz w:val="24"/>
          <w:szCs w:val="24"/>
        </w:rPr>
        <w:t>验收合格</w:t>
      </w:r>
      <w:r w:rsidR="00891631">
        <w:rPr>
          <w:rFonts w:cs="宋体" w:hint="eastAsia"/>
          <w:sz w:val="24"/>
          <w:szCs w:val="24"/>
        </w:rPr>
        <w:t>经审计</w:t>
      </w:r>
      <w:r>
        <w:rPr>
          <w:rFonts w:cs="宋体" w:hint="eastAsia"/>
          <w:sz w:val="24"/>
          <w:szCs w:val="24"/>
        </w:rPr>
        <w:t>后</w:t>
      </w:r>
      <w:r w:rsidR="00891631">
        <w:rPr>
          <w:rFonts w:cs="宋体" w:hint="eastAsia"/>
          <w:sz w:val="24"/>
          <w:szCs w:val="24"/>
        </w:rPr>
        <w:t>，甲方</w:t>
      </w:r>
      <w:r>
        <w:rPr>
          <w:rFonts w:cs="宋体" w:hint="eastAsia"/>
          <w:sz w:val="24"/>
          <w:szCs w:val="24"/>
        </w:rPr>
        <w:t>向乙方支付全部货款的</w:t>
      </w:r>
      <w:r>
        <w:rPr>
          <w:sz w:val="24"/>
          <w:szCs w:val="24"/>
        </w:rPr>
        <w:t>95</w:t>
      </w:r>
      <w:r>
        <w:rPr>
          <w:rFonts w:cs="宋体" w:hint="eastAsia"/>
          <w:sz w:val="24"/>
          <w:szCs w:val="24"/>
        </w:rPr>
        <w:t>％即人民币</w:t>
      </w:r>
    </w:p>
    <w:p w:rsidR="008D659D" w:rsidRDefault="0092691D" w:rsidP="00CD22AC">
      <w:pPr>
        <w:adjustRightInd w:val="0"/>
        <w:snapToGrid w:val="0"/>
        <w:spacing w:line="480" w:lineRule="auto"/>
        <w:rPr>
          <w:rFonts w:cs="宋体"/>
          <w:sz w:val="24"/>
          <w:szCs w:val="24"/>
        </w:rPr>
      </w:pPr>
      <w:r>
        <w:rPr>
          <w:rFonts w:ascii="宋体" w:hAnsi="宋体" w:cs="宋体" w:hint="eastAsia"/>
          <w:b/>
          <w:bCs/>
          <w:color w:val="000000"/>
          <w:kern w:val="0"/>
          <w:sz w:val="24"/>
          <w:szCs w:val="24"/>
          <w:u w:val="single"/>
        </w:rPr>
        <w:t>叁</w:t>
      </w:r>
      <w:r w:rsidR="00BA0D7F">
        <w:rPr>
          <w:rFonts w:ascii="宋体" w:hAnsi="宋体" w:cs="宋体" w:hint="eastAsia"/>
          <w:b/>
          <w:bCs/>
          <w:color w:val="000000"/>
          <w:kern w:val="0"/>
          <w:sz w:val="24"/>
          <w:szCs w:val="24"/>
          <w:u w:val="single"/>
        </w:rPr>
        <w:t>佰</w:t>
      </w:r>
      <w:r>
        <w:rPr>
          <w:rFonts w:ascii="宋体" w:hAnsi="宋体" w:cs="宋体" w:hint="eastAsia"/>
          <w:b/>
          <w:bCs/>
          <w:color w:val="000000"/>
          <w:kern w:val="0"/>
          <w:sz w:val="24"/>
          <w:szCs w:val="24"/>
          <w:u w:val="single"/>
        </w:rPr>
        <w:t xml:space="preserve">伍拾壹万伍仟 </w:t>
      </w:r>
      <w:r w:rsidR="008D659D">
        <w:rPr>
          <w:rFonts w:cs="宋体" w:hint="eastAsia"/>
          <w:sz w:val="24"/>
          <w:szCs w:val="24"/>
        </w:rPr>
        <w:t>元整（小写：￥</w:t>
      </w:r>
      <w:r w:rsidR="008D659D">
        <w:rPr>
          <w:rFonts w:ascii="宋体" w:hAnsi="宋体" w:cs="宋体"/>
          <w:b/>
          <w:bCs/>
          <w:color w:val="000000"/>
          <w:kern w:val="0"/>
          <w:sz w:val="24"/>
          <w:szCs w:val="24"/>
          <w:u w:val="single"/>
        </w:rPr>
        <w:t xml:space="preserve"> </w:t>
      </w:r>
      <w:r>
        <w:rPr>
          <w:rFonts w:ascii="宋体" w:hAnsi="宋体" w:cs="宋体" w:hint="eastAsia"/>
          <w:b/>
          <w:bCs/>
          <w:color w:val="000000"/>
          <w:kern w:val="0"/>
          <w:sz w:val="24"/>
          <w:szCs w:val="24"/>
          <w:u w:val="single"/>
        </w:rPr>
        <w:t>3515000</w:t>
      </w:r>
      <w:r w:rsidR="008D659D" w:rsidRPr="00F1650B">
        <w:rPr>
          <w:rFonts w:ascii="宋体" w:hAnsi="宋体" w:cs="宋体"/>
          <w:b/>
          <w:bCs/>
          <w:color w:val="000000"/>
          <w:kern w:val="0"/>
          <w:sz w:val="24"/>
          <w:szCs w:val="24"/>
          <w:u w:val="single"/>
        </w:rPr>
        <w:t>.00</w:t>
      </w:r>
      <w:r w:rsidR="008D659D">
        <w:rPr>
          <w:rFonts w:ascii="宋体" w:hAnsi="宋体" w:cs="宋体"/>
          <w:b/>
          <w:bCs/>
          <w:color w:val="000000"/>
          <w:kern w:val="0"/>
          <w:sz w:val="24"/>
          <w:szCs w:val="24"/>
          <w:u w:val="single"/>
        </w:rPr>
        <w:t xml:space="preserve"> </w:t>
      </w:r>
      <w:r w:rsidR="008D659D">
        <w:rPr>
          <w:rFonts w:cs="宋体" w:hint="eastAsia"/>
          <w:sz w:val="24"/>
          <w:szCs w:val="24"/>
        </w:rPr>
        <w:t>元），</w:t>
      </w:r>
      <w:r w:rsidR="00891631">
        <w:rPr>
          <w:rFonts w:cs="宋体" w:hint="eastAsia"/>
          <w:sz w:val="24"/>
          <w:szCs w:val="24"/>
        </w:rPr>
        <w:t>质保期满</w:t>
      </w:r>
      <w:r w:rsidR="008D659D">
        <w:rPr>
          <w:rFonts w:cs="宋体" w:hint="eastAsia"/>
          <w:sz w:val="24"/>
          <w:szCs w:val="24"/>
        </w:rPr>
        <w:t>后</w:t>
      </w:r>
      <w:r w:rsidR="00891631">
        <w:rPr>
          <w:rFonts w:cs="宋体" w:hint="eastAsia"/>
          <w:sz w:val="24"/>
          <w:szCs w:val="24"/>
        </w:rPr>
        <w:t>，</w:t>
      </w:r>
      <w:r w:rsidR="00891631" w:rsidRPr="00891631">
        <w:rPr>
          <w:rFonts w:cs="宋体" w:hint="eastAsia"/>
          <w:sz w:val="24"/>
          <w:szCs w:val="24"/>
        </w:rPr>
        <w:t>甲方</w:t>
      </w:r>
      <w:r w:rsidR="008D659D">
        <w:rPr>
          <w:rFonts w:cs="宋体" w:hint="eastAsia"/>
          <w:sz w:val="24"/>
          <w:szCs w:val="24"/>
        </w:rPr>
        <w:t>向乙方支付</w:t>
      </w:r>
      <w:r w:rsidR="00E66731">
        <w:rPr>
          <w:rFonts w:ascii="Calibri" w:eastAsia="宋体" w:hAnsi="Calibri" w:cs="宋体" w:hint="eastAsia"/>
          <w:sz w:val="24"/>
          <w:szCs w:val="24"/>
        </w:rPr>
        <w:t>全部货款的</w:t>
      </w:r>
      <w:r w:rsidR="00E66731">
        <w:rPr>
          <w:rFonts w:ascii="Calibri" w:eastAsia="宋体" w:hAnsi="Calibri" w:cs="Times New Roman"/>
          <w:sz w:val="24"/>
          <w:szCs w:val="24"/>
        </w:rPr>
        <w:t>5</w:t>
      </w:r>
      <w:r w:rsidR="00E66731">
        <w:rPr>
          <w:rFonts w:ascii="Calibri" w:eastAsia="宋体" w:hAnsi="Calibri" w:cs="宋体" w:hint="eastAsia"/>
          <w:sz w:val="24"/>
          <w:szCs w:val="24"/>
        </w:rPr>
        <w:t>％</w:t>
      </w:r>
      <w:r w:rsidR="008D659D">
        <w:rPr>
          <w:rFonts w:cs="宋体" w:hint="eastAsia"/>
          <w:sz w:val="24"/>
          <w:szCs w:val="24"/>
        </w:rPr>
        <w:t>即人民币</w:t>
      </w:r>
      <w:r w:rsidR="008D659D">
        <w:rPr>
          <w:rFonts w:ascii="宋体" w:hAnsi="宋体" w:cs="宋体"/>
          <w:b/>
          <w:bCs/>
          <w:color w:val="000000"/>
          <w:kern w:val="0"/>
          <w:sz w:val="24"/>
          <w:szCs w:val="24"/>
          <w:u w:val="single"/>
        </w:rPr>
        <w:t xml:space="preserve"> </w:t>
      </w:r>
      <w:r w:rsidR="00BA0D7F">
        <w:rPr>
          <w:rFonts w:ascii="宋体" w:hAnsi="宋体" w:cs="宋体" w:hint="eastAsia"/>
          <w:b/>
          <w:bCs/>
          <w:color w:val="000000"/>
          <w:kern w:val="0"/>
          <w:sz w:val="24"/>
          <w:szCs w:val="24"/>
          <w:u w:val="single"/>
        </w:rPr>
        <w:t>壹拾</w:t>
      </w:r>
      <w:r>
        <w:rPr>
          <w:rFonts w:ascii="宋体" w:hAnsi="宋体" w:cs="宋体" w:hint="eastAsia"/>
          <w:b/>
          <w:bCs/>
          <w:color w:val="000000"/>
          <w:kern w:val="0"/>
          <w:sz w:val="24"/>
          <w:szCs w:val="24"/>
          <w:u w:val="single"/>
        </w:rPr>
        <w:t>捌</w:t>
      </w:r>
      <w:r w:rsidR="00BA0D7F">
        <w:rPr>
          <w:rFonts w:ascii="宋体" w:hAnsi="宋体" w:cs="宋体" w:hint="eastAsia"/>
          <w:b/>
          <w:bCs/>
          <w:color w:val="000000"/>
          <w:kern w:val="0"/>
          <w:sz w:val="24"/>
          <w:szCs w:val="24"/>
          <w:u w:val="single"/>
        </w:rPr>
        <w:t>万</w:t>
      </w:r>
      <w:r>
        <w:rPr>
          <w:rFonts w:ascii="宋体" w:hAnsi="宋体" w:cs="宋体" w:hint="eastAsia"/>
          <w:b/>
          <w:bCs/>
          <w:color w:val="000000"/>
          <w:kern w:val="0"/>
          <w:sz w:val="24"/>
          <w:szCs w:val="24"/>
          <w:u w:val="single"/>
        </w:rPr>
        <w:t>伍</w:t>
      </w:r>
      <w:r w:rsidR="00BA0D7F">
        <w:rPr>
          <w:rFonts w:ascii="宋体" w:hAnsi="宋体" w:cs="宋体" w:hint="eastAsia"/>
          <w:b/>
          <w:bCs/>
          <w:color w:val="000000"/>
          <w:kern w:val="0"/>
          <w:sz w:val="24"/>
          <w:szCs w:val="24"/>
          <w:u w:val="single"/>
        </w:rPr>
        <w:t>仟</w:t>
      </w:r>
      <w:r>
        <w:rPr>
          <w:rFonts w:ascii="宋体" w:hAnsi="宋体" w:cs="宋体" w:hint="eastAsia"/>
          <w:b/>
          <w:bCs/>
          <w:color w:val="000000"/>
          <w:kern w:val="0"/>
          <w:sz w:val="24"/>
          <w:szCs w:val="24"/>
          <w:u w:val="single"/>
        </w:rPr>
        <w:t xml:space="preserve"> </w:t>
      </w:r>
      <w:r w:rsidR="008D659D">
        <w:rPr>
          <w:rFonts w:cs="宋体" w:hint="eastAsia"/>
          <w:sz w:val="24"/>
          <w:szCs w:val="24"/>
        </w:rPr>
        <w:t>元整（小写：￥</w:t>
      </w:r>
      <w:r w:rsidR="008D659D">
        <w:rPr>
          <w:rFonts w:ascii="宋体" w:hAnsi="宋体" w:cs="宋体"/>
          <w:b/>
          <w:bCs/>
          <w:color w:val="000000"/>
          <w:kern w:val="0"/>
          <w:sz w:val="24"/>
          <w:szCs w:val="24"/>
          <w:u w:val="single"/>
        </w:rPr>
        <w:t xml:space="preserve"> </w:t>
      </w:r>
      <w:r w:rsidR="00BA0D7F">
        <w:rPr>
          <w:rFonts w:ascii="宋体" w:hAnsi="宋体" w:cs="宋体" w:hint="eastAsia"/>
          <w:b/>
          <w:bCs/>
          <w:color w:val="000000"/>
          <w:kern w:val="0"/>
          <w:sz w:val="24"/>
          <w:szCs w:val="24"/>
          <w:u w:val="single"/>
        </w:rPr>
        <w:t>185</w:t>
      </w:r>
      <w:r>
        <w:rPr>
          <w:rFonts w:ascii="宋体" w:hAnsi="宋体" w:cs="宋体" w:hint="eastAsia"/>
          <w:b/>
          <w:bCs/>
          <w:color w:val="000000"/>
          <w:kern w:val="0"/>
          <w:sz w:val="24"/>
          <w:szCs w:val="24"/>
          <w:u w:val="single"/>
        </w:rPr>
        <w:t>000</w:t>
      </w:r>
      <w:r w:rsidR="008D659D">
        <w:rPr>
          <w:rFonts w:ascii="宋体" w:cs="宋体"/>
          <w:b/>
          <w:bCs/>
          <w:color w:val="000000"/>
          <w:kern w:val="0"/>
          <w:sz w:val="24"/>
          <w:szCs w:val="24"/>
          <w:u w:val="single"/>
        </w:rPr>
        <w:t>.00</w:t>
      </w:r>
      <w:r w:rsidR="008D659D">
        <w:rPr>
          <w:rFonts w:ascii="宋体" w:hAnsi="宋体" w:cs="宋体"/>
          <w:b/>
          <w:bCs/>
          <w:color w:val="000000"/>
          <w:kern w:val="0"/>
          <w:sz w:val="24"/>
          <w:szCs w:val="24"/>
          <w:u w:val="single"/>
        </w:rPr>
        <w:t xml:space="preserve"> </w:t>
      </w:r>
      <w:r w:rsidR="008D659D">
        <w:rPr>
          <w:rFonts w:cs="宋体" w:hint="eastAsia"/>
          <w:sz w:val="24"/>
          <w:szCs w:val="24"/>
        </w:rPr>
        <w:t>元）。</w:t>
      </w:r>
    </w:p>
    <w:p w:rsidR="00AE447B" w:rsidRDefault="00891631" w:rsidP="00CD22AC">
      <w:pPr>
        <w:adjustRightInd w:val="0"/>
        <w:snapToGrid w:val="0"/>
        <w:spacing w:line="480" w:lineRule="auto"/>
        <w:ind w:firstLineChars="200" w:firstLine="562"/>
        <w:outlineLvl w:val="0"/>
        <w:rPr>
          <w:rFonts w:ascii="宋体" w:hAnsi="宋体" w:cs="宋体"/>
          <w:b/>
          <w:bCs/>
          <w:sz w:val="28"/>
          <w:szCs w:val="28"/>
        </w:rPr>
      </w:pPr>
      <w:r>
        <w:rPr>
          <w:rFonts w:ascii="宋体" w:hAnsi="宋体" w:cs="宋体" w:hint="eastAsia"/>
          <w:b/>
          <w:bCs/>
          <w:sz w:val="28"/>
          <w:szCs w:val="28"/>
        </w:rPr>
        <w:t>十一</w:t>
      </w:r>
      <w:r>
        <w:rPr>
          <w:rFonts w:ascii="宋体" w:hAnsi="宋体" w:cs="宋体"/>
          <w:b/>
          <w:bCs/>
          <w:sz w:val="28"/>
          <w:szCs w:val="28"/>
        </w:rPr>
        <w:t>、履约担保</w:t>
      </w:r>
    </w:p>
    <w:p w:rsidR="00891631" w:rsidRPr="00AE447B" w:rsidRDefault="00891631" w:rsidP="006F570F">
      <w:pPr>
        <w:adjustRightInd w:val="0"/>
        <w:snapToGrid w:val="0"/>
        <w:spacing w:line="480" w:lineRule="auto"/>
        <w:ind w:firstLineChars="200" w:firstLine="480"/>
        <w:rPr>
          <w:rFonts w:cs="宋体"/>
          <w:sz w:val="24"/>
          <w:szCs w:val="24"/>
        </w:rPr>
      </w:pPr>
      <w:r w:rsidRPr="00AE447B">
        <w:rPr>
          <w:rFonts w:cs="宋体" w:hint="eastAsia"/>
          <w:sz w:val="24"/>
          <w:szCs w:val="24"/>
        </w:rPr>
        <w:t>乙方向甲方以现金或转帐的方式提供合同总额</w:t>
      </w:r>
      <w:r w:rsidRPr="00AE447B">
        <w:rPr>
          <w:rFonts w:cs="宋体" w:hint="eastAsia"/>
          <w:sz w:val="24"/>
          <w:szCs w:val="24"/>
        </w:rPr>
        <w:t>5%</w:t>
      </w:r>
      <w:r w:rsidRPr="00AE447B">
        <w:rPr>
          <w:rFonts w:cs="宋体" w:hint="eastAsia"/>
          <w:sz w:val="24"/>
          <w:szCs w:val="24"/>
        </w:rPr>
        <w:t>的履约保证金。履约担保金</w:t>
      </w:r>
      <w:r w:rsidRPr="00AE447B">
        <w:rPr>
          <w:rFonts w:cs="宋体"/>
          <w:sz w:val="24"/>
          <w:szCs w:val="24"/>
        </w:rPr>
        <w:t>在签订合同前交学校财务</w:t>
      </w:r>
      <w:r w:rsidRPr="00AE447B">
        <w:rPr>
          <w:rFonts w:cs="宋体" w:hint="eastAsia"/>
          <w:sz w:val="24"/>
          <w:szCs w:val="24"/>
        </w:rPr>
        <w:t>处</w:t>
      </w:r>
      <w:r w:rsidRPr="00AE447B">
        <w:rPr>
          <w:rFonts w:cs="宋体"/>
          <w:sz w:val="24"/>
          <w:szCs w:val="24"/>
        </w:rPr>
        <w:t>，</w:t>
      </w:r>
      <w:r w:rsidRPr="00AE447B">
        <w:rPr>
          <w:rFonts w:cs="宋体" w:hint="eastAsia"/>
          <w:sz w:val="24"/>
          <w:szCs w:val="24"/>
        </w:rPr>
        <w:t>货物验收合格，正式交付</w:t>
      </w:r>
      <w:r w:rsidRPr="00AE447B">
        <w:rPr>
          <w:rFonts w:cs="宋体"/>
          <w:sz w:val="24"/>
          <w:szCs w:val="24"/>
        </w:rPr>
        <w:t>使用</w:t>
      </w:r>
      <w:r w:rsidRPr="00AE447B">
        <w:rPr>
          <w:rFonts w:cs="宋体" w:hint="eastAsia"/>
          <w:sz w:val="24"/>
          <w:szCs w:val="24"/>
        </w:rPr>
        <w:t>后予以退还</w:t>
      </w:r>
      <w:r w:rsidRPr="00AE447B">
        <w:rPr>
          <w:rFonts w:cs="宋体"/>
          <w:sz w:val="24"/>
          <w:szCs w:val="24"/>
        </w:rPr>
        <w:t>。</w:t>
      </w:r>
    </w:p>
    <w:p w:rsidR="008D659D" w:rsidRDefault="008D659D" w:rsidP="00CD22AC">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十</w:t>
      </w:r>
      <w:r w:rsidR="00815110">
        <w:rPr>
          <w:rFonts w:ascii="宋体" w:hAnsi="宋体" w:cs="宋体" w:hint="eastAsia"/>
          <w:b/>
          <w:bCs/>
          <w:sz w:val="28"/>
          <w:szCs w:val="28"/>
        </w:rPr>
        <w:t>二</w:t>
      </w:r>
      <w:r>
        <w:rPr>
          <w:rFonts w:ascii="宋体" w:hAnsi="宋体" w:cs="宋体" w:hint="eastAsia"/>
          <w:b/>
          <w:bCs/>
          <w:sz w:val="28"/>
          <w:szCs w:val="28"/>
        </w:rPr>
        <w:t>、违约责任</w:t>
      </w:r>
    </w:p>
    <w:p w:rsidR="00212A3A" w:rsidRDefault="008D659D" w:rsidP="001E3EEF">
      <w:pPr>
        <w:adjustRightInd w:val="0"/>
        <w:snapToGrid w:val="0"/>
        <w:spacing w:line="480" w:lineRule="auto"/>
        <w:ind w:leftChars="57" w:left="120" w:firstLineChars="9" w:firstLine="22"/>
        <w:jc w:val="center"/>
        <w:rPr>
          <w:rFonts w:ascii="宋体" w:hAnsi="宋体" w:cs="宋体"/>
          <w:sz w:val="24"/>
          <w:szCs w:val="24"/>
        </w:rPr>
      </w:pPr>
      <w:r>
        <w:rPr>
          <w:rFonts w:ascii="宋体" w:hAnsi="宋体" w:cs="宋体" w:hint="eastAsia"/>
          <w:sz w:val="24"/>
          <w:szCs w:val="24"/>
        </w:rPr>
        <w:t>乙方所交的货物</w:t>
      </w:r>
      <w:r w:rsidR="00D10D86">
        <w:rPr>
          <w:rFonts w:ascii="宋体" w:hAnsi="宋体" w:cs="宋体" w:hint="eastAsia"/>
          <w:sz w:val="24"/>
          <w:szCs w:val="24"/>
        </w:rPr>
        <w:t>产地、</w:t>
      </w:r>
      <w:r>
        <w:rPr>
          <w:rFonts w:ascii="宋体" w:hAnsi="宋体" w:cs="宋体" w:hint="eastAsia"/>
          <w:sz w:val="24"/>
          <w:szCs w:val="24"/>
        </w:rPr>
        <w:t>品牌、型号、规格、质量</w:t>
      </w:r>
      <w:r w:rsidR="00D10D86">
        <w:rPr>
          <w:rFonts w:ascii="宋体" w:hAnsi="宋体" w:cs="宋体" w:hint="eastAsia"/>
          <w:sz w:val="24"/>
          <w:szCs w:val="24"/>
        </w:rPr>
        <w:t>以及技术标准、数量</w:t>
      </w:r>
      <w:r>
        <w:rPr>
          <w:rFonts w:ascii="宋体" w:hAnsi="宋体" w:cs="宋体" w:hint="eastAsia"/>
          <w:sz w:val="24"/>
          <w:szCs w:val="24"/>
        </w:rPr>
        <w:t>不符合同要求，</w:t>
      </w:r>
    </w:p>
    <w:p w:rsidR="00071D2F" w:rsidRDefault="005A78F3" w:rsidP="00071D2F">
      <w:pPr>
        <w:adjustRightInd w:val="0"/>
        <w:snapToGrid w:val="0"/>
        <w:spacing w:line="480" w:lineRule="auto"/>
        <w:rPr>
          <w:rFonts w:ascii="宋体" w:hAnsi="宋体" w:cs="宋体"/>
          <w:sz w:val="24"/>
          <w:szCs w:val="24"/>
        </w:rPr>
      </w:pPr>
      <w:r>
        <w:rPr>
          <w:rFonts w:ascii="宋体" w:hAnsi="宋体" w:cs="宋体"/>
          <w:noProof/>
          <w:sz w:val="24"/>
          <w:szCs w:val="24"/>
        </w:rPr>
        <w:drawing>
          <wp:inline distT="0" distB="0" distL="0" distR="0">
            <wp:extent cx="5762105" cy="8201025"/>
            <wp:effectExtent l="19050" t="0" r="0" b="0"/>
            <wp:docPr id="2" name="图片 1" descr="图像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像 (34).jpg"/>
                    <pic:cNvPicPr/>
                  </pic:nvPicPr>
                  <pic:blipFill>
                    <a:blip r:embed="rId8"/>
                    <a:stretch>
                      <a:fillRect/>
                    </a:stretch>
                  </pic:blipFill>
                  <pic:spPr>
                    <a:xfrm>
                      <a:off x="0" y="0"/>
                      <a:ext cx="5760720" cy="8199054"/>
                    </a:xfrm>
                    <a:prstGeom prst="rect">
                      <a:avLst/>
                    </a:prstGeom>
                  </pic:spPr>
                </pic:pic>
              </a:graphicData>
            </a:graphic>
          </wp:inline>
        </w:drawing>
      </w:r>
    </w:p>
    <w:p w:rsidR="00071D2F" w:rsidRDefault="00071D2F" w:rsidP="0092691D">
      <w:pPr>
        <w:adjustRightInd w:val="0"/>
        <w:snapToGrid w:val="0"/>
        <w:spacing w:line="480" w:lineRule="auto"/>
        <w:ind w:leftChars="57" w:left="120" w:firstLineChars="150" w:firstLine="360"/>
        <w:rPr>
          <w:rFonts w:ascii="宋体" w:hAnsi="宋体" w:cs="宋体"/>
          <w:sz w:val="24"/>
          <w:szCs w:val="24"/>
        </w:rPr>
      </w:pPr>
    </w:p>
    <w:p w:rsidR="0092691D" w:rsidRPr="00574140" w:rsidRDefault="0092691D" w:rsidP="001E3EEF">
      <w:pPr>
        <w:adjustRightInd w:val="0"/>
        <w:snapToGrid w:val="0"/>
        <w:spacing w:line="480" w:lineRule="auto"/>
        <w:ind w:leftChars="57" w:left="120" w:firstLineChars="9" w:firstLine="22"/>
        <w:jc w:val="center"/>
        <w:rPr>
          <w:rFonts w:asciiTheme="majorEastAsia" w:eastAsiaTheme="majorEastAsia" w:hAnsiTheme="majorEastAsia" w:cs="Times New Roman"/>
          <w:sz w:val="24"/>
          <w:szCs w:val="24"/>
        </w:rPr>
        <w:sectPr w:rsidR="0092691D" w:rsidRPr="00574140" w:rsidSect="006F570F">
          <w:footerReference w:type="default" r:id="rId9"/>
          <w:type w:val="nextColumn"/>
          <w:pgSz w:w="11906" w:h="16838"/>
          <w:pgMar w:top="1440" w:right="1558" w:bottom="1440" w:left="1276" w:header="851" w:footer="992" w:gutter="0"/>
          <w:pgNumType w:start="1"/>
          <w:cols w:space="425"/>
          <w:docGrid w:type="lines" w:linePitch="312"/>
        </w:sectPr>
      </w:pPr>
    </w:p>
    <w:p w:rsidR="007D605D" w:rsidRPr="001A48DE" w:rsidRDefault="007D605D" w:rsidP="007D605D">
      <w:pPr>
        <w:spacing w:line="360" w:lineRule="auto"/>
        <w:jc w:val="left"/>
        <w:rPr>
          <w:rFonts w:ascii="宋体" w:eastAsia="宋体" w:hAnsi="Calibri" w:cs="Times New Roman"/>
          <w:color w:val="000000"/>
          <w:kern w:val="0"/>
          <w:sz w:val="24"/>
          <w:szCs w:val="24"/>
        </w:rPr>
      </w:pPr>
      <w:r>
        <w:rPr>
          <w:rFonts w:ascii="宋体" w:eastAsia="宋体" w:hAnsi="宋体" w:cs="宋体" w:hint="eastAsia"/>
          <w:sz w:val="28"/>
          <w:szCs w:val="28"/>
        </w:rPr>
        <w:t>附</w:t>
      </w:r>
      <w:r w:rsidRPr="001A48DE">
        <w:rPr>
          <w:rFonts w:ascii="宋体" w:eastAsia="宋体" w:hAnsi="宋体" w:cs="宋体"/>
          <w:sz w:val="28"/>
          <w:szCs w:val="28"/>
        </w:rPr>
        <w:t>1</w:t>
      </w:r>
      <w:r w:rsidRPr="001A48DE">
        <w:rPr>
          <w:rFonts w:ascii="宋体" w:eastAsia="宋体" w:hAnsi="宋体" w:cs="宋体" w:hint="eastAsia"/>
          <w:color w:val="000000"/>
          <w:kern w:val="0"/>
          <w:sz w:val="24"/>
          <w:szCs w:val="24"/>
        </w:rPr>
        <w:t>：</w:t>
      </w:r>
      <w:r w:rsidRPr="001A48DE">
        <w:rPr>
          <w:rFonts w:ascii="宋体" w:eastAsia="宋体" w:hAnsi="宋体" w:cs="宋体"/>
          <w:color w:val="000000"/>
          <w:kern w:val="0"/>
          <w:sz w:val="24"/>
          <w:szCs w:val="24"/>
        </w:rPr>
        <w:t xml:space="preserve"> </w:t>
      </w:r>
    </w:p>
    <w:tbl>
      <w:tblPr>
        <w:tblpPr w:leftFromText="180" w:rightFromText="180" w:vertAnchor="text" w:horzAnchor="page" w:tblpX="1566"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1559"/>
        <w:gridCol w:w="3260"/>
        <w:gridCol w:w="992"/>
        <w:gridCol w:w="709"/>
        <w:gridCol w:w="1276"/>
        <w:gridCol w:w="1276"/>
        <w:gridCol w:w="876"/>
      </w:tblGrid>
      <w:tr w:rsidR="007D605D" w:rsidRPr="00BD0993" w:rsidTr="00361A6E">
        <w:trPr>
          <w:trHeight w:val="364"/>
          <w:tblHeader/>
        </w:trPr>
        <w:tc>
          <w:tcPr>
            <w:tcW w:w="534"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序号</w:t>
            </w:r>
          </w:p>
        </w:tc>
        <w:tc>
          <w:tcPr>
            <w:tcW w:w="2835"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设备名称</w:t>
            </w:r>
          </w:p>
        </w:tc>
        <w:tc>
          <w:tcPr>
            <w:tcW w:w="1559"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品牌型号</w:t>
            </w:r>
          </w:p>
        </w:tc>
        <w:tc>
          <w:tcPr>
            <w:tcW w:w="3260"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制造厂（商）</w:t>
            </w:r>
          </w:p>
        </w:tc>
        <w:tc>
          <w:tcPr>
            <w:tcW w:w="992" w:type="dxa"/>
            <w:vAlign w:val="center"/>
          </w:tcPr>
          <w:p w:rsidR="007D605D" w:rsidRDefault="007D605D" w:rsidP="007D605D">
            <w:pPr>
              <w:spacing w:line="360" w:lineRule="auto"/>
              <w:jc w:val="center"/>
              <w:rPr>
                <w:rFonts w:ascii="宋体" w:eastAsia="宋体" w:hAnsi="宋体" w:cs="宋体"/>
                <w:b/>
                <w:bCs/>
              </w:rPr>
            </w:pPr>
            <w:r w:rsidRPr="00BD0993">
              <w:rPr>
                <w:rFonts w:ascii="宋体" w:eastAsia="宋体" w:hAnsi="宋体" w:cs="宋体" w:hint="eastAsia"/>
                <w:b/>
                <w:bCs/>
              </w:rPr>
              <w:t>原产地</w:t>
            </w:r>
          </w:p>
          <w:p w:rsidR="007D605D" w:rsidRPr="00BD0993" w:rsidRDefault="007D605D" w:rsidP="007D605D">
            <w:pPr>
              <w:spacing w:line="360" w:lineRule="auto"/>
              <w:jc w:val="center"/>
              <w:rPr>
                <w:rFonts w:ascii="宋体" w:eastAsia="宋体" w:hAnsi="Calibri" w:cs="宋体"/>
                <w:b/>
                <w:bCs/>
              </w:rPr>
            </w:pPr>
            <w:r w:rsidRPr="00BD0993">
              <w:rPr>
                <w:rFonts w:ascii="宋体" w:eastAsia="宋体" w:hAnsi="宋体" w:cs="宋体" w:hint="eastAsia"/>
                <w:b/>
                <w:bCs/>
              </w:rPr>
              <w:t>（国）</w:t>
            </w:r>
          </w:p>
        </w:tc>
        <w:tc>
          <w:tcPr>
            <w:tcW w:w="709"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数量</w:t>
            </w:r>
          </w:p>
        </w:tc>
        <w:tc>
          <w:tcPr>
            <w:tcW w:w="1276"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单价</w:t>
            </w:r>
          </w:p>
        </w:tc>
        <w:tc>
          <w:tcPr>
            <w:tcW w:w="1276"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合价</w:t>
            </w:r>
          </w:p>
        </w:tc>
        <w:tc>
          <w:tcPr>
            <w:tcW w:w="876" w:type="dxa"/>
            <w:vAlign w:val="center"/>
          </w:tcPr>
          <w:p w:rsidR="007D605D" w:rsidRPr="00BD0993" w:rsidRDefault="007D605D" w:rsidP="007D605D">
            <w:pPr>
              <w:spacing w:line="480" w:lineRule="auto"/>
              <w:jc w:val="center"/>
              <w:rPr>
                <w:rFonts w:ascii="宋体" w:eastAsia="宋体" w:hAnsi="Calibri" w:cs="宋体"/>
                <w:b/>
                <w:bCs/>
              </w:rPr>
            </w:pPr>
            <w:r w:rsidRPr="00BD0993">
              <w:rPr>
                <w:rFonts w:ascii="宋体" w:eastAsia="宋体" w:hAnsi="宋体" w:cs="宋体" w:hint="eastAsia"/>
                <w:b/>
                <w:bCs/>
              </w:rPr>
              <w:t>备注</w:t>
            </w:r>
          </w:p>
        </w:tc>
      </w:tr>
      <w:tr w:rsidR="00212A3A" w:rsidRPr="00BD0993" w:rsidTr="00361A6E">
        <w:trPr>
          <w:trHeight w:val="1277"/>
        </w:trPr>
        <w:tc>
          <w:tcPr>
            <w:tcW w:w="534" w:type="dxa"/>
            <w:vAlign w:val="center"/>
          </w:tcPr>
          <w:p w:rsidR="00212A3A" w:rsidRPr="00CC0B0C" w:rsidRDefault="00212A3A" w:rsidP="00044D87">
            <w:pPr>
              <w:widowControl/>
              <w:jc w:val="center"/>
              <w:rPr>
                <w:rFonts w:ascii="宋体" w:hAnsi="宋体"/>
                <w:kern w:val="0"/>
                <w:sz w:val="24"/>
                <w:szCs w:val="24"/>
              </w:rPr>
            </w:pPr>
            <w:r w:rsidRPr="00CC0B0C">
              <w:rPr>
                <w:rFonts w:ascii="宋体" w:hAnsi="宋体"/>
                <w:kern w:val="0"/>
                <w:sz w:val="24"/>
                <w:szCs w:val="24"/>
              </w:rPr>
              <w:t>1</w:t>
            </w:r>
          </w:p>
        </w:tc>
        <w:tc>
          <w:tcPr>
            <w:tcW w:w="2835" w:type="dxa"/>
            <w:vAlign w:val="center"/>
          </w:tcPr>
          <w:p w:rsidR="00212A3A" w:rsidRPr="00CE5EEE" w:rsidRDefault="00361A6E" w:rsidP="00CE5EEE">
            <w:pPr>
              <w:rPr>
                <w:color w:val="000000"/>
                <w:szCs w:val="21"/>
              </w:rPr>
            </w:pPr>
            <w:r>
              <w:rPr>
                <w:rFonts w:ascii="宋体" w:hAnsi="宋体" w:hint="eastAsia"/>
                <w:szCs w:val="21"/>
              </w:rPr>
              <w:t>微波等离子体气相沉积设备</w:t>
            </w:r>
          </w:p>
        </w:tc>
        <w:tc>
          <w:tcPr>
            <w:tcW w:w="1559" w:type="dxa"/>
            <w:vAlign w:val="center"/>
          </w:tcPr>
          <w:p w:rsidR="00361A6E" w:rsidRPr="003D277B" w:rsidRDefault="00361A6E" w:rsidP="00361A6E">
            <w:pPr>
              <w:widowControl/>
              <w:jc w:val="center"/>
              <w:rPr>
                <w:rFonts w:ascii="宋体" w:hAnsi="宋体"/>
                <w:szCs w:val="21"/>
              </w:rPr>
            </w:pPr>
            <w:r w:rsidRPr="003D277B">
              <w:rPr>
                <w:rFonts w:ascii="宋体" w:hAnsi="宋体" w:hint="eastAsia"/>
                <w:szCs w:val="21"/>
              </w:rPr>
              <w:t>优普莱</w:t>
            </w:r>
          </w:p>
          <w:p w:rsidR="00212A3A" w:rsidRPr="00212A3A" w:rsidRDefault="00361A6E" w:rsidP="00361A6E">
            <w:pPr>
              <w:widowControl/>
              <w:jc w:val="center"/>
              <w:rPr>
                <w:rFonts w:ascii="宋体" w:hAnsi="宋体" w:cs="宋体"/>
                <w:kern w:val="0"/>
                <w:szCs w:val="21"/>
              </w:rPr>
            </w:pPr>
            <w:r w:rsidRPr="003D277B">
              <w:rPr>
                <w:rFonts w:ascii="宋体" w:hAnsi="宋体" w:hint="eastAsia"/>
                <w:szCs w:val="21"/>
              </w:rPr>
              <w:t>UP-208FEX</w:t>
            </w:r>
          </w:p>
        </w:tc>
        <w:tc>
          <w:tcPr>
            <w:tcW w:w="3260" w:type="dxa"/>
            <w:vAlign w:val="center"/>
          </w:tcPr>
          <w:p w:rsidR="00361A6E" w:rsidRDefault="00361A6E" w:rsidP="00361A6E">
            <w:pPr>
              <w:widowControl/>
              <w:spacing w:line="360" w:lineRule="auto"/>
              <w:jc w:val="center"/>
              <w:rPr>
                <w:rFonts w:ascii="宋体" w:hAnsi="宋体"/>
                <w:szCs w:val="21"/>
              </w:rPr>
            </w:pPr>
            <w:r>
              <w:rPr>
                <w:rFonts w:ascii="宋体" w:hAnsi="宋体" w:hint="eastAsia"/>
                <w:szCs w:val="21"/>
              </w:rPr>
              <w:t>深圳优普莱等离子体技术</w:t>
            </w:r>
          </w:p>
          <w:p w:rsidR="00212A3A" w:rsidRPr="00212A3A" w:rsidRDefault="00361A6E" w:rsidP="00361A6E">
            <w:pPr>
              <w:widowControl/>
              <w:spacing w:line="360" w:lineRule="auto"/>
              <w:jc w:val="center"/>
              <w:rPr>
                <w:rFonts w:ascii="宋体" w:hAnsi="宋体"/>
                <w:szCs w:val="21"/>
              </w:rPr>
            </w:pPr>
            <w:r>
              <w:rPr>
                <w:rFonts w:ascii="宋体" w:hAnsi="宋体" w:hint="eastAsia"/>
                <w:szCs w:val="21"/>
              </w:rPr>
              <w:t>有限</w:t>
            </w:r>
            <w:r w:rsidR="007441A6">
              <w:rPr>
                <w:rFonts w:ascii="宋体" w:hAnsi="宋体" w:hint="eastAsia"/>
                <w:szCs w:val="21"/>
              </w:rPr>
              <w:t>公司</w:t>
            </w:r>
          </w:p>
        </w:tc>
        <w:tc>
          <w:tcPr>
            <w:tcW w:w="992" w:type="dxa"/>
            <w:vAlign w:val="center"/>
          </w:tcPr>
          <w:p w:rsidR="00212A3A" w:rsidRPr="00212A3A" w:rsidRDefault="00361A6E" w:rsidP="00212A3A">
            <w:pPr>
              <w:widowControl/>
              <w:jc w:val="center"/>
              <w:rPr>
                <w:rFonts w:ascii="宋体" w:hAnsi="宋体"/>
                <w:kern w:val="0"/>
                <w:szCs w:val="21"/>
              </w:rPr>
            </w:pPr>
            <w:r>
              <w:rPr>
                <w:rFonts w:ascii="宋体" w:hAnsi="宋体" w:hint="eastAsia"/>
                <w:kern w:val="0"/>
                <w:szCs w:val="21"/>
              </w:rPr>
              <w:t>中国</w:t>
            </w:r>
          </w:p>
        </w:tc>
        <w:tc>
          <w:tcPr>
            <w:tcW w:w="709" w:type="dxa"/>
            <w:vAlign w:val="center"/>
          </w:tcPr>
          <w:p w:rsidR="00212A3A" w:rsidRPr="00212A3A" w:rsidRDefault="00361A6E" w:rsidP="00212A3A">
            <w:pPr>
              <w:jc w:val="center"/>
              <w:rPr>
                <w:rFonts w:ascii="宋体" w:hAnsi="宋体" w:cs="宋体"/>
                <w:szCs w:val="21"/>
              </w:rPr>
            </w:pPr>
            <w:r>
              <w:rPr>
                <w:rFonts w:ascii="宋体" w:hAnsi="宋体" w:cs="宋体" w:hint="eastAsia"/>
                <w:szCs w:val="21"/>
              </w:rPr>
              <w:t>2</w:t>
            </w:r>
            <w:r w:rsidR="007441A6">
              <w:rPr>
                <w:rFonts w:ascii="宋体" w:hAnsi="宋体" w:cs="宋体" w:hint="eastAsia"/>
                <w:szCs w:val="21"/>
              </w:rPr>
              <w:t>套</w:t>
            </w:r>
          </w:p>
        </w:tc>
        <w:tc>
          <w:tcPr>
            <w:tcW w:w="1276" w:type="dxa"/>
            <w:vAlign w:val="center"/>
          </w:tcPr>
          <w:p w:rsidR="00212A3A" w:rsidRPr="00212A3A" w:rsidRDefault="00361A6E" w:rsidP="00212A3A">
            <w:pPr>
              <w:jc w:val="center"/>
              <w:rPr>
                <w:rFonts w:ascii="宋体" w:hAnsi="宋体" w:cs="宋体"/>
                <w:szCs w:val="21"/>
              </w:rPr>
            </w:pPr>
            <w:r>
              <w:rPr>
                <w:rFonts w:ascii="宋体" w:hAnsi="宋体" w:cs="宋体" w:hint="eastAsia"/>
                <w:szCs w:val="21"/>
              </w:rPr>
              <w:t>18500</w:t>
            </w:r>
            <w:r w:rsidR="00BC7EE2">
              <w:rPr>
                <w:rFonts w:ascii="宋体" w:hAnsi="宋体" w:cs="宋体" w:hint="eastAsia"/>
                <w:szCs w:val="21"/>
              </w:rPr>
              <w:t>00.00</w:t>
            </w:r>
          </w:p>
        </w:tc>
        <w:tc>
          <w:tcPr>
            <w:tcW w:w="1276" w:type="dxa"/>
            <w:vAlign w:val="center"/>
          </w:tcPr>
          <w:p w:rsidR="00212A3A" w:rsidRPr="00212A3A" w:rsidRDefault="00361A6E" w:rsidP="00212A3A">
            <w:pPr>
              <w:jc w:val="center"/>
              <w:rPr>
                <w:rFonts w:ascii="宋体" w:hAnsi="宋体" w:cs="宋体"/>
                <w:szCs w:val="21"/>
              </w:rPr>
            </w:pPr>
            <w:r>
              <w:rPr>
                <w:rFonts w:ascii="宋体" w:hAnsi="宋体" w:cs="宋体" w:hint="eastAsia"/>
                <w:szCs w:val="21"/>
              </w:rPr>
              <w:t>3700000.00</w:t>
            </w:r>
          </w:p>
        </w:tc>
        <w:tc>
          <w:tcPr>
            <w:tcW w:w="876" w:type="dxa"/>
            <w:vAlign w:val="center"/>
          </w:tcPr>
          <w:p w:rsidR="00212A3A" w:rsidRPr="00212A3A" w:rsidRDefault="00212A3A" w:rsidP="00212A3A">
            <w:pPr>
              <w:jc w:val="center"/>
              <w:rPr>
                <w:rFonts w:ascii="宋体" w:hAnsi="宋体" w:cs="宋体"/>
                <w:szCs w:val="21"/>
              </w:rPr>
            </w:pPr>
            <w:r w:rsidRPr="00212A3A">
              <w:rPr>
                <w:rFonts w:ascii="宋体" w:hAnsi="宋体" w:cs="宋体" w:hint="eastAsia"/>
                <w:szCs w:val="21"/>
              </w:rPr>
              <w:t>无</w:t>
            </w:r>
          </w:p>
        </w:tc>
      </w:tr>
      <w:tr w:rsidR="007D605D" w:rsidRPr="00BD0993" w:rsidTr="00044D87">
        <w:trPr>
          <w:trHeight w:val="415"/>
        </w:trPr>
        <w:tc>
          <w:tcPr>
            <w:tcW w:w="13317" w:type="dxa"/>
            <w:gridSpan w:val="9"/>
            <w:vAlign w:val="center"/>
          </w:tcPr>
          <w:p w:rsidR="007D605D" w:rsidRPr="00BD0993" w:rsidRDefault="007D605D" w:rsidP="0092691D">
            <w:pPr>
              <w:spacing w:line="720" w:lineRule="auto"/>
              <w:rPr>
                <w:rFonts w:ascii="宋体" w:eastAsia="宋体" w:hAnsi="Calibri" w:cs="宋体"/>
              </w:rPr>
            </w:pPr>
            <w:r w:rsidRPr="00BD0993">
              <w:rPr>
                <w:rFonts w:ascii="宋体" w:eastAsia="宋体" w:hAnsi="宋体" w:cs="宋体" w:hint="eastAsia"/>
              </w:rPr>
              <w:t>合计：</w:t>
            </w:r>
            <w:r w:rsidR="00C63FEE">
              <w:rPr>
                <w:rFonts w:ascii="宋体" w:eastAsia="宋体" w:hAnsi="宋体" w:cs="宋体" w:hint="eastAsia"/>
              </w:rPr>
              <w:t>人民币</w:t>
            </w:r>
            <w:r w:rsidRPr="00BD0993">
              <w:rPr>
                <w:rFonts w:ascii="宋体" w:eastAsia="宋体" w:hAnsi="宋体" w:cs="宋体" w:hint="eastAsia"/>
              </w:rPr>
              <w:t>小写：</w:t>
            </w:r>
            <w:r w:rsidR="00361A6E">
              <w:rPr>
                <w:rFonts w:ascii="宋体" w:hAnsi="宋体" w:cs="宋体" w:hint="eastAsia"/>
                <w:b/>
                <w:sz w:val="24"/>
                <w:szCs w:val="24"/>
              </w:rPr>
              <w:t>37000</w:t>
            </w:r>
            <w:r w:rsidR="00C63FEE" w:rsidRPr="00CC0B0C">
              <w:rPr>
                <w:rFonts w:ascii="宋体" w:hAnsi="宋体" w:cs="宋体" w:hint="eastAsia"/>
                <w:b/>
                <w:sz w:val="24"/>
                <w:szCs w:val="24"/>
              </w:rPr>
              <w:t>00.00</w:t>
            </w:r>
            <w:r w:rsidR="00C63FEE">
              <w:rPr>
                <w:rFonts w:ascii="宋体" w:hAnsi="宋体" w:cs="宋体" w:hint="eastAsia"/>
                <w:b/>
                <w:sz w:val="24"/>
                <w:szCs w:val="24"/>
              </w:rPr>
              <w:t xml:space="preserve">元  </w:t>
            </w:r>
            <w:r w:rsidR="00C63FEE" w:rsidRPr="00CC0B0C">
              <w:rPr>
                <w:rFonts w:ascii="宋体" w:hAnsi="宋体" w:cs="宋体" w:hint="eastAsia"/>
                <w:b/>
                <w:sz w:val="24"/>
                <w:szCs w:val="24"/>
              </w:rPr>
              <w:t>(大写：</w:t>
            </w:r>
            <w:r w:rsidR="0092691D">
              <w:rPr>
                <w:rFonts w:ascii="宋体" w:hAnsi="宋体" w:cs="宋体" w:hint="eastAsia"/>
                <w:b/>
                <w:bCs/>
                <w:color w:val="000000"/>
                <w:kern w:val="0"/>
                <w:sz w:val="24"/>
                <w:szCs w:val="24"/>
              </w:rPr>
              <w:t>叁佰</w:t>
            </w:r>
            <w:r w:rsidR="007441A6" w:rsidRPr="007441A6">
              <w:rPr>
                <w:rFonts w:ascii="宋体" w:hAnsi="宋体" w:cs="宋体" w:hint="eastAsia"/>
                <w:b/>
                <w:bCs/>
                <w:color w:val="000000"/>
                <w:kern w:val="0"/>
                <w:sz w:val="24"/>
                <w:szCs w:val="24"/>
              </w:rPr>
              <w:t>柒</w:t>
            </w:r>
            <w:r w:rsidR="0092691D">
              <w:rPr>
                <w:rFonts w:ascii="宋体" w:hAnsi="宋体" w:cs="宋体" w:hint="eastAsia"/>
                <w:b/>
                <w:bCs/>
                <w:color w:val="000000"/>
                <w:kern w:val="0"/>
                <w:sz w:val="24"/>
                <w:szCs w:val="24"/>
              </w:rPr>
              <w:t>拾</w:t>
            </w:r>
            <w:r w:rsidR="007441A6" w:rsidRPr="007441A6">
              <w:rPr>
                <w:rFonts w:ascii="宋体" w:hAnsi="宋体" w:cs="宋体" w:hint="eastAsia"/>
                <w:b/>
                <w:bCs/>
                <w:color w:val="000000"/>
                <w:kern w:val="0"/>
                <w:sz w:val="24"/>
                <w:szCs w:val="24"/>
              </w:rPr>
              <w:t>万</w:t>
            </w:r>
            <w:r w:rsidR="0092691D">
              <w:rPr>
                <w:rFonts w:ascii="宋体" w:hAnsi="宋体" w:cs="宋体" w:hint="eastAsia"/>
                <w:b/>
                <w:bCs/>
                <w:color w:val="000000"/>
                <w:kern w:val="0"/>
                <w:sz w:val="24"/>
                <w:szCs w:val="24"/>
              </w:rPr>
              <w:t>圆</w:t>
            </w:r>
            <w:r w:rsidR="007441A6" w:rsidRPr="007441A6">
              <w:rPr>
                <w:rFonts w:ascii="宋体" w:hAnsi="宋体" w:cs="宋体" w:hint="eastAsia"/>
                <w:b/>
                <w:bCs/>
                <w:color w:val="000000"/>
                <w:kern w:val="0"/>
                <w:sz w:val="24"/>
                <w:szCs w:val="24"/>
              </w:rPr>
              <w:t>整</w:t>
            </w:r>
            <w:r w:rsidR="00C63FEE" w:rsidRPr="00CC0B0C">
              <w:rPr>
                <w:rFonts w:ascii="宋体" w:hAnsi="宋体" w:cs="宋体" w:hint="eastAsia"/>
                <w:b/>
                <w:sz w:val="24"/>
                <w:szCs w:val="24"/>
              </w:rPr>
              <w:t>)</w:t>
            </w:r>
          </w:p>
        </w:tc>
      </w:tr>
    </w:tbl>
    <w:p w:rsidR="007D605D" w:rsidRDefault="007D605D" w:rsidP="007D605D">
      <w:pPr>
        <w:spacing w:line="300" w:lineRule="auto"/>
        <w:ind w:firstLineChars="1890" w:firstLine="5313"/>
        <w:jc w:val="left"/>
        <w:rPr>
          <w:rFonts w:ascii="宋体" w:eastAsia="宋体" w:hAnsi="宋体" w:cs="宋体"/>
          <w:color w:val="000000"/>
          <w:sz w:val="24"/>
          <w:szCs w:val="24"/>
        </w:rPr>
      </w:pPr>
      <w:r>
        <w:rPr>
          <w:rFonts w:ascii="宋体" w:eastAsia="宋体" w:hAnsi="宋体" w:cs="宋体" w:hint="eastAsia"/>
          <w:b/>
          <w:bCs/>
          <w:color w:val="000000"/>
          <w:kern w:val="0"/>
          <w:sz w:val="28"/>
          <w:szCs w:val="28"/>
        </w:rPr>
        <w:t>供货范围及分项价格表</w:t>
      </w:r>
      <w:r>
        <w:rPr>
          <w:rFonts w:ascii="宋体" w:eastAsia="宋体" w:hAnsi="宋体" w:cs="宋体"/>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color w:val="000000"/>
          <w:sz w:val="24"/>
          <w:szCs w:val="24"/>
        </w:rPr>
        <w:t xml:space="preserve">  </w:t>
      </w:r>
      <w:r>
        <w:rPr>
          <w:rFonts w:ascii="宋体" w:eastAsia="宋体" w:hAnsi="宋体" w:cs="宋体" w:hint="eastAsia"/>
          <w:color w:val="000000"/>
          <w:sz w:val="24"/>
          <w:szCs w:val="24"/>
        </w:rPr>
        <w:t>单位：元</w:t>
      </w:r>
    </w:p>
    <w:p w:rsidR="00212A3A" w:rsidRDefault="00212A3A" w:rsidP="00212A3A">
      <w:pPr>
        <w:spacing w:line="300" w:lineRule="auto"/>
        <w:ind w:firstLineChars="1890" w:firstLine="4536"/>
        <w:jc w:val="left"/>
        <w:rPr>
          <w:rFonts w:ascii="宋体" w:eastAsia="宋体" w:hAnsi="宋体" w:cs="宋体"/>
          <w:color w:val="000000"/>
          <w:sz w:val="24"/>
          <w:szCs w:val="24"/>
        </w:rPr>
      </w:pPr>
    </w:p>
    <w:p w:rsidR="00212A3A" w:rsidRPr="007D605D" w:rsidRDefault="00212A3A" w:rsidP="00212A3A">
      <w:pPr>
        <w:spacing w:line="300" w:lineRule="auto"/>
        <w:ind w:firstLineChars="1890" w:firstLine="5292"/>
        <w:jc w:val="left"/>
        <w:rPr>
          <w:rFonts w:ascii="宋体" w:hAnsi="宋体" w:cs="宋体"/>
          <w:sz w:val="28"/>
          <w:szCs w:val="28"/>
        </w:rPr>
      </w:pPr>
    </w:p>
    <w:p w:rsidR="0041107F" w:rsidRPr="000C796D" w:rsidRDefault="00574140" w:rsidP="00574140">
      <w:pPr>
        <w:spacing w:line="300" w:lineRule="auto"/>
        <w:jc w:val="left"/>
        <w:rPr>
          <w:rFonts w:ascii="宋体" w:cs="Times New Roman"/>
          <w:color w:val="000000"/>
          <w:kern w:val="0"/>
          <w:sz w:val="24"/>
          <w:szCs w:val="24"/>
        </w:rPr>
        <w:sectPr w:rsidR="0041107F" w:rsidRPr="000C796D" w:rsidSect="00B7136D">
          <w:footerReference w:type="default" r:id="rId10"/>
          <w:pgSz w:w="16838" w:h="11906" w:orient="landscape"/>
          <w:pgMar w:top="510" w:right="1440" w:bottom="1797" w:left="1440" w:header="851" w:footer="992" w:gutter="0"/>
          <w:cols w:space="720"/>
          <w:docGrid w:type="linesAndChars" w:linePitch="312"/>
        </w:sectPr>
      </w:pPr>
      <w:r>
        <w:rPr>
          <w:rFonts w:ascii="宋体" w:hAnsi="宋体" w:cs="宋体"/>
          <w:color w:val="000000"/>
          <w:kern w:val="0"/>
          <w:sz w:val="24"/>
          <w:szCs w:val="24"/>
        </w:rPr>
        <w:t xml:space="preserve"> </w:t>
      </w:r>
    </w:p>
    <w:p w:rsidR="0041107F" w:rsidRDefault="0041107F" w:rsidP="00B837CC">
      <w:pPr>
        <w:spacing w:line="276" w:lineRule="auto"/>
        <w:ind w:leftChars="67" w:left="143" w:hanging="2"/>
        <w:jc w:val="left"/>
        <w:rPr>
          <w:rFonts w:ascii="宋体" w:cs="Times New Roman"/>
          <w:b/>
          <w:bCs/>
          <w:sz w:val="30"/>
          <w:szCs w:val="30"/>
        </w:rPr>
      </w:pPr>
      <w:r w:rsidRPr="003D5022">
        <w:rPr>
          <w:rFonts w:ascii="宋体" w:hAnsi="宋体" w:cs="宋体" w:hint="eastAsia"/>
          <w:b/>
          <w:bCs/>
          <w:sz w:val="30"/>
          <w:szCs w:val="30"/>
        </w:rPr>
        <w:t>附</w:t>
      </w:r>
      <w:r w:rsidRPr="003D5022">
        <w:rPr>
          <w:rFonts w:ascii="宋体" w:hAnsi="宋体" w:cs="宋体"/>
          <w:b/>
          <w:bCs/>
          <w:sz w:val="30"/>
          <w:szCs w:val="30"/>
        </w:rPr>
        <w:t>2</w:t>
      </w:r>
      <w:r w:rsidRPr="003D5022">
        <w:rPr>
          <w:rFonts w:ascii="宋体" w:hAnsi="宋体" w:cs="宋体" w:hint="eastAsia"/>
          <w:b/>
          <w:bCs/>
          <w:sz w:val="30"/>
          <w:szCs w:val="30"/>
        </w:rPr>
        <w:t>：</w:t>
      </w:r>
    </w:p>
    <w:p w:rsidR="0041107F" w:rsidRPr="000A74C5" w:rsidRDefault="0041107F" w:rsidP="00B837CC">
      <w:pPr>
        <w:spacing w:line="276" w:lineRule="auto"/>
        <w:jc w:val="center"/>
        <w:rPr>
          <w:rFonts w:ascii="宋体" w:cs="Times New Roman"/>
          <w:b/>
          <w:bCs/>
          <w:color w:val="000000"/>
          <w:kern w:val="0"/>
          <w:sz w:val="28"/>
          <w:szCs w:val="28"/>
        </w:rPr>
      </w:pPr>
      <w:r>
        <w:rPr>
          <w:rFonts w:ascii="宋体" w:hAnsi="宋体" w:cs="宋体"/>
          <w:b/>
          <w:bCs/>
          <w:color w:val="000000"/>
          <w:kern w:val="0"/>
          <w:sz w:val="32"/>
          <w:szCs w:val="32"/>
        </w:rPr>
        <w:t xml:space="preserve">   </w:t>
      </w:r>
      <w:r w:rsidR="000A74C5">
        <w:rPr>
          <w:rFonts w:ascii="宋体" w:eastAsia="宋体" w:hAnsi="宋体" w:cs="宋体" w:hint="eastAsia"/>
          <w:b/>
          <w:bCs/>
          <w:color w:val="000000"/>
          <w:kern w:val="0"/>
          <w:sz w:val="28"/>
          <w:szCs w:val="28"/>
        </w:rPr>
        <w:t>设备</w:t>
      </w:r>
      <w:r w:rsidR="000A74C5" w:rsidRPr="002C2943">
        <w:rPr>
          <w:rFonts w:ascii="宋体" w:eastAsia="宋体" w:hAnsi="宋体" w:cs="宋体" w:hint="eastAsia"/>
          <w:b/>
          <w:bCs/>
          <w:sz w:val="28"/>
          <w:szCs w:val="28"/>
        </w:rPr>
        <w:t>技术规格参数、功能描述及</w:t>
      </w:r>
      <w:r w:rsidR="000A74C5">
        <w:rPr>
          <w:rFonts w:ascii="宋体" w:eastAsia="宋体" w:hAnsi="宋体" w:cs="宋体" w:hint="eastAsia"/>
          <w:b/>
          <w:bCs/>
          <w:color w:val="000000"/>
          <w:kern w:val="0"/>
          <w:sz w:val="28"/>
          <w:szCs w:val="28"/>
        </w:rPr>
        <w:t>配置清单表</w:t>
      </w:r>
    </w:p>
    <w:tbl>
      <w:tblPr>
        <w:tblW w:w="143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1559"/>
        <w:gridCol w:w="10489"/>
        <w:gridCol w:w="709"/>
        <w:gridCol w:w="992"/>
      </w:tblGrid>
      <w:tr w:rsidR="000A74C5" w:rsidTr="00BB4150">
        <w:trPr>
          <w:trHeight w:val="589"/>
        </w:trPr>
        <w:tc>
          <w:tcPr>
            <w:tcW w:w="640" w:type="dxa"/>
            <w:vAlign w:val="center"/>
          </w:tcPr>
          <w:p w:rsidR="000A74C5" w:rsidRPr="00E57C02" w:rsidRDefault="000A74C5" w:rsidP="00B837CC">
            <w:pPr>
              <w:spacing w:line="276" w:lineRule="auto"/>
              <w:jc w:val="center"/>
              <w:rPr>
                <w:rFonts w:ascii="宋体" w:cs="Times New Roman"/>
                <w:b/>
                <w:bCs/>
                <w:sz w:val="24"/>
                <w:szCs w:val="24"/>
              </w:rPr>
            </w:pPr>
            <w:r w:rsidRPr="00E57C02">
              <w:rPr>
                <w:rFonts w:ascii="宋体" w:hAnsi="宋体" w:cs="宋体" w:hint="eastAsia"/>
                <w:b/>
                <w:bCs/>
                <w:color w:val="000000"/>
                <w:kern w:val="0"/>
                <w:sz w:val="24"/>
                <w:szCs w:val="24"/>
              </w:rPr>
              <w:t>序号</w:t>
            </w:r>
          </w:p>
        </w:tc>
        <w:tc>
          <w:tcPr>
            <w:tcW w:w="1559" w:type="dxa"/>
            <w:vAlign w:val="center"/>
          </w:tcPr>
          <w:p w:rsidR="000A74C5" w:rsidRPr="00E57C02" w:rsidRDefault="000A74C5" w:rsidP="00B837CC">
            <w:pPr>
              <w:spacing w:line="276"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设备名称</w:t>
            </w:r>
          </w:p>
        </w:tc>
        <w:tc>
          <w:tcPr>
            <w:tcW w:w="10489" w:type="dxa"/>
            <w:vAlign w:val="center"/>
          </w:tcPr>
          <w:p w:rsidR="000A74C5" w:rsidRPr="00E57C02" w:rsidRDefault="000A74C5" w:rsidP="00B837CC">
            <w:pPr>
              <w:spacing w:line="276" w:lineRule="auto"/>
              <w:jc w:val="center"/>
              <w:rPr>
                <w:rFonts w:ascii="宋体" w:cs="Times New Roman"/>
                <w:b/>
                <w:bCs/>
                <w:sz w:val="24"/>
                <w:szCs w:val="24"/>
              </w:rPr>
            </w:pPr>
            <w:r w:rsidRPr="00E57C02">
              <w:rPr>
                <w:rFonts w:ascii="宋体" w:hAnsi="宋体" w:cs="宋体" w:hint="eastAsia"/>
                <w:b/>
                <w:bCs/>
                <w:color w:val="000000"/>
                <w:kern w:val="0"/>
                <w:sz w:val="24"/>
                <w:szCs w:val="24"/>
              </w:rPr>
              <w:t>具体</w:t>
            </w:r>
            <w:r w:rsidR="00AE447B" w:rsidRPr="00AE447B">
              <w:rPr>
                <w:rFonts w:ascii="宋体" w:hAnsi="宋体" w:cs="宋体" w:hint="eastAsia"/>
                <w:b/>
                <w:bCs/>
                <w:color w:val="000000"/>
                <w:kern w:val="0"/>
                <w:sz w:val="24"/>
                <w:szCs w:val="24"/>
              </w:rPr>
              <w:t>技术规格参数、功能描述</w:t>
            </w:r>
            <w:r w:rsidRPr="00E57C02">
              <w:rPr>
                <w:rFonts w:ascii="宋体" w:hAnsi="宋体" w:cs="宋体" w:hint="eastAsia"/>
                <w:b/>
                <w:bCs/>
                <w:color w:val="000000"/>
                <w:kern w:val="0"/>
                <w:sz w:val="24"/>
                <w:szCs w:val="24"/>
              </w:rPr>
              <w:t>配置清单描述</w:t>
            </w:r>
          </w:p>
        </w:tc>
        <w:tc>
          <w:tcPr>
            <w:tcW w:w="709" w:type="dxa"/>
            <w:vAlign w:val="center"/>
          </w:tcPr>
          <w:p w:rsidR="000A74C5" w:rsidRPr="00E57C02" w:rsidRDefault="000A74C5" w:rsidP="00B837CC">
            <w:pPr>
              <w:spacing w:line="276" w:lineRule="auto"/>
              <w:jc w:val="center"/>
              <w:rPr>
                <w:rFonts w:ascii="宋体" w:cs="Times New Roman"/>
                <w:b/>
                <w:bCs/>
                <w:sz w:val="24"/>
                <w:szCs w:val="24"/>
              </w:rPr>
            </w:pPr>
            <w:r w:rsidRPr="00E57C02">
              <w:rPr>
                <w:rFonts w:ascii="宋体" w:hAnsi="宋体" w:cs="宋体" w:hint="eastAsia"/>
                <w:b/>
                <w:bCs/>
                <w:color w:val="000000"/>
                <w:kern w:val="0"/>
                <w:sz w:val="24"/>
                <w:szCs w:val="24"/>
              </w:rPr>
              <w:t>单位</w:t>
            </w:r>
          </w:p>
        </w:tc>
        <w:tc>
          <w:tcPr>
            <w:tcW w:w="992" w:type="dxa"/>
            <w:vAlign w:val="center"/>
          </w:tcPr>
          <w:p w:rsidR="000A74C5" w:rsidRPr="00E57C02" w:rsidRDefault="000A74C5" w:rsidP="00B837CC">
            <w:pPr>
              <w:spacing w:line="276" w:lineRule="auto"/>
              <w:jc w:val="center"/>
              <w:rPr>
                <w:rFonts w:ascii="宋体" w:cs="Times New Roman"/>
                <w:b/>
                <w:bCs/>
                <w:sz w:val="24"/>
                <w:szCs w:val="24"/>
              </w:rPr>
            </w:pPr>
            <w:r w:rsidRPr="00E57C02">
              <w:rPr>
                <w:rFonts w:ascii="宋体" w:hAnsi="宋体" w:cs="宋体" w:hint="eastAsia"/>
                <w:b/>
                <w:bCs/>
                <w:color w:val="000000"/>
                <w:kern w:val="0"/>
                <w:sz w:val="24"/>
                <w:szCs w:val="24"/>
              </w:rPr>
              <w:t>数量</w:t>
            </w:r>
          </w:p>
        </w:tc>
      </w:tr>
      <w:tr w:rsidR="000A74C5" w:rsidTr="007441A6">
        <w:trPr>
          <w:trHeight w:val="700"/>
        </w:trPr>
        <w:tc>
          <w:tcPr>
            <w:tcW w:w="640" w:type="dxa"/>
            <w:vAlign w:val="center"/>
          </w:tcPr>
          <w:p w:rsidR="000A74C5" w:rsidRPr="00E57C02" w:rsidRDefault="000A74C5" w:rsidP="00044D87">
            <w:pPr>
              <w:spacing w:line="360" w:lineRule="auto"/>
              <w:jc w:val="center"/>
              <w:rPr>
                <w:rFonts w:ascii="宋体" w:cs="宋体"/>
                <w:b/>
                <w:bCs/>
                <w:sz w:val="24"/>
                <w:szCs w:val="24"/>
              </w:rPr>
            </w:pPr>
            <w:r w:rsidRPr="00E57C02">
              <w:rPr>
                <w:rFonts w:ascii="宋体" w:cs="宋体"/>
                <w:b/>
                <w:bCs/>
                <w:sz w:val="24"/>
                <w:szCs w:val="24"/>
              </w:rPr>
              <w:t>1</w:t>
            </w:r>
          </w:p>
        </w:tc>
        <w:tc>
          <w:tcPr>
            <w:tcW w:w="1559" w:type="dxa"/>
            <w:vAlign w:val="center"/>
          </w:tcPr>
          <w:p w:rsidR="000A74C5" w:rsidRPr="004F4561" w:rsidRDefault="00361A6E" w:rsidP="00F26852">
            <w:pPr>
              <w:spacing w:line="240" w:lineRule="atLeast"/>
              <w:jc w:val="center"/>
              <w:rPr>
                <w:rFonts w:asciiTheme="minorEastAsia" w:hAnsiTheme="minorEastAsia" w:cs="宋体"/>
                <w:b/>
              </w:rPr>
            </w:pPr>
            <w:r>
              <w:rPr>
                <w:rFonts w:ascii="宋体" w:hAnsi="宋体" w:hint="eastAsia"/>
                <w:szCs w:val="21"/>
              </w:rPr>
              <w:t>微波等离子体气相沉积设备</w:t>
            </w:r>
          </w:p>
        </w:tc>
        <w:tc>
          <w:tcPr>
            <w:tcW w:w="10489" w:type="dxa"/>
          </w:tcPr>
          <w:p w:rsidR="007441A6" w:rsidRPr="00544292" w:rsidRDefault="00544292" w:rsidP="007441A6">
            <w:pPr>
              <w:pStyle w:val="11"/>
              <w:spacing w:line="276" w:lineRule="auto"/>
              <w:ind w:firstLineChars="0" w:firstLine="0"/>
              <w:rPr>
                <w:rFonts w:ascii="宋体" w:eastAsiaTheme="minorEastAsia" w:hAnsi="宋体" w:cs="Courier New"/>
                <w:b/>
                <w:szCs w:val="22"/>
              </w:rPr>
            </w:pPr>
            <w:r w:rsidRPr="00544292">
              <w:rPr>
                <w:rFonts w:ascii="宋体" w:eastAsiaTheme="minorEastAsia" w:hAnsi="宋体" w:cs="Courier New" w:hint="eastAsia"/>
                <w:b/>
                <w:szCs w:val="22"/>
              </w:rPr>
              <w:t>1.微波系统</w:t>
            </w:r>
          </w:p>
          <w:p w:rsidR="007441A6" w:rsidRPr="00544292" w:rsidRDefault="007441A6" w:rsidP="00361A6E">
            <w:pPr>
              <w:spacing w:line="276" w:lineRule="auto"/>
              <w:ind w:leftChars="33" w:left="384" w:hangingChars="150" w:hanging="315"/>
              <w:rPr>
                <w:rFonts w:ascii="宋体" w:hAnsi="宋体" w:cs="Courier New"/>
              </w:rPr>
            </w:pPr>
            <w:r w:rsidRPr="00544292">
              <w:rPr>
                <w:rFonts w:ascii="宋体" w:hAnsi="宋体" w:cs="Courier New" w:hint="eastAsia"/>
              </w:rPr>
              <w:t>1.</w:t>
            </w:r>
            <w:r w:rsidR="00544292" w:rsidRPr="00544292">
              <w:rPr>
                <w:rFonts w:ascii="宋体" w:hAnsi="宋体" w:cs="Courier New" w:hint="eastAsia"/>
              </w:rPr>
              <w:t>1</w:t>
            </w:r>
            <w:r w:rsidR="00544292">
              <w:rPr>
                <w:rFonts w:ascii="宋体" w:eastAsia="宋体" w:hAnsi="宋体" w:cs="Courier New" w:hint="eastAsia"/>
              </w:rPr>
              <w:t>采用原装</w:t>
            </w:r>
            <w:r w:rsidR="00544292" w:rsidRPr="00544292">
              <w:rPr>
                <w:rFonts w:ascii="宋体" w:eastAsia="宋体" w:hAnsi="宋体" w:cs="Courier New" w:hint="eastAsia"/>
              </w:rPr>
              <w:t>法国</w:t>
            </w:r>
            <w:r w:rsidR="00544292" w:rsidRPr="00544292">
              <w:rPr>
                <w:rFonts w:ascii="宋体" w:eastAsia="宋体" w:hAnsi="宋体" w:cs="Courier New"/>
              </w:rPr>
              <w:t>Sairem</w:t>
            </w:r>
            <w:r w:rsidR="00544292" w:rsidRPr="00544292">
              <w:rPr>
                <w:rFonts w:ascii="宋体" w:eastAsia="宋体" w:hAnsi="宋体" w:cs="Courier New" w:hint="eastAsia"/>
              </w:rPr>
              <w:t>公司GMP60k</w:t>
            </w:r>
            <w:r w:rsidR="00544292">
              <w:rPr>
                <w:rFonts w:ascii="宋体" w:eastAsia="宋体" w:hAnsi="宋体" w:cs="Courier New" w:hint="eastAsia"/>
              </w:rPr>
              <w:t>的微波源，</w:t>
            </w:r>
            <w:r w:rsidR="00544292" w:rsidRPr="00544292">
              <w:rPr>
                <w:rFonts w:ascii="宋体" w:eastAsia="宋体" w:hAnsi="宋体" w:cs="Courier New"/>
              </w:rPr>
              <w:t>微波发生器工作频率：</w:t>
            </w:r>
            <w:r w:rsidR="00544292" w:rsidRPr="00544292">
              <w:rPr>
                <w:rFonts w:ascii="宋体" w:hAnsi="宋体" w:cs="Courier New"/>
              </w:rPr>
              <w:t>2450</w:t>
            </w:r>
            <w:r w:rsidR="00544292" w:rsidRPr="00544292">
              <w:rPr>
                <w:rFonts w:ascii="宋体" w:eastAsia="宋体" w:hAnsi="宋体" w:cs="Courier New"/>
              </w:rPr>
              <w:t>±</w:t>
            </w:r>
            <w:r w:rsidR="00544292" w:rsidRPr="00544292">
              <w:rPr>
                <w:rFonts w:ascii="宋体" w:hAnsi="宋体" w:cs="Courier New"/>
              </w:rPr>
              <w:t>15</w:t>
            </w:r>
            <w:r w:rsidR="00544292" w:rsidRPr="00544292">
              <w:rPr>
                <w:rFonts w:ascii="宋体" w:eastAsia="宋体" w:hAnsi="宋体" w:cs="Courier New"/>
              </w:rPr>
              <w:t>MHZ，输出功率：0.6 KW～6KW 连续可调；</w:t>
            </w:r>
          </w:p>
          <w:p w:rsidR="007441A6" w:rsidRPr="00544292" w:rsidRDefault="00544292" w:rsidP="00361A6E">
            <w:pPr>
              <w:spacing w:line="276" w:lineRule="auto"/>
              <w:ind w:firstLineChars="50" w:firstLine="105"/>
              <w:rPr>
                <w:rFonts w:ascii="宋体" w:hAnsi="宋体" w:cs="Courier New"/>
              </w:rPr>
            </w:pPr>
            <w:r w:rsidRPr="00544292">
              <w:rPr>
                <w:rFonts w:ascii="宋体" w:hAnsi="宋体" w:cs="Courier New" w:hint="eastAsia"/>
              </w:rPr>
              <w:t>1.2</w:t>
            </w:r>
            <w:r w:rsidRPr="00544292">
              <w:rPr>
                <w:rFonts w:ascii="宋体" w:eastAsia="宋体" w:hAnsi="宋体" w:cs="Courier New"/>
              </w:rPr>
              <w:t>微波泄露</w:t>
            </w:r>
            <w:r w:rsidRPr="00544292">
              <w:rPr>
                <w:rFonts w:ascii="宋体" w:eastAsia="宋体" w:hAnsi="宋体" w:cs="Courier New" w:hint="eastAsia"/>
              </w:rPr>
              <w:t>≤</w:t>
            </w:r>
            <w:r w:rsidRPr="00544292">
              <w:rPr>
                <w:rFonts w:ascii="宋体" w:eastAsia="宋体" w:hAnsi="宋体" w:cs="Courier New"/>
              </w:rPr>
              <w:t>2</w:t>
            </w:r>
            <w:r w:rsidRPr="00544292">
              <w:rPr>
                <w:rFonts w:ascii="宋体" w:eastAsia="宋体" w:hAnsi="宋体" w:cs="Courier New" w:hint="eastAsia"/>
              </w:rPr>
              <w:t>MW</w:t>
            </w:r>
            <w:r w:rsidRPr="00544292">
              <w:rPr>
                <w:rFonts w:ascii="宋体" w:eastAsia="宋体" w:hAnsi="宋体" w:cs="Courier New"/>
              </w:rPr>
              <w:t>/cm2 (</w:t>
            </w:r>
            <w:r w:rsidRPr="00544292">
              <w:rPr>
                <w:rFonts w:ascii="宋体" w:eastAsia="宋体" w:hAnsi="宋体" w:cs="Courier New" w:hint="eastAsia"/>
              </w:rPr>
              <w:t>距离设备5</w:t>
            </w:r>
            <w:r w:rsidRPr="00544292">
              <w:rPr>
                <w:rFonts w:ascii="宋体" w:eastAsia="宋体" w:hAnsi="宋体" w:cs="Courier New"/>
              </w:rPr>
              <w:t>cm</w:t>
            </w:r>
            <w:r w:rsidRPr="00544292">
              <w:rPr>
                <w:rFonts w:ascii="宋体" w:eastAsia="宋体" w:hAnsi="宋体" w:cs="Courier New" w:hint="eastAsia"/>
              </w:rPr>
              <w:t>处测量</w:t>
            </w:r>
            <w:r w:rsidRPr="00544292">
              <w:rPr>
                <w:rFonts w:ascii="宋体" w:eastAsia="宋体" w:hAnsi="宋体" w:cs="Courier New"/>
              </w:rPr>
              <w:t>)；</w:t>
            </w:r>
          </w:p>
          <w:p w:rsidR="007441A6" w:rsidRPr="00544292" w:rsidRDefault="00544292" w:rsidP="00361A6E">
            <w:pPr>
              <w:spacing w:line="276" w:lineRule="auto"/>
              <w:ind w:firstLineChars="50" w:firstLine="105"/>
              <w:rPr>
                <w:rFonts w:ascii="宋体" w:hAnsi="宋体" w:cs="Courier New"/>
              </w:rPr>
            </w:pPr>
            <w:r w:rsidRPr="00544292">
              <w:rPr>
                <w:rFonts w:ascii="宋体" w:hAnsi="宋体" w:cs="Courier New" w:hint="eastAsia"/>
              </w:rPr>
              <w:t>1.3</w:t>
            </w:r>
            <w:r>
              <w:rPr>
                <w:rFonts w:ascii="宋体" w:eastAsia="宋体" w:hAnsi="宋体" w:cs="Times New Roman"/>
              </w:rPr>
              <w:t>微波发生器电源配有LCD显示屏，能够实时显示微波入射和反射功率；</w:t>
            </w:r>
          </w:p>
          <w:p w:rsidR="007441A6" w:rsidRPr="00544292" w:rsidRDefault="00544292" w:rsidP="00361A6E">
            <w:pPr>
              <w:spacing w:line="276" w:lineRule="auto"/>
              <w:ind w:firstLineChars="50" w:firstLine="105"/>
              <w:rPr>
                <w:rFonts w:ascii="宋体" w:hAnsi="宋体" w:cs="Courier New"/>
              </w:rPr>
            </w:pPr>
            <w:r w:rsidRPr="00544292">
              <w:rPr>
                <w:rFonts w:ascii="宋体" w:hAnsi="宋体" w:cs="Courier New" w:hint="eastAsia"/>
              </w:rPr>
              <w:t>1.4</w:t>
            </w:r>
            <w:r>
              <w:rPr>
                <w:rFonts w:ascii="宋体" w:eastAsia="宋体" w:hAnsi="宋体" w:cs="Times New Roman"/>
              </w:rPr>
              <w:t>电源电压在265～410V变化且输出功率为6KW时，输出功率变化小于2％；</w:t>
            </w:r>
          </w:p>
          <w:p w:rsidR="007441A6" w:rsidRPr="00544292" w:rsidRDefault="00544292" w:rsidP="00361A6E">
            <w:pPr>
              <w:spacing w:line="276" w:lineRule="auto"/>
              <w:ind w:firstLineChars="50" w:firstLine="105"/>
              <w:rPr>
                <w:rFonts w:ascii="宋体" w:hAnsi="宋体" w:cs="Courier New"/>
              </w:rPr>
            </w:pPr>
            <w:r w:rsidRPr="00544292">
              <w:rPr>
                <w:rFonts w:ascii="宋体" w:hAnsi="宋体" w:cs="Courier New" w:hint="eastAsia"/>
              </w:rPr>
              <w:t>1.5</w:t>
            </w:r>
            <w:r>
              <w:rPr>
                <w:rFonts w:ascii="宋体" w:hAnsi="宋体" w:cs="Courier New" w:hint="eastAsia"/>
              </w:rPr>
              <w:t xml:space="preserve">  </w:t>
            </w:r>
            <w:r>
              <w:rPr>
                <w:rFonts w:ascii="宋体" w:eastAsia="宋体" w:hAnsi="宋体" w:cs="Times New Roman"/>
              </w:rPr>
              <w:t>6KW磁控管</w:t>
            </w:r>
          </w:p>
          <w:p w:rsidR="007441A6" w:rsidRPr="00544292" w:rsidRDefault="00544292" w:rsidP="00361A6E">
            <w:pPr>
              <w:spacing w:line="276" w:lineRule="auto"/>
              <w:ind w:firstLineChars="50" w:firstLine="105"/>
              <w:rPr>
                <w:rFonts w:ascii="宋体" w:hAnsi="宋体" w:cs="Courier New"/>
              </w:rPr>
            </w:pPr>
            <w:r w:rsidRPr="00544292">
              <w:rPr>
                <w:rFonts w:ascii="宋体" w:hAnsi="宋体" w:cs="Courier New" w:hint="eastAsia"/>
              </w:rPr>
              <w:t>1.6</w:t>
            </w:r>
            <w:r>
              <w:rPr>
                <w:rFonts w:ascii="宋体" w:eastAsia="宋体" w:hAnsi="宋体" w:cs="Times New Roman"/>
              </w:rPr>
              <w:t>在600w到6000w功率范围内，功率稳定度优于±1%，纹波优于±2%；</w:t>
            </w:r>
          </w:p>
          <w:p w:rsidR="007441A6" w:rsidRPr="00544292" w:rsidRDefault="00544292" w:rsidP="00361A6E">
            <w:pPr>
              <w:spacing w:line="276" w:lineRule="auto"/>
              <w:ind w:leftChars="40" w:left="399" w:hangingChars="150" w:hanging="315"/>
              <w:rPr>
                <w:rFonts w:ascii="宋体" w:hAnsi="宋体" w:cs="Courier New"/>
              </w:rPr>
            </w:pPr>
            <w:r w:rsidRPr="00544292">
              <w:rPr>
                <w:rFonts w:ascii="宋体" w:hAnsi="宋体" w:cs="Courier New" w:hint="eastAsia"/>
              </w:rPr>
              <w:t>1.7</w:t>
            </w:r>
            <w:r>
              <w:rPr>
                <w:rFonts w:ascii="宋体" w:eastAsia="宋体" w:hAnsi="宋体" w:cs="Times New Roman"/>
              </w:rPr>
              <w:t>微波传输系统：三端环形器、三销钉调配器、激励腔、大功率负载，保证等离子体终端负载的驻波系数(VSWR)在1.5-20大幅变化时仍能调配和稳定工作；大功率负载上有反射检波器，以检测反射功率的大小；</w:t>
            </w:r>
          </w:p>
          <w:p w:rsidR="007441A6" w:rsidRPr="00544292" w:rsidRDefault="00544292" w:rsidP="00361A6E">
            <w:pPr>
              <w:spacing w:line="276" w:lineRule="auto"/>
              <w:ind w:firstLineChars="50" w:firstLine="105"/>
              <w:rPr>
                <w:rFonts w:ascii="宋体" w:hAnsi="宋体" w:cs="Courier New"/>
              </w:rPr>
            </w:pPr>
            <w:r w:rsidRPr="00544292">
              <w:rPr>
                <w:rFonts w:ascii="宋体" w:hAnsi="宋体" w:cs="Courier New" w:hint="eastAsia"/>
              </w:rPr>
              <w:t>1.8</w:t>
            </w:r>
            <w:r>
              <w:rPr>
                <w:rFonts w:ascii="宋体" w:eastAsia="宋体" w:hAnsi="宋体" w:cs="Times New Roman"/>
              </w:rPr>
              <w:t>水冷流量：7L/min，水压：3Kg；</w:t>
            </w:r>
          </w:p>
          <w:p w:rsidR="00544292" w:rsidRPr="00544292" w:rsidRDefault="00544292" w:rsidP="00544292">
            <w:pPr>
              <w:pStyle w:val="11"/>
              <w:spacing w:line="276" w:lineRule="auto"/>
              <w:ind w:firstLineChars="0" w:firstLine="0"/>
              <w:rPr>
                <w:rFonts w:ascii="宋体" w:eastAsiaTheme="minorEastAsia" w:hAnsi="宋体" w:cs="Courier New"/>
                <w:b/>
                <w:szCs w:val="22"/>
              </w:rPr>
            </w:pPr>
            <w:r w:rsidRPr="00544292">
              <w:rPr>
                <w:rFonts w:ascii="宋体" w:eastAsiaTheme="minorEastAsia" w:hAnsi="宋体" w:cs="Courier New" w:hint="eastAsia"/>
                <w:b/>
                <w:szCs w:val="22"/>
              </w:rPr>
              <w:t>2.</w:t>
            </w:r>
            <w:r w:rsidRPr="00544292">
              <w:rPr>
                <w:rFonts w:ascii="宋体" w:hAnsi="宋体" w:cs="Courier New" w:hint="eastAsia"/>
                <w:b/>
                <w:szCs w:val="22"/>
              </w:rPr>
              <w:t>反应腔</w:t>
            </w:r>
          </w:p>
          <w:p w:rsidR="007441A6" w:rsidRPr="00544292" w:rsidRDefault="00544292" w:rsidP="00361A6E">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2.</w:t>
            </w:r>
            <w:r w:rsidR="007441A6" w:rsidRPr="00544292">
              <w:rPr>
                <w:rFonts w:ascii="宋体" w:eastAsiaTheme="minorEastAsia" w:hAnsi="宋体" w:cs="Courier New" w:hint="eastAsia"/>
                <w:szCs w:val="22"/>
              </w:rPr>
              <w:t>1</w:t>
            </w:r>
            <w:r>
              <w:rPr>
                <w:rFonts w:ascii="宋体" w:hAnsi="宋体" w:hint="eastAsia"/>
                <w:szCs w:val="21"/>
              </w:rPr>
              <w:t>微波谐振腔采用304不锈钢圆柱腔，带水冷夹层；</w:t>
            </w:r>
          </w:p>
          <w:p w:rsidR="00544292" w:rsidRDefault="00544292" w:rsidP="00361A6E">
            <w:pPr>
              <w:pStyle w:val="11"/>
              <w:spacing w:line="276" w:lineRule="auto"/>
              <w:ind w:firstLineChars="50" w:firstLine="105"/>
              <w:rPr>
                <w:rFonts w:ascii="宋体" w:hAnsi="宋体"/>
                <w:szCs w:val="21"/>
              </w:rPr>
            </w:pPr>
            <w:r>
              <w:rPr>
                <w:rFonts w:ascii="宋体" w:eastAsiaTheme="minorEastAsia" w:hAnsi="宋体" w:cs="Courier New" w:hint="eastAsia"/>
                <w:szCs w:val="22"/>
              </w:rPr>
              <w:t>2.2</w:t>
            </w:r>
            <w:r>
              <w:rPr>
                <w:rFonts w:ascii="宋体" w:hAnsi="宋体" w:hint="eastAsia"/>
                <w:szCs w:val="21"/>
              </w:rPr>
              <w:t>圆柱形反应腔体可承载功率大于6KW；</w:t>
            </w:r>
          </w:p>
          <w:p w:rsidR="007441A6" w:rsidRPr="00544292" w:rsidRDefault="00544292" w:rsidP="00361A6E">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2.</w:t>
            </w:r>
            <w:r w:rsidR="007441A6" w:rsidRPr="00544292">
              <w:rPr>
                <w:rFonts w:ascii="宋体" w:eastAsiaTheme="minorEastAsia" w:hAnsi="宋体" w:cs="Courier New" w:hint="eastAsia"/>
                <w:szCs w:val="22"/>
              </w:rPr>
              <w:t>3</w:t>
            </w:r>
            <w:r w:rsidR="00BC5F59">
              <w:rPr>
                <w:rFonts w:ascii="宋体" w:hAnsi="宋体" w:hint="eastAsia"/>
                <w:szCs w:val="21"/>
              </w:rPr>
              <w:t>反应腔体内径146mm, 能够支持高功率密度等离子体，且反应工艺气压可达300Torr气压范围；</w:t>
            </w:r>
          </w:p>
          <w:p w:rsidR="007441A6" w:rsidRDefault="00544292" w:rsidP="00361A6E">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2.</w:t>
            </w:r>
            <w:r w:rsidR="007441A6" w:rsidRPr="00544292">
              <w:rPr>
                <w:rFonts w:ascii="宋体" w:eastAsiaTheme="minorEastAsia" w:hAnsi="宋体" w:cs="Courier New" w:hint="eastAsia"/>
                <w:szCs w:val="22"/>
              </w:rPr>
              <w:t>4</w:t>
            </w:r>
            <w:r w:rsidR="00BC5F59">
              <w:rPr>
                <w:rFonts w:ascii="宋体" w:hAnsi="宋体" w:hint="eastAsia"/>
                <w:szCs w:val="21"/>
              </w:rPr>
              <w:t>等离子球与反应腔体的对心性好，偏离量≤1mm；</w:t>
            </w:r>
          </w:p>
          <w:p w:rsidR="00544292" w:rsidRPr="00544292" w:rsidRDefault="00544292" w:rsidP="007441A6">
            <w:pPr>
              <w:pStyle w:val="11"/>
              <w:spacing w:line="276" w:lineRule="auto"/>
              <w:ind w:firstLineChars="100" w:firstLine="210"/>
              <w:rPr>
                <w:rFonts w:ascii="宋体" w:eastAsiaTheme="minorEastAsia" w:hAnsi="宋体" w:cs="Courier New"/>
                <w:szCs w:val="22"/>
              </w:rPr>
            </w:pPr>
            <w:r>
              <w:rPr>
                <w:rFonts w:ascii="宋体" w:eastAsiaTheme="minorEastAsia" w:hAnsi="宋体" w:cs="Courier New" w:hint="eastAsia"/>
                <w:szCs w:val="22"/>
              </w:rPr>
              <w:t>2.5</w:t>
            </w:r>
            <w:r w:rsidR="00BC5F59">
              <w:rPr>
                <w:rFonts w:ascii="宋体" w:hAnsi="宋体" w:hint="eastAsia"/>
                <w:szCs w:val="21"/>
              </w:rPr>
              <w:t>除取样门外，反应腔其他接口法兰均为金属密封；</w:t>
            </w:r>
          </w:p>
          <w:p w:rsidR="007441A6" w:rsidRPr="00BC5F59" w:rsidRDefault="00BC5F59" w:rsidP="007441A6">
            <w:pPr>
              <w:pStyle w:val="11"/>
              <w:spacing w:line="276" w:lineRule="auto"/>
              <w:ind w:firstLineChars="0" w:firstLine="0"/>
              <w:rPr>
                <w:rFonts w:ascii="宋体" w:eastAsiaTheme="minorEastAsia" w:hAnsi="宋体" w:cs="Courier New"/>
                <w:b/>
                <w:szCs w:val="22"/>
              </w:rPr>
            </w:pPr>
            <w:r w:rsidRPr="00BC5F59">
              <w:rPr>
                <w:rFonts w:ascii="宋体" w:eastAsiaTheme="minorEastAsia" w:hAnsi="宋体" w:cs="Courier New" w:hint="eastAsia"/>
                <w:b/>
                <w:szCs w:val="22"/>
              </w:rPr>
              <w:t>3.气路</w:t>
            </w:r>
          </w:p>
          <w:p w:rsidR="00803038" w:rsidRDefault="00BC5F59" w:rsidP="00361A6E">
            <w:pPr>
              <w:pStyle w:val="11"/>
              <w:tabs>
                <w:tab w:val="left" w:pos="851"/>
              </w:tabs>
              <w:spacing w:line="276" w:lineRule="auto"/>
              <w:ind w:firstLineChars="50" w:firstLine="105"/>
              <w:rPr>
                <w:rFonts w:ascii="����" w:hAnsi="����"/>
                <w:color w:val="000000"/>
                <w:szCs w:val="21"/>
                <w:shd w:val="clear" w:color="auto" w:fill="FFFFFF"/>
              </w:rPr>
            </w:pPr>
            <w:r>
              <w:rPr>
                <w:rFonts w:ascii="宋体" w:eastAsiaTheme="minorEastAsia" w:hAnsi="宋体" w:cs="Courier New" w:hint="eastAsia"/>
                <w:szCs w:val="22"/>
              </w:rPr>
              <w:t>3.</w:t>
            </w:r>
            <w:r w:rsidR="007441A6" w:rsidRPr="00544292">
              <w:rPr>
                <w:rFonts w:ascii="宋体" w:eastAsiaTheme="minorEastAsia" w:hAnsi="宋体" w:cs="Courier New" w:hint="eastAsia"/>
                <w:szCs w:val="22"/>
              </w:rPr>
              <w:t>1</w:t>
            </w:r>
            <w:r w:rsidR="00803038">
              <w:rPr>
                <w:rFonts w:ascii="宋体" w:eastAsiaTheme="minorEastAsia" w:hAnsi="宋体" w:cs="Courier New" w:hint="eastAsia"/>
                <w:szCs w:val="22"/>
              </w:rPr>
              <w:t xml:space="preserve"> </w:t>
            </w:r>
            <w:r w:rsidR="00803038">
              <w:rPr>
                <w:rFonts w:ascii="����" w:hAnsi="����"/>
                <w:color w:val="000000"/>
                <w:szCs w:val="21"/>
                <w:shd w:val="clear" w:color="auto" w:fill="FFFFFF"/>
              </w:rPr>
              <w:t>5</w:t>
            </w:r>
            <w:r w:rsidR="00803038">
              <w:rPr>
                <w:rFonts w:ascii="����" w:hAnsi="����"/>
                <w:color w:val="000000"/>
                <w:szCs w:val="21"/>
                <w:shd w:val="clear" w:color="auto" w:fill="FFFFFF"/>
              </w:rPr>
              <w:t>条气路，每条气路含有一个气动阀门和自动质量流量控制器；</w:t>
            </w:r>
          </w:p>
          <w:p w:rsidR="00803038" w:rsidRDefault="00BC5F59" w:rsidP="00361A6E">
            <w:pPr>
              <w:pStyle w:val="11"/>
              <w:tabs>
                <w:tab w:val="left" w:pos="851"/>
              </w:tabs>
              <w:spacing w:line="276" w:lineRule="auto"/>
              <w:ind w:firstLineChars="50" w:firstLine="105"/>
              <w:rPr>
                <w:rFonts w:ascii="����" w:hAnsi="����"/>
                <w:color w:val="000000"/>
                <w:szCs w:val="21"/>
                <w:shd w:val="clear" w:color="auto" w:fill="FFFFFF"/>
              </w:rPr>
            </w:pPr>
            <w:r>
              <w:rPr>
                <w:rFonts w:ascii="宋体" w:eastAsiaTheme="minorEastAsia" w:hAnsi="宋体" w:cs="Courier New" w:hint="eastAsia"/>
                <w:szCs w:val="22"/>
              </w:rPr>
              <w:t>3.</w:t>
            </w:r>
            <w:r w:rsidR="007441A6" w:rsidRPr="00544292">
              <w:rPr>
                <w:rFonts w:ascii="宋体" w:eastAsiaTheme="minorEastAsia" w:hAnsi="宋体" w:cs="Courier New" w:hint="eastAsia"/>
                <w:szCs w:val="22"/>
              </w:rPr>
              <w:t>2</w:t>
            </w:r>
            <w:r w:rsidR="00803038">
              <w:rPr>
                <w:rFonts w:ascii="宋体" w:eastAsiaTheme="minorEastAsia" w:hAnsi="宋体" w:cs="Courier New" w:hint="eastAsia"/>
                <w:szCs w:val="22"/>
              </w:rPr>
              <w:t xml:space="preserve"> </w:t>
            </w:r>
            <w:r w:rsidR="00803038">
              <w:rPr>
                <w:rFonts w:ascii="����" w:hAnsi="����" w:hint="eastAsia"/>
                <w:color w:val="000000"/>
                <w:szCs w:val="21"/>
                <w:shd w:val="clear" w:color="auto" w:fill="FFFFFF"/>
              </w:rPr>
              <w:t>5</w:t>
            </w:r>
            <w:r w:rsidR="00803038">
              <w:rPr>
                <w:rFonts w:ascii="����" w:hAnsi="����" w:hint="eastAsia"/>
                <w:color w:val="000000"/>
                <w:szCs w:val="21"/>
                <w:shd w:val="clear" w:color="auto" w:fill="FFFFFF"/>
              </w:rPr>
              <w:t>条</w:t>
            </w:r>
            <w:r w:rsidR="00803038">
              <w:rPr>
                <w:rFonts w:ascii="����" w:hAnsi="����"/>
                <w:color w:val="000000"/>
                <w:szCs w:val="21"/>
                <w:shd w:val="clear" w:color="auto" w:fill="FFFFFF"/>
              </w:rPr>
              <w:t>气路及最大流量分别为：氢气</w:t>
            </w:r>
            <w:r w:rsidR="00803038">
              <w:rPr>
                <w:rFonts w:ascii="����" w:hAnsi="����"/>
                <w:color w:val="000000"/>
                <w:szCs w:val="21"/>
                <w:shd w:val="clear" w:color="auto" w:fill="FFFFFF"/>
              </w:rPr>
              <w:t>1000sccm</w:t>
            </w:r>
            <w:r w:rsidR="00803038">
              <w:rPr>
                <w:rFonts w:ascii="����" w:hAnsi="����"/>
                <w:color w:val="000000"/>
                <w:szCs w:val="21"/>
                <w:shd w:val="clear" w:color="auto" w:fill="FFFFFF"/>
              </w:rPr>
              <w:t>、氧气</w:t>
            </w:r>
            <w:r w:rsidR="00803038">
              <w:rPr>
                <w:rFonts w:ascii="����" w:hAnsi="����"/>
                <w:color w:val="000000"/>
                <w:szCs w:val="21"/>
                <w:shd w:val="clear" w:color="auto" w:fill="FFFFFF"/>
              </w:rPr>
              <w:t>20sccm</w:t>
            </w:r>
            <w:r w:rsidR="00803038">
              <w:rPr>
                <w:rFonts w:ascii="����" w:hAnsi="����"/>
                <w:color w:val="000000"/>
                <w:szCs w:val="21"/>
                <w:shd w:val="clear" w:color="auto" w:fill="FFFFFF"/>
              </w:rPr>
              <w:t>、甲烷</w:t>
            </w:r>
            <w:r w:rsidR="00803038">
              <w:rPr>
                <w:rFonts w:ascii="����" w:hAnsi="����"/>
                <w:color w:val="000000"/>
                <w:szCs w:val="21"/>
                <w:shd w:val="clear" w:color="auto" w:fill="FFFFFF"/>
              </w:rPr>
              <w:t>100 sccm</w:t>
            </w:r>
            <w:r w:rsidR="00803038">
              <w:rPr>
                <w:rFonts w:ascii="����" w:hAnsi="����"/>
                <w:color w:val="000000"/>
                <w:szCs w:val="21"/>
                <w:shd w:val="clear" w:color="auto" w:fill="FFFFFF"/>
              </w:rPr>
              <w:t>、氮气</w:t>
            </w:r>
            <w:r w:rsidR="00803038">
              <w:rPr>
                <w:rFonts w:ascii="����" w:hAnsi="����"/>
                <w:color w:val="000000"/>
                <w:szCs w:val="21"/>
                <w:shd w:val="clear" w:color="auto" w:fill="FFFFFF"/>
              </w:rPr>
              <w:t>2sccm</w:t>
            </w:r>
            <w:r w:rsidR="00803038">
              <w:rPr>
                <w:rFonts w:ascii="����" w:hAnsi="����"/>
                <w:color w:val="000000"/>
                <w:szCs w:val="21"/>
                <w:shd w:val="clear" w:color="auto" w:fill="FFFFFF"/>
              </w:rPr>
              <w:t>、氩气</w:t>
            </w:r>
            <w:r w:rsidR="00803038">
              <w:rPr>
                <w:rFonts w:ascii="����" w:hAnsi="����"/>
                <w:color w:val="000000"/>
                <w:szCs w:val="21"/>
                <w:shd w:val="clear" w:color="auto" w:fill="FFFFFF"/>
              </w:rPr>
              <w:t>2sccm</w:t>
            </w:r>
            <w:r w:rsidR="00803038">
              <w:rPr>
                <w:rFonts w:ascii="����" w:hAnsi="����"/>
                <w:color w:val="000000"/>
                <w:szCs w:val="21"/>
                <w:shd w:val="clear" w:color="auto" w:fill="FFFFFF"/>
              </w:rPr>
              <w:t>；</w:t>
            </w:r>
          </w:p>
          <w:p w:rsidR="007441A6" w:rsidRDefault="00BC5F59" w:rsidP="00361A6E">
            <w:pPr>
              <w:pStyle w:val="11"/>
              <w:tabs>
                <w:tab w:val="left" w:pos="851"/>
              </w:tabs>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3.3</w:t>
            </w:r>
            <w:r w:rsidR="00803038">
              <w:rPr>
                <w:rFonts w:ascii="宋体" w:hAnsi="宋体"/>
              </w:rPr>
              <w:t>响应时间10 sec，准确度±2%，工作压差范围0.05－0.3MPa；</w:t>
            </w:r>
          </w:p>
          <w:p w:rsidR="00BC5F59" w:rsidRDefault="00BC5F59" w:rsidP="00361A6E">
            <w:pPr>
              <w:pStyle w:val="11"/>
              <w:tabs>
                <w:tab w:val="left" w:pos="851"/>
              </w:tabs>
              <w:spacing w:line="276" w:lineRule="auto"/>
              <w:ind w:leftChars="50" w:left="420" w:hangingChars="150" w:hanging="315"/>
              <w:rPr>
                <w:rFonts w:ascii="宋体" w:eastAsiaTheme="minorEastAsia" w:hAnsi="宋体" w:cs="Courier New"/>
                <w:szCs w:val="22"/>
              </w:rPr>
            </w:pPr>
            <w:r>
              <w:rPr>
                <w:rFonts w:ascii="宋体" w:eastAsiaTheme="minorEastAsia" w:hAnsi="宋体" w:cs="Courier New" w:hint="eastAsia"/>
                <w:szCs w:val="22"/>
              </w:rPr>
              <w:t>3.4</w:t>
            </w:r>
            <w:r w:rsidR="00803038">
              <w:rPr>
                <w:rFonts w:ascii="宋体" w:hAnsi="宋体"/>
              </w:rPr>
              <w:t>智能工艺控制系统与高精度压强控制器无缝对接，保证单晶金刚石在7x24小时的沉积过程中始终保持稳定压强，在50Torr至250Torr之间的工作气压范围，只要输入气压值，即可自动快速调节至指定气压并保持稳定。</w:t>
            </w:r>
          </w:p>
          <w:p w:rsidR="00BC5F59" w:rsidRDefault="00BC5F59" w:rsidP="00361A6E">
            <w:pPr>
              <w:pStyle w:val="11"/>
              <w:tabs>
                <w:tab w:val="left" w:pos="851"/>
              </w:tabs>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3.5</w:t>
            </w:r>
            <w:r w:rsidR="00803038">
              <w:rPr>
                <w:rFonts w:ascii="宋体" w:hAnsi="宋体"/>
              </w:rPr>
              <w:t>气路由气动阀门控制，每路MFC前后以及旁路各带一个气动阀门；</w:t>
            </w:r>
          </w:p>
          <w:p w:rsidR="00BC5F59" w:rsidRDefault="00BC5F59" w:rsidP="00361A6E">
            <w:pPr>
              <w:pStyle w:val="11"/>
              <w:tabs>
                <w:tab w:val="left" w:pos="851"/>
              </w:tabs>
              <w:spacing w:line="276" w:lineRule="auto"/>
              <w:ind w:firstLineChars="50" w:firstLine="105"/>
              <w:rPr>
                <w:rFonts w:ascii="宋体" w:hAnsi="宋体"/>
              </w:rPr>
            </w:pPr>
            <w:r>
              <w:rPr>
                <w:rFonts w:ascii="宋体" w:eastAsiaTheme="minorEastAsia" w:hAnsi="宋体" w:cs="Courier New" w:hint="eastAsia"/>
                <w:szCs w:val="22"/>
              </w:rPr>
              <w:t>3.6</w:t>
            </w:r>
            <w:r w:rsidR="00803038">
              <w:rPr>
                <w:rFonts w:ascii="宋体" w:hAnsi="宋体"/>
              </w:rPr>
              <w:t>气管，MFC，气动阀门均为VCR接口金属密封；</w:t>
            </w:r>
          </w:p>
          <w:p w:rsidR="00803038" w:rsidRPr="00803038" w:rsidRDefault="00803038" w:rsidP="00803038">
            <w:pPr>
              <w:pStyle w:val="11"/>
              <w:spacing w:line="276" w:lineRule="auto"/>
              <w:ind w:firstLineChars="0" w:firstLine="0"/>
              <w:rPr>
                <w:rFonts w:ascii="宋体" w:eastAsiaTheme="minorEastAsia" w:hAnsi="宋体" w:cs="Courier New"/>
                <w:b/>
                <w:szCs w:val="22"/>
              </w:rPr>
            </w:pPr>
            <w:r w:rsidRPr="00803038">
              <w:rPr>
                <w:rFonts w:ascii="宋体" w:eastAsiaTheme="minorEastAsia" w:hAnsi="宋体" w:cs="Courier New" w:hint="eastAsia"/>
                <w:b/>
                <w:szCs w:val="22"/>
              </w:rPr>
              <w:t>4.测温系统</w:t>
            </w:r>
          </w:p>
          <w:p w:rsidR="007441A6" w:rsidRPr="00544292" w:rsidRDefault="00803038" w:rsidP="00361A6E">
            <w:pPr>
              <w:pStyle w:val="11"/>
              <w:spacing w:line="276" w:lineRule="auto"/>
              <w:ind w:rightChars="-177" w:right="-372" w:firstLineChars="50" w:firstLine="105"/>
              <w:rPr>
                <w:rFonts w:ascii="宋体" w:eastAsiaTheme="minorEastAsia" w:hAnsi="宋体" w:cs="Courier New"/>
                <w:szCs w:val="22"/>
              </w:rPr>
            </w:pPr>
            <w:r>
              <w:rPr>
                <w:rFonts w:ascii="宋体" w:eastAsiaTheme="minorEastAsia" w:hAnsi="宋体" w:cs="Courier New" w:hint="eastAsia"/>
                <w:szCs w:val="22"/>
              </w:rPr>
              <w:t>4.1</w:t>
            </w:r>
            <w:r>
              <w:rPr>
                <w:rFonts w:ascii="宋体" w:hAnsi="宋体"/>
              </w:rPr>
              <w:t>采用</w:t>
            </w:r>
            <w:r>
              <w:t>采用</w:t>
            </w:r>
            <w:r>
              <w:rPr>
                <w:rFonts w:hint="eastAsia"/>
              </w:rPr>
              <w:t>德国</w:t>
            </w:r>
            <w:r>
              <w:rPr>
                <w:rFonts w:hint="eastAsia"/>
              </w:rPr>
              <w:t>Raytek</w:t>
            </w:r>
            <w:r>
              <w:rPr>
                <w:rFonts w:ascii="宋体" w:hAnsi="宋体"/>
              </w:rPr>
              <w:t>红外测温</w:t>
            </w:r>
            <w:r>
              <w:rPr>
                <w:rFonts w:ascii="宋体" w:hAnsi="宋体" w:hint="eastAsia"/>
              </w:rPr>
              <w:t>系统</w:t>
            </w:r>
            <w:r>
              <w:rPr>
                <w:rFonts w:ascii="宋体" w:hAnsi="宋体"/>
              </w:rPr>
              <w:t>，测温范围</w:t>
            </w:r>
            <w:r>
              <w:rPr>
                <w:rFonts w:ascii="宋体" w:hAnsi="宋体" w:hint="eastAsia"/>
              </w:rPr>
              <w:t>3</w:t>
            </w:r>
            <w:r>
              <w:rPr>
                <w:rFonts w:ascii="宋体" w:hAnsi="宋体"/>
              </w:rPr>
              <w:t>00～1300</w:t>
            </w:r>
            <w:r>
              <w:rPr>
                <w:rFonts w:ascii="宋体" w:hAnsi="宋体" w:cs="宋体" w:hint="eastAsia"/>
              </w:rPr>
              <w:t>℃</w:t>
            </w:r>
            <w:r>
              <w:rPr>
                <w:rFonts w:ascii="宋体" w:hAnsi="宋体"/>
              </w:rPr>
              <w:t>；</w:t>
            </w:r>
          </w:p>
          <w:p w:rsidR="007441A6" w:rsidRPr="00544292" w:rsidRDefault="00803038" w:rsidP="00361A6E">
            <w:pPr>
              <w:pStyle w:val="11"/>
              <w:spacing w:line="276" w:lineRule="auto"/>
              <w:ind w:rightChars="-177" w:right="-372" w:firstLineChars="50" w:firstLine="105"/>
              <w:rPr>
                <w:rFonts w:ascii="宋体" w:eastAsiaTheme="minorEastAsia" w:hAnsi="宋体" w:cs="Courier New"/>
                <w:szCs w:val="22"/>
              </w:rPr>
            </w:pPr>
            <w:r>
              <w:rPr>
                <w:rFonts w:ascii="宋体" w:eastAsiaTheme="minorEastAsia" w:hAnsi="宋体" w:cs="Courier New" w:hint="eastAsia"/>
                <w:szCs w:val="22"/>
              </w:rPr>
              <w:t>4.2</w:t>
            </w:r>
            <w:r>
              <w:rPr>
                <w:rFonts w:ascii="宋体" w:hAnsi="宋体"/>
              </w:rPr>
              <w:t>预留观察口，辅以光束观察实际测温位置；</w:t>
            </w:r>
          </w:p>
          <w:p w:rsidR="007441A6" w:rsidRPr="00803038" w:rsidRDefault="007441A6" w:rsidP="00803038">
            <w:pPr>
              <w:pStyle w:val="11"/>
              <w:spacing w:line="276" w:lineRule="auto"/>
              <w:ind w:firstLineChars="0" w:firstLine="0"/>
              <w:rPr>
                <w:rFonts w:ascii="宋体" w:eastAsiaTheme="minorEastAsia" w:hAnsi="宋体" w:cs="Courier New"/>
                <w:b/>
                <w:szCs w:val="22"/>
              </w:rPr>
            </w:pPr>
            <w:r w:rsidRPr="00803038">
              <w:rPr>
                <w:rFonts w:ascii="宋体" w:eastAsiaTheme="minorEastAsia" w:hAnsi="宋体" w:cs="Courier New" w:hint="eastAsia"/>
                <w:b/>
                <w:szCs w:val="22"/>
              </w:rPr>
              <w:t>5.</w:t>
            </w:r>
            <w:r w:rsidR="00803038" w:rsidRPr="00803038">
              <w:rPr>
                <w:rFonts w:ascii="宋体" w:eastAsiaTheme="minorEastAsia" w:hAnsi="宋体" w:cs="Courier New" w:hint="eastAsia"/>
                <w:b/>
                <w:szCs w:val="22"/>
              </w:rPr>
              <w:t>真空系统</w:t>
            </w:r>
          </w:p>
          <w:p w:rsidR="007441A6" w:rsidRPr="00544292" w:rsidRDefault="00803038" w:rsidP="00361A6E">
            <w:pPr>
              <w:pStyle w:val="a9"/>
              <w:tabs>
                <w:tab w:val="left" w:pos="1134"/>
              </w:tabs>
              <w:adjustRightInd w:val="0"/>
              <w:spacing w:after="0" w:line="276" w:lineRule="auto"/>
              <w:ind w:leftChars="40" w:left="504" w:hangingChars="200" w:hanging="420"/>
              <w:textAlignment w:val="baseline"/>
              <w:rPr>
                <w:rFonts w:ascii="宋体" w:eastAsiaTheme="minorEastAsia" w:hAnsi="宋体" w:cs="Courier New"/>
                <w:kern w:val="2"/>
                <w:szCs w:val="22"/>
              </w:rPr>
            </w:pPr>
            <w:r>
              <w:rPr>
                <w:rFonts w:ascii="宋体" w:eastAsiaTheme="minorEastAsia" w:hAnsi="宋体" w:cs="Courier New" w:hint="eastAsia"/>
                <w:kern w:val="2"/>
                <w:szCs w:val="22"/>
              </w:rPr>
              <w:t>5.1</w:t>
            </w:r>
            <w:r>
              <w:rPr>
                <w:rFonts w:ascii="宋体" w:hAnsi="宋体"/>
                <w:color w:val="000000"/>
                <w:szCs w:val="21"/>
                <w:shd w:val="clear" w:color="auto" w:fill="FFFFFF"/>
              </w:rPr>
              <w:t>采用组合真空泵，</w:t>
            </w:r>
            <w:r>
              <w:rPr>
                <w:rFonts w:hint="eastAsia"/>
              </w:rPr>
              <w:t>初级彩用</w:t>
            </w:r>
            <w:r>
              <w:t>旋片式机械泵抽气速率为</w:t>
            </w:r>
            <w:r>
              <w:rPr>
                <w:rFonts w:hint="eastAsia"/>
              </w:rPr>
              <w:t>4.4</w:t>
            </w:r>
            <w:r>
              <w:t>L/</w:t>
            </w:r>
            <w:r>
              <w:rPr>
                <w:rFonts w:hint="eastAsia"/>
              </w:rPr>
              <w:t>s</w:t>
            </w:r>
            <w:r>
              <w:rPr>
                <w:rFonts w:hint="eastAsia"/>
              </w:rPr>
              <w:t>，后级采用英国进口爱德华</w:t>
            </w:r>
            <w:r>
              <w:rPr>
                <w:rFonts w:hint="eastAsia"/>
              </w:rPr>
              <w:t>n</w:t>
            </w:r>
            <w:r>
              <w:t>EXT240</w:t>
            </w:r>
            <w:r>
              <w:rPr>
                <w:rFonts w:hint="eastAsia"/>
              </w:rPr>
              <w:t>型分子泵，抽气速率为</w:t>
            </w:r>
            <w:r>
              <w:rPr>
                <w:rFonts w:hint="eastAsia"/>
              </w:rPr>
              <w:t>2</w:t>
            </w:r>
            <w:r>
              <w:t>40L/s</w:t>
            </w:r>
            <w:r>
              <w:t>；</w:t>
            </w:r>
          </w:p>
          <w:p w:rsidR="007441A6" w:rsidRPr="00544292" w:rsidRDefault="00803038" w:rsidP="00361A6E">
            <w:pPr>
              <w:pStyle w:val="a9"/>
              <w:tabs>
                <w:tab w:val="left" w:pos="1134"/>
              </w:tabs>
              <w:adjustRightInd w:val="0"/>
              <w:spacing w:after="0" w:line="276" w:lineRule="auto"/>
              <w:ind w:firstLineChars="50" w:firstLine="105"/>
              <w:textAlignment w:val="baseline"/>
              <w:rPr>
                <w:rFonts w:ascii="宋体" w:eastAsiaTheme="minorEastAsia" w:hAnsi="宋体" w:cs="Courier New"/>
                <w:kern w:val="2"/>
                <w:szCs w:val="22"/>
              </w:rPr>
            </w:pPr>
            <w:r>
              <w:rPr>
                <w:rFonts w:ascii="宋体" w:eastAsiaTheme="minorEastAsia" w:hAnsi="宋体" w:cs="Courier New" w:hint="eastAsia"/>
                <w:kern w:val="2"/>
                <w:szCs w:val="22"/>
              </w:rPr>
              <w:t>5.2</w:t>
            </w:r>
            <w:r>
              <w:rPr>
                <w:rFonts w:ascii="宋体" w:hAnsi="宋体"/>
                <w:color w:val="000000"/>
                <w:szCs w:val="21"/>
                <w:shd w:val="clear" w:color="auto" w:fill="FFFFFF"/>
              </w:rPr>
              <w:t>从大气压抽到6×10</w:t>
            </w:r>
            <w:r>
              <w:rPr>
                <w:rFonts w:ascii="宋体" w:hAnsi="宋体"/>
                <w:color w:val="000000"/>
                <w:szCs w:val="21"/>
                <w:shd w:val="clear" w:color="auto" w:fill="FFFFFF"/>
                <w:vertAlign w:val="superscript"/>
              </w:rPr>
              <w:t>-7</w:t>
            </w:r>
            <w:r>
              <w:rPr>
                <w:rFonts w:ascii="宋体" w:hAnsi="宋体"/>
                <w:color w:val="000000"/>
                <w:szCs w:val="21"/>
                <w:shd w:val="clear" w:color="auto" w:fill="FFFFFF"/>
              </w:rPr>
              <w:t>mbar不超过3小时，系统极限真空度≤2×10</w:t>
            </w:r>
            <w:r>
              <w:rPr>
                <w:rFonts w:ascii="宋体" w:hAnsi="宋体"/>
                <w:color w:val="000000"/>
                <w:szCs w:val="21"/>
                <w:shd w:val="clear" w:color="auto" w:fill="FFFFFF"/>
                <w:vertAlign w:val="superscript"/>
              </w:rPr>
              <w:t>-7</w:t>
            </w:r>
            <w:r>
              <w:rPr>
                <w:rFonts w:ascii="宋体" w:hAnsi="宋体"/>
                <w:color w:val="000000"/>
                <w:szCs w:val="21"/>
                <w:shd w:val="clear" w:color="auto" w:fill="FFFFFF"/>
              </w:rPr>
              <w:t>mbar。</w:t>
            </w:r>
          </w:p>
          <w:p w:rsidR="007441A6" w:rsidRPr="00544292" w:rsidRDefault="00803038" w:rsidP="00361A6E">
            <w:pPr>
              <w:pStyle w:val="a9"/>
              <w:tabs>
                <w:tab w:val="left" w:pos="1134"/>
              </w:tabs>
              <w:adjustRightInd w:val="0"/>
              <w:spacing w:after="0" w:line="276" w:lineRule="auto"/>
              <w:ind w:firstLineChars="50" w:firstLine="105"/>
              <w:textAlignment w:val="baseline"/>
              <w:rPr>
                <w:rFonts w:ascii="宋体" w:eastAsiaTheme="minorEastAsia" w:hAnsi="宋体" w:cs="Courier New"/>
                <w:kern w:val="2"/>
                <w:szCs w:val="22"/>
              </w:rPr>
            </w:pPr>
            <w:r>
              <w:rPr>
                <w:rFonts w:ascii="宋体" w:eastAsiaTheme="minorEastAsia" w:hAnsi="宋体" w:cs="Courier New" w:hint="eastAsia"/>
                <w:kern w:val="2"/>
                <w:szCs w:val="22"/>
              </w:rPr>
              <w:t>5.3</w:t>
            </w:r>
            <w:r>
              <w:rPr>
                <w:rFonts w:ascii="宋体" w:hAnsi="宋体"/>
                <w:color w:val="000000"/>
                <w:szCs w:val="21"/>
              </w:rPr>
              <w:t>真空腔保压能力：</w:t>
            </w:r>
            <w:r>
              <w:rPr>
                <w:rFonts w:ascii="宋体" w:hAnsi="宋体" w:hint="eastAsia"/>
                <w:color w:val="000000"/>
                <w:szCs w:val="21"/>
              </w:rPr>
              <w:t>＜</w:t>
            </w:r>
            <w:r>
              <w:rPr>
                <w:rFonts w:ascii="宋体" w:hAnsi="宋体"/>
                <w:color w:val="000000"/>
                <w:szCs w:val="21"/>
              </w:rPr>
              <w:t>0.2mTorr/min.</w:t>
            </w:r>
          </w:p>
          <w:p w:rsidR="007441A6" w:rsidRPr="00803038" w:rsidRDefault="007441A6" w:rsidP="007441A6">
            <w:pPr>
              <w:pStyle w:val="11"/>
              <w:spacing w:line="276" w:lineRule="auto"/>
              <w:ind w:firstLineChars="0" w:firstLine="0"/>
              <w:rPr>
                <w:rFonts w:ascii="宋体" w:eastAsiaTheme="minorEastAsia" w:hAnsi="宋体" w:cs="Courier New"/>
                <w:b/>
                <w:szCs w:val="22"/>
              </w:rPr>
            </w:pPr>
            <w:r w:rsidRPr="00803038">
              <w:rPr>
                <w:rFonts w:ascii="宋体" w:eastAsiaTheme="minorEastAsia" w:hAnsi="宋体" w:cs="Courier New" w:hint="eastAsia"/>
                <w:b/>
                <w:szCs w:val="22"/>
              </w:rPr>
              <w:t>6.</w:t>
            </w:r>
            <w:r w:rsidR="00803038" w:rsidRPr="00803038">
              <w:rPr>
                <w:rFonts w:ascii="宋体" w:eastAsiaTheme="minorEastAsia" w:hAnsi="宋体" w:cs="Courier New" w:hint="eastAsia"/>
                <w:b/>
                <w:szCs w:val="22"/>
              </w:rPr>
              <w:t>沉积室</w:t>
            </w:r>
          </w:p>
          <w:p w:rsidR="007441A6" w:rsidRPr="00544292" w:rsidRDefault="005A254C" w:rsidP="00361A6E">
            <w:pPr>
              <w:pStyle w:val="a9"/>
              <w:tabs>
                <w:tab w:val="left" w:pos="1134"/>
              </w:tabs>
              <w:adjustRightInd w:val="0"/>
              <w:spacing w:after="0" w:line="276" w:lineRule="auto"/>
              <w:ind w:firstLineChars="50" w:firstLine="105"/>
              <w:textAlignment w:val="baseline"/>
              <w:rPr>
                <w:rFonts w:ascii="宋体" w:eastAsiaTheme="minorEastAsia" w:hAnsi="宋体" w:cs="Courier New"/>
                <w:kern w:val="2"/>
                <w:szCs w:val="22"/>
              </w:rPr>
            </w:pPr>
            <w:r>
              <w:rPr>
                <w:rFonts w:ascii="宋体" w:eastAsiaTheme="minorEastAsia" w:hAnsi="宋体" w:cs="Courier New" w:hint="eastAsia"/>
                <w:kern w:val="2"/>
                <w:szCs w:val="22"/>
              </w:rPr>
              <w:t>6.1</w:t>
            </w:r>
            <w:r>
              <w:rPr>
                <w:rFonts w:ascii="宋体" w:hAnsi="宋体"/>
              </w:rPr>
              <w:t>微波石英窗口内加有气体均流环，进气均匀；</w:t>
            </w:r>
          </w:p>
          <w:p w:rsidR="005A254C" w:rsidRDefault="005A254C" w:rsidP="007441A6">
            <w:pPr>
              <w:pStyle w:val="a9"/>
              <w:tabs>
                <w:tab w:val="left" w:pos="1134"/>
              </w:tabs>
              <w:adjustRightInd w:val="0"/>
              <w:spacing w:after="0" w:line="276" w:lineRule="auto"/>
              <w:ind w:firstLineChars="50" w:firstLine="105"/>
              <w:textAlignment w:val="baseline"/>
              <w:rPr>
                <w:rFonts w:ascii="宋体" w:hAnsi="宋体"/>
              </w:rPr>
            </w:pPr>
            <w:r>
              <w:rPr>
                <w:rFonts w:ascii="宋体" w:eastAsiaTheme="minorEastAsia" w:hAnsi="宋体" w:cs="Courier New" w:hint="eastAsia"/>
                <w:kern w:val="2"/>
                <w:szCs w:val="22"/>
              </w:rPr>
              <w:t>6.2</w:t>
            </w:r>
            <w:r>
              <w:rPr>
                <w:rFonts w:ascii="宋体" w:hAnsi="宋体"/>
              </w:rPr>
              <w:t>水冷不锈钢腔室；</w:t>
            </w:r>
          </w:p>
          <w:p w:rsidR="007441A6" w:rsidRPr="00544292" w:rsidRDefault="005A254C" w:rsidP="007441A6">
            <w:pPr>
              <w:pStyle w:val="a9"/>
              <w:tabs>
                <w:tab w:val="left" w:pos="1134"/>
              </w:tabs>
              <w:adjustRightInd w:val="0"/>
              <w:spacing w:after="0" w:line="276" w:lineRule="auto"/>
              <w:ind w:firstLineChars="50" w:firstLine="105"/>
              <w:textAlignment w:val="baseline"/>
              <w:rPr>
                <w:rFonts w:ascii="宋体" w:eastAsiaTheme="minorEastAsia" w:hAnsi="宋体" w:cs="Courier New"/>
                <w:kern w:val="2"/>
                <w:szCs w:val="22"/>
              </w:rPr>
            </w:pPr>
            <w:r>
              <w:rPr>
                <w:rFonts w:ascii="宋体" w:eastAsiaTheme="minorEastAsia" w:hAnsi="宋体" w:cs="Courier New" w:hint="eastAsia"/>
                <w:kern w:val="2"/>
                <w:szCs w:val="22"/>
              </w:rPr>
              <w:t>6.3</w:t>
            </w:r>
            <w:r>
              <w:rPr>
                <w:rFonts w:ascii="宋体" w:hAnsi="宋体"/>
              </w:rPr>
              <w:t>钼样品台；</w:t>
            </w:r>
          </w:p>
          <w:p w:rsidR="007441A6" w:rsidRPr="00544292" w:rsidRDefault="005A254C" w:rsidP="005A254C">
            <w:pPr>
              <w:pStyle w:val="a9"/>
              <w:tabs>
                <w:tab w:val="left" w:pos="1134"/>
              </w:tabs>
              <w:adjustRightInd w:val="0"/>
              <w:spacing w:after="0" w:line="276" w:lineRule="auto"/>
              <w:ind w:firstLineChars="100" w:firstLine="210"/>
              <w:textAlignment w:val="baseline"/>
              <w:rPr>
                <w:rFonts w:ascii="宋体" w:eastAsiaTheme="minorEastAsia" w:hAnsi="宋体" w:cs="Courier New"/>
                <w:kern w:val="2"/>
                <w:szCs w:val="22"/>
              </w:rPr>
            </w:pPr>
            <w:r>
              <w:rPr>
                <w:rFonts w:ascii="宋体" w:eastAsiaTheme="minorEastAsia" w:hAnsi="宋体" w:cs="Courier New" w:hint="eastAsia"/>
                <w:kern w:val="2"/>
                <w:szCs w:val="22"/>
              </w:rPr>
              <w:t>6.3.1</w:t>
            </w:r>
            <w:r>
              <w:rPr>
                <w:rFonts w:ascii="宋体" w:hAnsi="宋体"/>
              </w:rPr>
              <w:t>样品台直径≥φ50mm；</w:t>
            </w:r>
            <w:r>
              <w:rPr>
                <w:rFonts w:hint="eastAsia"/>
                <w:color w:val="000000"/>
              </w:rPr>
              <w:t>可根据用户样品工艺需求而定。</w:t>
            </w:r>
          </w:p>
          <w:p w:rsidR="005A254C" w:rsidRDefault="005A254C" w:rsidP="005A254C">
            <w:pPr>
              <w:pStyle w:val="a9"/>
              <w:tabs>
                <w:tab w:val="left" w:pos="1134"/>
              </w:tabs>
              <w:adjustRightInd w:val="0"/>
              <w:spacing w:after="0" w:line="276" w:lineRule="auto"/>
              <w:ind w:firstLineChars="100" w:firstLine="210"/>
              <w:textAlignment w:val="baseline"/>
              <w:rPr>
                <w:rFonts w:ascii="宋体" w:hAnsi="宋体"/>
              </w:rPr>
            </w:pPr>
            <w:r>
              <w:rPr>
                <w:rFonts w:ascii="宋体" w:eastAsiaTheme="minorEastAsia" w:hAnsi="宋体" w:cs="Courier New" w:hint="eastAsia"/>
                <w:kern w:val="2"/>
                <w:szCs w:val="22"/>
              </w:rPr>
              <w:t>6.3.2</w:t>
            </w:r>
            <w:r>
              <w:rPr>
                <w:rFonts w:ascii="宋体" w:hAnsi="宋体"/>
              </w:rPr>
              <w:t>水冷（自带冷却水循环系统：流量为5L/min），水路无泄露；</w:t>
            </w:r>
          </w:p>
          <w:p w:rsidR="007441A6" w:rsidRPr="00544292" w:rsidRDefault="005A254C" w:rsidP="005A254C">
            <w:pPr>
              <w:pStyle w:val="a9"/>
              <w:tabs>
                <w:tab w:val="left" w:pos="1134"/>
              </w:tabs>
              <w:adjustRightInd w:val="0"/>
              <w:spacing w:after="0" w:line="276" w:lineRule="auto"/>
              <w:ind w:firstLineChars="100" w:firstLine="210"/>
              <w:textAlignment w:val="baseline"/>
              <w:rPr>
                <w:rFonts w:ascii="宋体" w:eastAsiaTheme="minorEastAsia" w:hAnsi="宋体" w:cs="Courier New"/>
                <w:kern w:val="2"/>
                <w:szCs w:val="22"/>
              </w:rPr>
            </w:pPr>
            <w:r>
              <w:rPr>
                <w:rFonts w:ascii="宋体" w:eastAsiaTheme="minorEastAsia" w:hAnsi="宋体" w:cs="Courier New" w:hint="eastAsia"/>
                <w:kern w:val="2"/>
                <w:szCs w:val="22"/>
              </w:rPr>
              <w:t>6.3.3</w:t>
            </w:r>
            <w:r>
              <w:rPr>
                <w:rFonts w:ascii="宋体" w:hAnsi="宋体"/>
              </w:rPr>
              <w:t>样品生长过程中样品台高度实时电动可调（自由升降），垂直运动范围：±25mm；</w:t>
            </w:r>
          </w:p>
          <w:p w:rsidR="007441A6" w:rsidRPr="00544292" w:rsidRDefault="005A254C" w:rsidP="005A254C">
            <w:pPr>
              <w:pStyle w:val="a9"/>
              <w:tabs>
                <w:tab w:val="left" w:pos="1134"/>
              </w:tabs>
              <w:adjustRightInd w:val="0"/>
              <w:spacing w:after="0" w:line="276" w:lineRule="auto"/>
              <w:ind w:firstLineChars="100" w:firstLine="210"/>
              <w:textAlignment w:val="baseline"/>
              <w:rPr>
                <w:rFonts w:ascii="宋体" w:eastAsiaTheme="minorEastAsia" w:hAnsi="宋体" w:cs="Courier New"/>
                <w:kern w:val="2"/>
                <w:szCs w:val="22"/>
              </w:rPr>
            </w:pPr>
            <w:r>
              <w:rPr>
                <w:rFonts w:ascii="宋体" w:eastAsiaTheme="minorEastAsia" w:hAnsi="宋体" w:cs="Courier New" w:hint="eastAsia"/>
                <w:kern w:val="2"/>
                <w:szCs w:val="22"/>
              </w:rPr>
              <w:t>6.3.4</w:t>
            </w:r>
            <w:r>
              <w:rPr>
                <w:rFonts w:ascii="宋体" w:hAnsi="宋体"/>
              </w:rPr>
              <w:t>样品台可拆卸清洗；</w:t>
            </w:r>
          </w:p>
          <w:p w:rsidR="007441A6" w:rsidRPr="00544292" w:rsidRDefault="005A254C" w:rsidP="005A254C">
            <w:pPr>
              <w:pStyle w:val="a9"/>
              <w:tabs>
                <w:tab w:val="left" w:pos="1134"/>
              </w:tabs>
              <w:adjustRightInd w:val="0"/>
              <w:spacing w:after="0" w:line="276" w:lineRule="auto"/>
              <w:ind w:firstLineChars="100" w:firstLine="210"/>
              <w:textAlignment w:val="baseline"/>
              <w:rPr>
                <w:rFonts w:ascii="宋体" w:eastAsiaTheme="minorEastAsia" w:hAnsi="宋体" w:cs="Courier New"/>
                <w:kern w:val="2"/>
                <w:szCs w:val="22"/>
              </w:rPr>
            </w:pPr>
            <w:r>
              <w:rPr>
                <w:rFonts w:ascii="宋体" w:eastAsiaTheme="minorEastAsia" w:hAnsi="宋体" w:cs="Courier New" w:hint="eastAsia"/>
                <w:kern w:val="2"/>
                <w:szCs w:val="22"/>
              </w:rPr>
              <w:t>6.3.5</w:t>
            </w:r>
            <w:r>
              <w:rPr>
                <w:rFonts w:ascii="宋体" w:hAnsi="宋体" w:hint="eastAsia"/>
                <w:szCs w:val="21"/>
              </w:rPr>
              <w:t>每套设</w:t>
            </w:r>
            <w:r>
              <w:rPr>
                <w:rFonts w:ascii="宋体" w:hAnsi="宋体" w:hint="eastAsia"/>
                <w:color w:val="000000"/>
                <w:szCs w:val="21"/>
              </w:rPr>
              <w:t>备配备一套适合</w:t>
            </w:r>
            <w:r>
              <w:rPr>
                <w:rFonts w:ascii="宋体" w:hAnsi="宋体" w:cs="宋体" w:hint="eastAsia"/>
                <w:szCs w:val="21"/>
              </w:rPr>
              <w:t>单晶和多晶生长的标准样品台，以满足单晶和多晶样品的生长；</w:t>
            </w:r>
          </w:p>
          <w:p w:rsidR="007441A6" w:rsidRPr="005A254C" w:rsidRDefault="007441A6" w:rsidP="007441A6">
            <w:pPr>
              <w:pStyle w:val="11"/>
              <w:spacing w:line="276" w:lineRule="auto"/>
              <w:ind w:firstLineChars="0" w:firstLine="0"/>
              <w:rPr>
                <w:rFonts w:ascii="宋体" w:eastAsiaTheme="minorEastAsia" w:hAnsi="宋体" w:cs="Courier New"/>
                <w:b/>
                <w:szCs w:val="22"/>
              </w:rPr>
            </w:pPr>
            <w:r w:rsidRPr="005A254C">
              <w:rPr>
                <w:rFonts w:ascii="宋体" w:eastAsiaTheme="minorEastAsia" w:hAnsi="宋体" w:cs="Courier New" w:hint="eastAsia"/>
                <w:b/>
                <w:szCs w:val="22"/>
              </w:rPr>
              <w:t>7.</w:t>
            </w:r>
            <w:r w:rsidR="005A254C" w:rsidRPr="005A254C">
              <w:rPr>
                <w:rFonts w:ascii="宋体" w:eastAsiaTheme="minorEastAsia" w:hAnsi="宋体" w:cs="Courier New" w:hint="eastAsia"/>
                <w:b/>
                <w:szCs w:val="22"/>
              </w:rPr>
              <w:t>软件系统</w:t>
            </w:r>
          </w:p>
          <w:p w:rsidR="005A254C" w:rsidRDefault="005A254C" w:rsidP="007441A6">
            <w:pPr>
              <w:pStyle w:val="11"/>
              <w:spacing w:line="276" w:lineRule="auto"/>
              <w:ind w:firstLineChars="50" w:firstLine="105"/>
              <w:rPr>
                <w:rFonts w:ascii="宋体" w:hAnsi="宋体"/>
              </w:rPr>
            </w:pPr>
            <w:r>
              <w:rPr>
                <w:rFonts w:ascii="宋体" w:eastAsiaTheme="minorEastAsia" w:hAnsi="宋体" w:cs="Courier New" w:hint="eastAsia"/>
                <w:szCs w:val="22"/>
              </w:rPr>
              <w:t>7.1</w:t>
            </w:r>
            <w:r>
              <w:rPr>
                <w:rFonts w:ascii="宋体" w:hAnsi="宋体" w:hint="eastAsia"/>
              </w:rPr>
              <w:t>系统自带PLC控制，用户可在触摸屏上对气体流量，气压，阀门开关等进行实时控制。</w:t>
            </w:r>
          </w:p>
          <w:p w:rsidR="007441A6" w:rsidRPr="00544292" w:rsidRDefault="005A254C" w:rsidP="007441A6">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7.2</w:t>
            </w:r>
            <w:r>
              <w:rPr>
                <w:rFonts w:ascii="宋体" w:hAnsi="宋体" w:hint="eastAsia"/>
              </w:rPr>
              <w:t>微波电源保护，冷却水保护，磁控管各参数自动监测和联锁保护，并提供外接连锁保护接口；</w:t>
            </w:r>
          </w:p>
          <w:p w:rsidR="007441A6" w:rsidRPr="00544292" w:rsidRDefault="005A254C" w:rsidP="007441A6">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7.3</w:t>
            </w:r>
            <w:r>
              <w:rPr>
                <w:rFonts w:ascii="宋体" w:hAnsi="宋体" w:hint="eastAsia"/>
              </w:rPr>
              <w:t>系统带配方功能，可按预置的配方自动进行生长，可最多设置10</w:t>
            </w:r>
            <w:r>
              <w:rPr>
                <w:rFonts w:ascii="宋体" w:hAnsi="宋体"/>
                <w:color w:val="000000"/>
                <w:szCs w:val="21"/>
                <w:shd w:val="clear" w:color="auto" w:fill="FFFFFF"/>
              </w:rPr>
              <w:t>×</w:t>
            </w:r>
            <w:r>
              <w:rPr>
                <w:rFonts w:ascii="宋体" w:hAnsi="宋体" w:hint="eastAsia"/>
                <w:color w:val="000000"/>
                <w:szCs w:val="21"/>
                <w:shd w:val="clear" w:color="auto" w:fill="FFFFFF"/>
              </w:rPr>
              <w:t>40</w:t>
            </w:r>
            <w:r>
              <w:rPr>
                <w:rFonts w:ascii="宋体" w:hAnsi="宋体" w:hint="eastAsia"/>
              </w:rPr>
              <w:t>条配方；</w:t>
            </w:r>
          </w:p>
          <w:p w:rsidR="007441A6" w:rsidRPr="00544292" w:rsidRDefault="005A254C" w:rsidP="007441A6">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7.4</w:t>
            </w:r>
            <w:r>
              <w:rPr>
                <w:rFonts w:ascii="宋体" w:hAnsi="宋体" w:hint="eastAsia"/>
              </w:rPr>
              <w:t>系统带恒温和恒压两种自动生长模式；</w:t>
            </w:r>
          </w:p>
          <w:p w:rsidR="007441A6" w:rsidRPr="00544292" w:rsidRDefault="005A254C" w:rsidP="005A254C">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7.5</w:t>
            </w:r>
            <w:r>
              <w:rPr>
                <w:rFonts w:ascii="宋体" w:hAnsi="宋体" w:hint="eastAsia"/>
              </w:rPr>
              <w:t>系统运行保护：运行过程中出现异常情况时自动关闭微波电源和工作气体；</w:t>
            </w:r>
          </w:p>
          <w:p w:rsidR="007441A6" w:rsidRPr="005A254C" w:rsidRDefault="007441A6" w:rsidP="007441A6">
            <w:pPr>
              <w:pStyle w:val="11"/>
              <w:spacing w:line="276" w:lineRule="auto"/>
              <w:ind w:firstLineChars="0" w:firstLine="0"/>
              <w:rPr>
                <w:rFonts w:ascii="宋体" w:eastAsiaTheme="minorEastAsia" w:hAnsi="宋体" w:cs="Courier New"/>
                <w:b/>
                <w:szCs w:val="22"/>
              </w:rPr>
            </w:pPr>
            <w:r w:rsidRPr="005A254C">
              <w:rPr>
                <w:rFonts w:ascii="宋体" w:eastAsiaTheme="minorEastAsia" w:hAnsi="宋体" w:cs="Courier New" w:hint="eastAsia"/>
                <w:b/>
                <w:szCs w:val="22"/>
              </w:rPr>
              <w:t>8.</w:t>
            </w:r>
            <w:r w:rsidR="005A254C" w:rsidRPr="005A254C">
              <w:rPr>
                <w:rFonts w:ascii="宋体" w:eastAsiaTheme="minorEastAsia" w:hAnsi="宋体" w:cs="Courier New" w:hint="eastAsia"/>
                <w:b/>
                <w:szCs w:val="22"/>
              </w:rPr>
              <w:t>安装及培训</w:t>
            </w:r>
          </w:p>
          <w:p w:rsidR="007441A6" w:rsidRPr="00544292" w:rsidRDefault="00361A6E" w:rsidP="007441A6">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8.1</w:t>
            </w:r>
            <w:r>
              <w:rPr>
                <w:rFonts w:ascii="宋体" w:hAnsi="宋体" w:hint="eastAsia"/>
                <w:szCs w:val="21"/>
              </w:rPr>
              <w:t>原厂（制造商）工程师上门安装、调试、验收；</w:t>
            </w:r>
          </w:p>
          <w:p w:rsidR="007441A6" w:rsidRPr="00544292" w:rsidRDefault="00361A6E" w:rsidP="007441A6">
            <w:pPr>
              <w:pStyle w:val="11"/>
              <w:spacing w:line="276" w:lineRule="auto"/>
              <w:ind w:leftChars="50" w:left="630" w:hangingChars="250" w:hanging="525"/>
              <w:rPr>
                <w:rFonts w:ascii="宋体" w:eastAsiaTheme="minorEastAsia" w:hAnsi="宋体" w:cs="Courier New"/>
                <w:szCs w:val="22"/>
              </w:rPr>
            </w:pPr>
            <w:r>
              <w:rPr>
                <w:rFonts w:ascii="宋体" w:eastAsiaTheme="minorEastAsia" w:hAnsi="宋体" w:cs="Courier New" w:hint="eastAsia"/>
                <w:szCs w:val="22"/>
              </w:rPr>
              <w:t>8.2</w:t>
            </w:r>
            <w:r>
              <w:rPr>
                <w:rFonts w:ascii="宋体" w:hAnsi="宋体" w:hint="eastAsia"/>
                <w:szCs w:val="21"/>
              </w:rPr>
              <w:t>制造商提供金刚石单晶及多晶生长演示和培训；</w:t>
            </w:r>
          </w:p>
          <w:p w:rsidR="00361A6E" w:rsidRDefault="00361A6E" w:rsidP="00361A6E">
            <w:pPr>
              <w:pStyle w:val="11"/>
              <w:spacing w:line="276" w:lineRule="auto"/>
              <w:ind w:firstLineChars="50" w:firstLine="105"/>
              <w:rPr>
                <w:rFonts w:ascii="宋体" w:hAnsi="宋体"/>
                <w:szCs w:val="21"/>
              </w:rPr>
            </w:pPr>
            <w:r>
              <w:rPr>
                <w:rFonts w:ascii="宋体" w:eastAsiaTheme="minorEastAsia" w:hAnsi="宋体" w:cs="Courier New" w:hint="eastAsia"/>
                <w:szCs w:val="22"/>
              </w:rPr>
              <w:t>8.3</w:t>
            </w:r>
            <w:r>
              <w:rPr>
                <w:rFonts w:ascii="宋体" w:hAnsi="宋体" w:hint="eastAsia"/>
                <w:szCs w:val="21"/>
              </w:rPr>
              <w:t>制造厂商应用工程师培训用户进行单晶及两英寸多晶薄膜生长，单晶生长厚度不低于200</w:t>
            </w:r>
            <w:r>
              <w:rPr>
                <w:rFonts w:ascii="Arial" w:hAnsi="Arial" w:cs="Arial"/>
                <w:color w:val="333333"/>
                <w:sz w:val="20"/>
              </w:rPr>
              <w:t>μm</w:t>
            </w:r>
            <w:r>
              <w:rPr>
                <w:rFonts w:ascii="宋体" w:hAnsi="宋体" w:hint="eastAsia"/>
                <w:szCs w:val="21"/>
              </w:rPr>
              <w:t>。</w:t>
            </w:r>
          </w:p>
          <w:p w:rsidR="007441A6" w:rsidRPr="00361A6E" w:rsidRDefault="007441A6" w:rsidP="007441A6">
            <w:pPr>
              <w:pStyle w:val="11"/>
              <w:spacing w:line="276" w:lineRule="auto"/>
              <w:ind w:firstLineChars="0" w:firstLine="0"/>
              <w:rPr>
                <w:rFonts w:ascii="宋体" w:eastAsiaTheme="minorEastAsia" w:hAnsi="宋体" w:cs="Courier New"/>
                <w:b/>
                <w:szCs w:val="22"/>
              </w:rPr>
            </w:pPr>
            <w:r w:rsidRPr="00361A6E">
              <w:rPr>
                <w:rFonts w:ascii="宋体" w:eastAsiaTheme="minorEastAsia" w:hAnsi="宋体" w:cs="Courier New" w:hint="eastAsia"/>
                <w:b/>
                <w:szCs w:val="22"/>
              </w:rPr>
              <w:t>9.</w:t>
            </w:r>
            <w:r w:rsidR="00361A6E" w:rsidRPr="00361A6E">
              <w:rPr>
                <w:rFonts w:ascii="宋体" w:eastAsiaTheme="minorEastAsia" w:hAnsi="宋体" w:cs="Courier New" w:hint="eastAsia"/>
                <w:b/>
                <w:szCs w:val="22"/>
              </w:rPr>
              <w:t>质保期</w:t>
            </w:r>
          </w:p>
          <w:p w:rsidR="00361A6E" w:rsidRDefault="00361A6E" w:rsidP="007441A6">
            <w:pPr>
              <w:pStyle w:val="11"/>
              <w:spacing w:line="276" w:lineRule="auto"/>
              <w:ind w:firstLineChars="50" w:firstLine="105"/>
              <w:rPr>
                <w:rFonts w:ascii="宋体" w:hAnsi="宋体"/>
              </w:rPr>
            </w:pPr>
            <w:r>
              <w:rPr>
                <w:rFonts w:ascii="宋体" w:eastAsiaTheme="minorEastAsia" w:hAnsi="宋体" w:cs="Courier New" w:hint="eastAsia"/>
                <w:szCs w:val="22"/>
              </w:rPr>
              <w:t>9.1</w:t>
            </w:r>
            <w:r>
              <w:rPr>
                <w:rFonts w:ascii="宋体" w:hAnsi="宋体" w:hint="eastAsia"/>
              </w:rPr>
              <w:t>提供五年质保期和免费售后服务；质保期外提供终身维护和技术支持。</w:t>
            </w:r>
          </w:p>
          <w:p w:rsidR="000A74C5" w:rsidRPr="00361A6E" w:rsidRDefault="00361A6E" w:rsidP="00361A6E">
            <w:pPr>
              <w:pStyle w:val="11"/>
              <w:spacing w:line="276" w:lineRule="auto"/>
              <w:ind w:firstLineChars="50" w:firstLine="105"/>
              <w:rPr>
                <w:rFonts w:ascii="宋体" w:eastAsiaTheme="minorEastAsia" w:hAnsi="宋体" w:cs="Courier New"/>
                <w:szCs w:val="22"/>
              </w:rPr>
            </w:pPr>
            <w:r>
              <w:rPr>
                <w:rFonts w:ascii="宋体" w:eastAsiaTheme="minorEastAsia" w:hAnsi="宋体" w:cs="Courier New" w:hint="eastAsia"/>
                <w:szCs w:val="22"/>
              </w:rPr>
              <w:t>9.2</w:t>
            </w:r>
            <w:r>
              <w:rPr>
                <w:rFonts w:ascii="宋体" w:hAnsi="宋体" w:hint="eastAsia"/>
                <w:szCs w:val="21"/>
              </w:rPr>
              <w:t>提供完整的技术文件。</w:t>
            </w:r>
          </w:p>
        </w:tc>
        <w:tc>
          <w:tcPr>
            <w:tcW w:w="709" w:type="dxa"/>
            <w:vAlign w:val="center"/>
          </w:tcPr>
          <w:p w:rsidR="000A74C5" w:rsidRPr="007441A6" w:rsidRDefault="000A74C5" w:rsidP="007441A6">
            <w:pPr>
              <w:spacing w:line="240" w:lineRule="atLeast"/>
              <w:jc w:val="center"/>
              <w:rPr>
                <w:rFonts w:ascii="宋体" w:hAnsi="宋体"/>
                <w:szCs w:val="21"/>
              </w:rPr>
            </w:pPr>
            <w:r w:rsidRPr="007441A6">
              <w:rPr>
                <w:rFonts w:ascii="宋体" w:hAnsi="宋体" w:hint="eastAsia"/>
                <w:szCs w:val="21"/>
              </w:rPr>
              <w:t>套</w:t>
            </w:r>
          </w:p>
        </w:tc>
        <w:tc>
          <w:tcPr>
            <w:tcW w:w="992" w:type="dxa"/>
            <w:vAlign w:val="center"/>
          </w:tcPr>
          <w:p w:rsidR="000A74C5" w:rsidRPr="007441A6" w:rsidRDefault="00361A6E" w:rsidP="007441A6">
            <w:pPr>
              <w:spacing w:line="240" w:lineRule="atLeast"/>
              <w:jc w:val="center"/>
              <w:rPr>
                <w:rFonts w:ascii="宋体" w:hAnsi="宋体"/>
                <w:szCs w:val="21"/>
              </w:rPr>
            </w:pPr>
            <w:r>
              <w:rPr>
                <w:rFonts w:ascii="宋体" w:hAnsi="宋体" w:hint="eastAsia"/>
                <w:szCs w:val="21"/>
              </w:rPr>
              <w:t>2</w:t>
            </w:r>
          </w:p>
        </w:tc>
      </w:tr>
    </w:tbl>
    <w:p w:rsidR="000A74C5" w:rsidRDefault="000A74C5" w:rsidP="0041107F">
      <w:pPr>
        <w:spacing w:line="360" w:lineRule="auto"/>
        <w:ind w:leftChars="67" w:left="143" w:hanging="2"/>
        <w:jc w:val="left"/>
        <w:rPr>
          <w:rFonts w:ascii="宋体" w:cs="Times New Roman"/>
          <w:b/>
          <w:bCs/>
          <w:sz w:val="30"/>
          <w:szCs w:val="30"/>
        </w:rPr>
        <w:sectPr w:rsidR="000A74C5" w:rsidSect="00EF2580">
          <w:pgSz w:w="16838" w:h="11906" w:orient="landscape"/>
          <w:pgMar w:top="992" w:right="1440" w:bottom="992" w:left="1440" w:header="851" w:footer="992" w:gutter="0"/>
          <w:cols w:space="425"/>
          <w:docGrid w:type="lines" w:linePitch="312"/>
        </w:sectPr>
      </w:pPr>
    </w:p>
    <w:p w:rsidR="0041107F" w:rsidRPr="001F1FDC" w:rsidRDefault="0041107F" w:rsidP="0041107F">
      <w:pPr>
        <w:spacing w:line="360" w:lineRule="auto"/>
        <w:jc w:val="left"/>
        <w:rPr>
          <w:rFonts w:ascii="宋体" w:cs="Times New Roman"/>
          <w:b/>
          <w:bCs/>
          <w:sz w:val="28"/>
          <w:szCs w:val="28"/>
        </w:rPr>
      </w:pPr>
      <w:r w:rsidRPr="001F1FDC">
        <w:rPr>
          <w:rFonts w:ascii="宋体" w:hAnsi="宋体" w:cs="宋体" w:hint="eastAsia"/>
          <w:b/>
          <w:bCs/>
          <w:color w:val="000000"/>
          <w:kern w:val="0"/>
          <w:sz w:val="28"/>
          <w:szCs w:val="28"/>
        </w:rPr>
        <w:t>附</w:t>
      </w:r>
      <w:r w:rsidRPr="001F1FDC">
        <w:rPr>
          <w:rFonts w:ascii="宋体" w:hAnsi="宋体" w:cs="宋体"/>
          <w:b/>
          <w:bCs/>
          <w:color w:val="000000"/>
          <w:kern w:val="0"/>
          <w:sz w:val="28"/>
          <w:szCs w:val="28"/>
        </w:rPr>
        <w:t>3</w:t>
      </w:r>
    </w:p>
    <w:p w:rsidR="00615E73" w:rsidRDefault="00615E73" w:rsidP="00615E73">
      <w:pPr>
        <w:pStyle w:val="a8"/>
        <w:ind w:firstLine="0"/>
        <w:jc w:val="center"/>
        <w:rPr>
          <w:rFonts w:ascii="黑体" w:eastAsia="黑体" w:hAnsi="黑体"/>
          <w:b/>
          <w:sz w:val="28"/>
          <w:szCs w:val="28"/>
        </w:rPr>
      </w:pPr>
      <w:bookmarkStart w:id="0" w:name="_Toc420307274"/>
      <w:r>
        <w:rPr>
          <w:rFonts w:ascii="黑体" w:eastAsia="黑体" w:hAnsi="黑体" w:hint="eastAsia"/>
          <w:b/>
          <w:sz w:val="30"/>
          <w:szCs w:val="30"/>
        </w:rPr>
        <w:t>售后服务</w:t>
      </w:r>
      <w:bookmarkEnd w:id="0"/>
      <w:r>
        <w:rPr>
          <w:rFonts w:ascii="黑体" w:eastAsia="黑体" w:hAnsi="黑体" w:hint="eastAsia"/>
          <w:b/>
          <w:sz w:val="30"/>
          <w:szCs w:val="30"/>
        </w:rPr>
        <w:t>计划</w:t>
      </w:r>
      <w:r w:rsidR="00D10D86">
        <w:rPr>
          <w:rFonts w:ascii="黑体" w:eastAsia="黑体" w:hAnsi="黑体" w:hint="eastAsia"/>
          <w:b/>
          <w:sz w:val="30"/>
          <w:szCs w:val="30"/>
        </w:rPr>
        <w:t>及保障措施</w:t>
      </w:r>
    </w:p>
    <w:p w:rsidR="00497659" w:rsidRPr="00497659" w:rsidRDefault="007441A6" w:rsidP="00497659">
      <w:pPr>
        <w:spacing w:line="360" w:lineRule="auto"/>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 xml:space="preserve">郑州大学  </w:t>
      </w:r>
    </w:p>
    <w:p w:rsidR="00497659" w:rsidRDefault="00497659" w:rsidP="00497659">
      <w:pPr>
        <w:spacing w:line="360" w:lineRule="auto"/>
        <w:rPr>
          <w:rFonts w:ascii="宋体" w:hAnsi="宋体"/>
          <w:sz w:val="24"/>
          <w:szCs w:val="24"/>
        </w:rPr>
      </w:pPr>
      <w:r>
        <w:rPr>
          <w:rFonts w:ascii="宋体" w:hAnsi="宋体" w:hint="eastAsia"/>
          <w:sz w:val="24"/>
          <w:szCs w:val="24"/>
        </w:rPr>
        <w:t xml:space="preserve">     我单位就：</w:t>
      </w:r>
      <w:r>
        <w:rPr>
          <w:rFonts w:ascii="宋体" w:hAnsi="宋体" w:hint="eastAsia"/>
          <w:sz w:val="24"/>
          <w:szCs w:val="24"/>
          <w:u w:val="single"/>
        </w:rPr>
        <w:t xml:space="preserve"> 豫财招标采购-2020-1539号文件</w:t>
      </w:r>
      <w:r>
        <w:rPr>
          <w:rFonts w:ascii="宋体" w:hAnsi="宋体" w:hint="eastAsia"/>
          <w:sz w:val="24"/>
          <w:szCs w:val="24"/>
        </w:rPr>
        <w:t>售后服务及质量保证承诺如下：</w:t>
      </w:r>
    </w:p>
    <w:p w:rsidR="00497659" w:rsidRDefault="00497659" w:rsidP="00497659">
      <w:pPr>
        <w:spacing w:line="360" w:lineRule="auto"/>
        <w:ind w:firstLineChars="250" w:firstLine="600"/>
        <w:rPr>
          <w:rFonts w:ascii="宋体" w:hAnsi="宋体"/>
          <w:sz w:val="24"/>
          <w:szCs w:val="24"/>
        </w:rPr>
      </w:pPr>
      <w:r>
        <w:rPr>
          <w:rFonts w:ascii="宋体" w:hAnsi="宋体" w:hint="eastAsia"/>
          <w:sz w:val="24"/>
          <w:szCs w:val="24"/>
        </w:rPr>
        <w:t>1、我公司郑重承诺本次投标活动中，设备质保期均为自验收合格之日起</w:t>
      </w:r>
      <w:r>
        <w:rPr>
          <w:rFonts w:ascii="宋体" w:hAnsi="宋体" w:hint="eastAsia"/>
          <w:sz w:val="24"/>
          <w:szCs w:val="24"/>
          <w:u w:val="single"/>
        </w:rPr>
        <w:t>五</w:t>
      </w:r>
      <w:r>
        <w:rPr>
          <w:rFonts w:ascii="宋体" w:hAnsi="宋体" w:hint="eastAsia"/>
          <w:sz w:val="24"/>
          <w:szCs w:val="24"/>
        </w:rPr>
        <w:t>年</w:t>
      </w:r>
      <w:r>
        <w:rPr>
          <w:rFonts w:ascii="宋体" w:hint="eastAsia"/>
          <w:sz w:val="24"/>
          <w:szCs w:val="24"/>
        </w:rPr>
        <w:t>。</w:t>
      </w:r>
    </w:p>
    <w:p w:rsidR="00497659" w:rsidRDefault="00497659" w:rsidP="00497659">
      <w:pPr>
        <w:pStyle w:val="p0"/>
        <w:spacing w:line="360" w:lineRule="auto"/>
        <w:ind w:leftChars="171" w:left="359" w:firstLineChars="100" w:firstLine="240"/>
        <w:rPr>
          <w:rFonts w:ascii="宋体" w:hAnsi="宋体"/>
          <w:sz w:val="24"/>
          <w:szCs w:val="24"/>
        </w:rPr>
      </w:pPr>
      <w:r>
        <w:rPr>
          <w:rFonts w:ascii="宋体" w:hAnsi="宋体" w:hint="eastAsia"/>
          <w:sz w:val="24"/>
          <w:szCs w:val="24"/>
        </w:rPr>
        <w:t>2、所投货物非人为损坏出现问题，我单位在接到正式通知后</w:t>
      </w:r>
      <w:r>
        <w:rPr>
          <w:rFonts w:ascii="宋体" w:hAnsi="宋体" w:hint="eastAsia"/>
          <w:sz w:val="24"/>
          <w:szCs w:val="24"/>
          <w:u w:val="single"/>
        </w:rPr>
        <w:t xml:space="preserve"> 1 </w:t>
      </w:r>
      <w:r>
        <w:rPr>
          <w:rFonts w:ascii="宋体" w:hAnsi="宋体" w:hint="eastAsia"/>
          <w:sz w:val="24"/>
          <w:szCs w:val="24"/>
        </w:rPr>
        <w:t>小时内响应，</w:t>
      </w:r>
      <w:r>
        <w:rPr>
          <w:rFonts w:ascii="宋体" w:hAnsi="宋体" w:hint="eastAsia"/>
          <w:sz w:val="24"/>
          <w:szCs w:val="24"/>
          <w:u w:val="single"/>
        </w:rPr>
        <w:t>2</w:t>
      </w:r>
      <w:r>
        <w:rPr>
          <w:rFonts w:ascii="宋体" w:hAnsi="宋体" w:hint="eastAsia"/>
          <w:sz w:val="24"/>
          <w:szCs w:val="24"/>
        </w:rPr>
        <w:t>小时内到达现场进行检修，解决问题时间不超过</w:t>
      </w:r>
      <w:r>
        <w:rPr>
          <w:rFonts w:ascii="宋体" w:hAnsi="宋体" w:hint="eastAsia"/>
          <w:sz w:val="24"/>
          <w:szCs w:val="24"/>
          <w:u w:val="single"/>
        </w:rPr>
        <w:t xml:space="preserve"> 24 </w:t>
      </w:r>
      <w:r>
        <w:rPr>
          <w:rFonts w:ascii="宋体" w:hAnsi="宋体" w:hint="eastAsia"/>
          <w:sz w:val="24"/>
          <w:szCs w:val="24"/>
        </w:rPr>
        <w:t>小时。若不能在上述承诺的时间内解决问题，若故障检修一个工作日后仍无法排除的，在故障报修一个工作日后的一个工作日内提供不低于故障规格型号档次的替代产品供采购人使用，直至原产品故障排除为止，期间产生的所有费用均有我单位承担。原设备修复后的质保期限相应延长至新的保修期截止日，全新备机在使用期间的质保及售后均按上述承诺执行；</w:t>
      </w:r>
    </w:p>
    <w:p w:rsidR="00497659" w:rsidRDefault="00497659" w:rsidP="00497659">
      <w:pPr>
        <w:pStyle w:val="p0"/>
        <w:spacing w:line="360" w:lineRule="auto"/>
        <w:ind w:leftChars="171" w:left="359" w:firstLineChars="100" w:firstLine="240"/>
        <w:rPr>
          <w:rFonts w:ascii="宋体" w:hAnsi="宋体"/>
          <w:sz w:val="24"/>
          <w:szCs w:val="24"/>
        </w:rPr>
      </w:pPr>
      <w:r>
        <w:rPr>
          <w:rFonts w:ascii="宋体" w:hAnsi="宋体" w:hint="eastAsia"/>
          <w:sz w:val="24"/>
          <w:szCs w:val="24"/>
        </w:rPr>
        <w:t>3、售后：我公司技术人员对所售仪器定期巡防，免费进行系统的维护、保养及软件的升级服务，使仪器使用率达到最大化，针对所有客户进行每年不少于</w:t>
      </w:r>
      <w:r>
        <w:rPr>
          <w:rFonts w:ascii="宋体" w:hAnsi="宋体" w:hint="eastAsia"/>
          <w:sz w:val="24"/>
          <w:szCs w:val="24"/>
          <w:u w:val="single"/>
        </w:rPr>
        <w:t xml:space="preserve"> 3 </w:t>
      </w:r>
      <w:r>
        <w:rPr>
          <w:rFonts w:ascii="宋体" w:hAnsi="宋体" w:hint="eastAsia"/>
          <w:sz w:val="24"/>
          <w:szCs w:val="24"/>
        </w:rPr>
        <w:t>次上门维保服务。</w:t>
      </w:r>
    </w:p>
    <w:p w:rsidR="00497659" w:rsidRDefault="00497659" w:rsidP="00497659">
      <w:pPr>
        <w:pStyle w:val="p0"/>
        <w:spacing w:line="360" w:lineRule="auto"/>
        <w:ind w:firstLineChars="250" w:firstLine="600"/>
        <w:rPr>
          <w:rFonts w:ascii="宋体" w:hAnsi="宋体"/>
          <w:sz w:val="24"/>
          <w:szCs w:val="24"/>
        </w:rPr>
      </w:pPr>
      <w:r>
        <w:rPr>
          <w:rFonts w:ascii="宋体" w:hAnsi="宋体" w:hint="eastAsia"/>
          <w:sz w:val="24"/>
          <w:szCs w:val="24"/>
        </w:rPr>
        <w:t>4、安装及培训</w:t>
      </w:r>
    </w:p>
    <w:p w:rsidR="00497659" w:rsidRDefault="00497659" w:rsidP="00497659">
      <w:pPr>
        <w:pStyle w:val="p0"/>
        <w:spacing w:line="360" w:lineRule="auto"/>
        <w:ind w:firstLineChars="100" w:firstLine="240"/>
        <w:rPr>
          <w:rFonts w:ascii="宋体" w:hAnsi="宋体"/>
          <w:sz w:val="24"/>
          <w:szCs w:val="24"/>
        </w:rPr>
      </w:pPr>
      <w:r>
        <w:rPr>
          <w:rFonts w:ascii="宋体" w:hAnsi="宋体" w:hint="eastAsia"/>
          <w:sz w:val="24"/>
          <w:szCs w:val="24"/>
        </w:rPr>
        <w:t>（1）我公司提供的安装配送方案为：</w:t>
      </w:r>
    </w:p>
    <w:p w:rsidR="00497659" w:rsidRDefault="00497659" w:rsidP="00497659">
      <w:pPr>
        <w:pStyle w:val="p0"/>
        <w:spacing w:line="360" w:lineRule="auto"/>
        <w:ind w:leftChars="114" w:left="239" w:firstLineChars="50" w:firstLine="120"/>
        <w:rPr>
          <w:rFonts w:ascii="宋体" w:hAnsi="宋体"/>
          <w:sz w:val="24"/>
          <w:szCs w:val="24"/>
        </w:rPr>
      </w:pPr>
      <w:r>
        <w:rPr>
          <w:rFonts w:ascii="宋体" w:hAnsi="宋体" w:hint="eastAsia"/>
          <w:sz w:val="24"/>
          <w:szCs w:val="24"/>
        </w:rPr>
        <w:t>在所有货物发运前，我方将配合设备制造商向贵单位提供‘实验室安装环境要求标准’（包含：电源、气路、管道连接等具体技术要求）；对实验室规划提出合理性建议。</w:t>
      </w:r>
    </w:p>
    <w:p w:rsidR="00497659" w:rsidRDefault="00497659" w:rsidP="00497659">
      <w:pPr>
        <w:pStyle w:val="p0"/>
        <w:spacing w:line="360" w:lineRule="auto"/>
        <w:ind w:firstLineChars="150" w:firstLine="360"/>
        <w:rPr>
          <w:rFonts w:ascii="宋体" w:hAnsi="宋体"/>
          <w:sz w:val="24"/>
          <w:szCs w:val="24"/>
        </w:rPr>
      </w:pPr>
      <w:r>
        <w:rPr>
          <w:rFonts w:ascii="宋体" w:hAnsi="宋体" w:hint="eastAsia"/>
          <w:sz w:val="24"/>
          <w:szCs w:val="24"/>
          <w:u w:val="single"/>
        </w:rPr>
        <w:t>免费安装配送，在安装配送过程中出现的费用全部由我公司支付</w:t>
      </w:r>
    </w:p>
    <w:p w:rsidR="00497659" w:rsidRDefault="00497659" w:rsidP="00497659">
      <w:pPr>
        <w:pStyle w:val="p0"/>
        <w:spacing w:line="360" w:lineRule="auto"/>
        <w:ind w:leftChars="114" w:left="599" w:hangingChars="150" w:hanging="360"/>
        <w:rPr>
          <w:rFonts w:ascii="宋体" w:hAnsi="宋体"/>
          <w:sz w:val="24"/>
          <w:szCs w:val="24"/>
        </w:rPr>
      </w:pPr>
      <w:r>
        <w:rPr>
          <w:rFonts w:ascii="宋体" w:hAnsi="宋体" w:hint="eastAsia"/>
          <w:sz w:val="24"/>
          <w:szCs w:val="24"/>
        </w:rPr>
        <w:t>（2）设备到货后，我公司将组织由仪器设备厂家认证的工程师</w:t>
      </w:r>
      <w:r>
        <w:rPr>
          <w:rFonts w:ascii="宋体" w:hAnsi="宋体" w:hint="eastAsia"/>
          <w:sz w:val="24"/>
          <w:szCs w:val="24"/>
          <w:u w:val="single"/>
        </w:rPr>
        <w:t>1-2</w:t>
      </w:r>
      <w:r>
        <w:rPr>
          <w:rFonts w:ascii="宋体" w:hAnsi="宋体" w:hint="eastAsia"/>
          <w:sz w:val="24"/>
          <w:szCs w:val="24"/>
        </w:rPr>
        <w:t>人，负责对所售设备的安装、调试；为用户培训至少</w:t>
      </w:r>
      <w:r>
        <w:rPr>
          <w:rFonts w:ascii="宋体" w:hAnsi="宋体" w:hint="eastAsia"/>
          <w:sz w:val="24"/>
          <w:szCs w:val="24"/>
          <w:u w:val="single"/>
        </w:rPr>
        <w:t xml:space="preserve"> 5～7 </w:t>
      </w:r>
      <w:r>
        <w:rPr>
          <w:rFonts w:ascii="宋体" w:hAnsi="宋体" w:hint="eastAsia"/>
          <w:sz w:val="24"/>
          <w:szCs w:val="24"/>
        </w:rPr>
        <w:t>人能够熟练操作工作人员，所有费用均包含在投标总报价中；</w:t>
      </w:r>
    </w:p>
    <w:p w:rsidR="00497659" w:rsidRDefault="00497659" w:rsidP="00497659">
      <w:pPr>
        <w:pStyle w:val="p0"/>
        <w:spacing w:line="360" w:lineRule="auto"/>
        <w:ind w:firstLineChars="100" w:firstLine="240"/>
        <w:rPr>
          <w:rFonts w:ascii="宋体" w:hAnsi="宋体"/>
          <w:sz w:val="24"/>
          <w:szCs w:val="24"/>
          <w:u w:val="single"/>
        </w:rPr>
      </w:pPr>
      <w:r>
        <w:rPr>
          <w:rFonts w:ascii="宋体" w:hAnsi="宋体" w:hint="eastAsia"/>
          <w:sz w:val="24"/>
          <w:szCs w:val="24"/>
        </w:rPr>
        <w:t>（3）人员培训计划：</w:t>
      </w:r>
      <w:r>
        <w:rPr>
          <w:rFonts w:ascii="宋体" w:hAnsi="宋体" w:hint="eastAsia"/>
          <w:sz w:val="24"/>
          <w:szCs w:val="24"/>
          <w:u w:val="single"/>
        </w:rPr>
        <w:t>免费为用户培训相关技术人员，详见培训计划方案（</w:t>
      </w:r>
      <w:r w:rsidR="003577BF">
        <w:rPr>
          <w:rFonts w:ascii="宋体" w:hAnsi="宋体" w:hint="eastAsia"/>
          <w:sz w:val="24"/>
          <w:szCs w:val="24"/>
          <w:u w:val="single"/>
        </w:rPr>
        <w:t>详</w:t>
      </w:r>
      <w:r>
        <w:rPr>
          <w:rFonts w:ascii="宋体" w:hAnsi="宋体" w:hint="eastAsia"/>
          <w:sz w:val="24"/>
          <w:szCs w:val="24"/>
          <w:u w:val="single"/>
        </w:rPr>
        <w:t xml:space="preserve">见5.1.2） </w:t>
      </w:r>
      <w:r>
        <w:rPr>
          <w:rFonts w:ascii="宋体" w:hAnsi="宋体" w:hint="eastAsia"/>
          <w:sz w:val="24"/>
          <w:szCs w:val="24"/>
        </w:rPr>
        <w:t>；</w:t>
      </w:r>
    </w:p>
    <w:p w:rsidR="00497659" w:rsidRDefault="00497659" w:rsidP="00497659">
      <w:pPr>
        <w:pStyle w:val="p0"/>
        <w:spacing w:line="360" w:lineRule="auto"/>
        <w:ind w:leftChars="114" w:left="2279" w:hangingChars="850" w:hanging="2040"/>
        <w:rPr>
          <w:rFonts w:ascii="宋体" w:hAnsi="宋体"/>
          <w:color w:val="FF0000"/>
          <w:sz w:val="24"/>
          <w:szCs w:val="24"/>
        </w:rPr>
      </w:pPr>
      <w:r>
        <w:rPr>
          <w:rFonts w:ascii="宋体" w:hAnsi="宋体" w:hint="eastAsia"/>
          <w:sz w:val="24"/>
          <w:szCs w:val="24"/>
        </w:rPr>
        <w:t>（4）技术人员情况</w:t>
      </w:r>
      <w:r>
        <w:rPr>
          <w:rFonts w:ascii="宋体" w:hAnsi="宋体" w:hint="eastAsia"/>
          <w:sz w:val="24"/>
          <w:szCs w:val="24"/>
          <w:u w:val="single"/>
        </w:rPr>
        <w:t>：我公司在河南省内拥有各类专业售后服务人员5人(</w:t>
      </w:r>
      <w:r w:rsidR="003577BF">
        <w:rPr>
          <w:rFonts w:ascii="宋体" w:hAnsi="宋体" w:hint="eastAsia"/>
          <w:sz w:val="24"/>
          <w:szCs w:val="24"/>
          <w:u w:val="single"/>
        </w:rPr>
        <w:t>详</w:t>
      </w:r>
      <w:r>
        <w:rPr>
          <w:rFonts w:ascii="宋体" w:hAnsi="宋体" w:hint="eastAsia"/>
          <w:sz w:val="24"/>
          <w:szCs w:val="24"/>
          <w:u w:val="single"/>
        </w:rPr>
        <w:t>见5.1.2)，负责本项目产品售后的厂商售后服务支持；</w:t>
      </w:r>
    </w:p>
    <w:p w:rsidR="00497659" w:rsidRDefault="00497659" w:rsidP="00497659">
      <w:pPr>
        <w:pStyle w:val="p0"/>
        <w:snapToGrid w:val="0"/>
        <w:spacing w:line="360" w:lineRule="auto"/>
        <w:ind w:left="600" w:hangingChars="250" w:hanging="600"/>
        <w:rPr>
          <w:rFonts w:ascii="宋体" w:hAnsi="宋体"/>
          <w:color w:val="000000"/>
          <w:sz w:val="24"/>
          <w:szCs w:val="24"/>
        </w:rPr>
      </w:pPr>
      <w:r>
        <w:rPr>
          <w:rFonts w:ascii="宋体" w:hAnsi="宋体" w:hint="eastAsia"/>
          <w:sz w:val="24"/>
          <w:szCs w:val="24"/>
        </w:rPr>
        <w:t>（5）在完成安装、调试、检测后，须向用户提供一套完整的中文版技术资料：包括使用说明、操作手册、使用说明、维修保养操作手册、操作指南、原理安装手册、产品合格证等；验收的技术标准均达到招投标文件、合同及制造(生产)厂商标明的技术指标</w:t>
      </w:r>
      <w:r>
        <w:rPr>
          <w:rFonts w:ascii="宋体" w:hAnsi="宋体" w:hint="eastAsia"/>
          <w:color w:val="000000"/>
          <w:sz w:val="24"/>
          <w:szCs w:val="24"/>
        </w:rPr>
        <w:t>；检测的标准依据国家有关规定执行。</w:t>
      </w:r>
    </w:p>
    <w:p w:rsidR="00497659" w:rsidRDefault="00497659" w:rsidP="00497659">
      <w:pPr>
        <w:pStyle w:val="p0"/>
        <w:snapToGrid w:val="0"/>
        <w:spacing w:line="360" w:lineRule="auto"/>
        <w:rPr>
          <w:rFonts w:ascii="宋体" w:hAnsi="宋体"/>
          <w:b/>
          <w:sz w:val="24"/>
          <w:szCs w:val="24"/>
        </w:rPr>
      </w:pPr>
      <w:r>
        <w:rPr>
          <w:rFonts w:ascii="宋体" w:hAnsi="宋体" w:hint="eastAsia"/>
          <w:b/>
          <w:color w:val="000000"/>
          <w:sz w:val="24"/>
          <w:szCs w:val="24"/>
        </w:rPr>
        <w:t>二、质量保证措施</w:t>
      </w:r>
    </w:p>
    <w:p w:rsidR="00497659" w:rsidRDefault="00497659" w:rsidP="00497659">
      <w:pPr>
        <w:pStyle w:val="p0"/>
        <w:spacing w:line="360" w:lineRule="auto"/>
        <w:rPr>
          <w:rFonts w:ascii="宋体" w:hAnsi="宋体"/>
          <w:sz w:val="24"/>
          <w:szCs w:val="24"/>
        </w:rPr>
      </w:pPr>
      <w:r>
        <w:rPr>
          <w:rFonts w:ascii="宋体" w:hAnsi="宋体" w:hint="eastAsia"/>
          <w:sz w:val="24"/>
          <w:szCs w:val="24"/>
        </w:rPr>
        <w:t>1.我单位保证本次所投设备均是全新合格设备；</w:t>
      </w:r>
    </w:p>
    <w:p w:rsidR="00497659" w:rsidRDefault="00497659" w:rsidP="00497659">
      <w:pPr>
        <w:pStyle w:val="p0"/>
        <w:spacing w:line="360" w:lineRule="auto"/>
        <w:ind w:left="240" w:hangingChars="100" w:hanging="240"/>
        <w:jc w:val="left"/>
        <w:rPr>
          <w:rFonts w:ascii="宋体" w:hAnsi="宋体"/>
          <w:sz w:val="24"/>
          <w:szCs w:val="24"/>
          <w:u w:val="single"/>
        </w:rPr>
      </w:pPr>
      <w:r>
        <w:rPr>
          <w:rFonts w:ascii="宋体" w:hAnsi="宋体" w:hint="eastAsia"/>
          <w:sz w:val="24"/>
          <w:szCs w:val="24"/>
        </w:rPr>
        <w:t>2.质保期过后的售后服务计划及收费明细：</w:t>
      </w:r>
      <w:r>
        <w:rPr>
          <w:rFonts w:ascii="宋体" w:hAnsi="宋体" w:hint="eastAsia"/>
          <w:sz w:val="24"/>
          <w:szCs w:val="24"/>
          <w:u w:val="single"/>
        </w:rPr>
        <w:t>严格按照招标文件或者合同要求，质保期外所有系统模块终身上门维修服务，（只收材料成本费，其余费用均不得收取）</w:t>
      </w:r>
    </w:p>
    <w:p w:rsidR="00497659" w:rsidRDefault="00497659" w:rsidP="00497659">
      <w:pPr>
        <w:pStyle w:val="p0"/>
        <w:spacing w:line="360" w:lineRule="auto"/>
        <w:ind w:left="240" w:hangingChars="100" w:hanging="240"/>
        <w:jc w:val="left"/>
        <w:rPr>
          <w:rFonts w:ascii="宋体" w:hAnsi="宋体"/>
          <w:sz w:val="24"/>
          <w:szCs w:val="24"/>
        </w:rPr>
      </w:pPr>
      <w:r>
        <w:rPr>
          <w:rFonts w:ascii="宋体" w:hAnsi="宋体" w:hint="eastAsia"/>
          <w:sz w:val="24"/>
          <w:szCs w:val="24"/>
        </w:rPr>
        <w:t>3.响应本次采购项目均为交钥匙项目，所需的一切设备、材料、费用等，全部包含在投标报价之中，采购人无须再追加任何费用；</w:t>
      </w:r>
    </w:p>
    <w:p w:rsidR="00497659" w:rsidRDefault="00497659" w:rsidP="00497659">
      <w:pPr>
        <w:pStyle w:val="p0"/>
        <w:spacing w:line="360" w:lineRule="auto"/>
        <w:rPr>
          <w:rFonts w:ascii="宋体" w:hAnsi="宋体"/>
          <w:sz w:val="24"/>
          <w:szCs w:val="24"/>
        </w:rPr>
      </w:pPr>
      <w:r>
        <w:rPr>
          <w:rFonts w:ascii="宋体" w:hAnsi="宋体" w:hint="eastAsia"/>
          <w:sz w:val="24"/>
          <w:szCs w:val="24"/>
        </w:rPr>
        <w:t>4.我单位对上述内容的真实性承担相应法律责任。</w:t>
      </w:r>
    </w:p>
    <w:p w:rsidR="00497659" w:rsidRDefault="00497659" w:rsidP="00497659">
      <w:pPr>
        <w:spacing w:line="480" w:lineRule="auto"/>
        <w:rPr>
          <w:rFonts w:ascii="宋体" w:hAnsi="宋体"/>
          <w:b/>
          <w:bCs/>
          <w:sz w:val="24"/>
          <w:szCs w:val="24"/>
        </w:rPr>
      </w:pPr>
      <w:bookmarkStart w:id="1" w:name="_Toc420074020"/>
      <w:bookmarkStart w:id="2" w:name="_Toc420074046"/>
      <w:r>
        <w:rPr>
          <w:rFonts w:ascii="宋体" w:hAnsi="宋体" w:hint="eastAsia"/>
          <w:b/>
          <w:bCs/>
          <w:sz w:val="24"/>
          <w:szCs w:val="24"/>
        </w:rPr>
        <w:t>三、售后服务内容</w:t>
      </w:r>
      <w:bookmarkEnd w:id="1"/>
      <w:bookmarkEnd w:id="2"/>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具体来说，售后服务主要包括以下基本内容：</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（1）严格执行合同，按时交货、发运，做好送货上门工作</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公司一旦与顾客签订买卖合同，严格按照合同要求，保证产品按时、按质、按量的发 货和交货。</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（2）负责安装、调试服务</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对于所销售的产品，公司提供安装、调试服务，以保证客户购买的产品能够及时投入正常使用，发挥其应有性能，满足客户的需求。</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（3）质量保证服务</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所有国产设备质保期均为自验收合格之日起</w:t>
      </w:r>
      <w:r>
        <w:rPr>
          <w:rFonts w:ascii="宋体" w:hAnsi="宋体" w:hint="eastAsia"/>
          <w:sz w:val="24"/>
          <w:szCs w:val="24"/>
          <w:u w:val="single"/>
        </w:rPr>
        <w:t>五</w:t>
      </w:r>
      <w:r>
        <w:rPr>
          <w:rFonts w:ascii="宋体" w:hAnsi="宋体" w:hint="eastAsia"/>
          <w:sz w:val="24"/>
          <w:szCs w:val="24"/>
        </w:rPr>
        <w:t>年</w:t>
      </w:r>
      <w:r>
        <w:rPr>
          <w:rFonts w:ascii="宋体" w:hint="eastAsia"/>
          <w:sz w:val="24"/>
          <w:szCs w:val="24"/>
        </w:rPr>
        <w:t>。</w:t>
      </w:r>
    </w:p>
    <w:p w:rsidR="00497659" w:rsidRDefault="00497659" w:rsidP="00497659">
      <w:pPr>
        <w:pStyle w:val="p0"/>
        <w:spacing w:line="360" w:lineRule="auto"/>
        <w:ind w:leftChars="200" w:left="900" w:hangingChars="200" w:hanging="480"/>
        <w:rPr>
          <w:rFonts w:ascii="宋体" w:hAnsi="宋体"/>
          <w:sz w:val="24"/>
          <w:szCs w:val="24"/>
        </w:rPr>
      </w:pPr>
      <w:r>
        <w:rPr>
          <w:rFonts w:ascii="宋体" w:hAnsi="宋体" w:hint="eastAsia"/>
          <w:sz w:val="24"/>
          <w:szCs w:val="24"/>
        </w:rPr>
        <w:t>（4）响应及时性原则</w:t>
      </w:r>
    </w:p>
    <w:p w:rsidR="00497659" w:rsidRDefault="00497659" w:rsidP="00497659">
      <w:pPr>
        <w:pStyle w:val="p0"/>
        <w:spacing w:line="360" w:lineRule="auto"/>
        <w:ind w:leftChars="114" w:left="239" w:firstLineChars="75" w:firstLine="180"/>
        <w:rPr>
          <w:rFonts w:ascii="宋体" w:hAnsi="宋体"/>
          <w:sz w:val="24"/>
          <w:szCs w:val="24"/>
        </w:rPr>
      </w:pPr>
      <w:r>
        <w:rPr>
          <w:rFonts w:ascii="宋体" w:hAnsi="宋体" w:hint="eastAsia"/>
          <w:sz w:val="24"/>
          <w:szCs w:val="24"/>
        </w:rPr>
        <w:t>我们将充分利用本地化地理服务优势，提供快速直接响应；做到7天24小时响应服务。</w:t>
      </w:r>
      <w:r>
        <w:rPr>
          <w:rFonts w:ascii="宋体" w:hAnsi="宋体" w:hint="eastAsia"/>
          <w:color w:val="000000"/>
          <w:sz w:val="24"/>
          <w:szCs w:val="24"/>
        </w:rPr>
        <w:t>质量保证期内系统运行中发生故障，响应时间为</w:t>
      </w:r>
      <w:r>
        <w:rPr>
          <w:rFonts w:ascii="宋体" w:hAnsi="宋体" w:hint="eastAsia"/>
          <w:sz w:val="24"/>
          <w:szCs w:val="24"/>
        </w:rPr>
        <w:t>1小时</w:t>
      </w:r>
      <w:r>
        <w:rPr>
          <w:rFonts w:ascii="宋体" w:hAnsi="宋体" w:hint="eastAsia"/>
          <w:color w:val="000000"/>
          <w:sz w:val="24"/>
          <w:szCs w:val="24"/>
        </w:rPr>
        <w:t>，2时间内到达现场并开始维修服务，24小时内排除故障使系统能进行正常工作。</w:t>
      </w:r>
    </w:p>
    <w:p w:rsidR="00497659" w:rsidRDefault="00497659" w:rsidP="00497659">
      <w:pPr>
        <w:pStyle w:val="p0"/>
        <w:spacing w:line="360" w:lineRule="auto"/>
        <w:ind w:leftChars="200" w:left="900" w:hangingChars="200" w:hanging="480"/>
        <w:rPr>
          <w:rFonts w:ascii="宋体" w:hAnsi="宋体"/>
          <w:sz w:val="24"/>
          <w:szCs w:val="24"/>
        </w:rPr>
      </w:pPr>
      <w:r>
        <w:rPr>
          <w:rFonts w:ascii="宋体" w:hAnsi="宋体" w:hint="eastAsia"/>
          <w:sz w:val="24"/>
          <w:szCs w:val="24"/>
        </w:rPr>
        <w:t>（5）解决问题高效性原则</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解决问题高效性，一方面指通过现场支持工程师的专业技能快速定位和解决问题；另一方面指我们通过备件、备品的方式提高系统硬件故障的系统快速恢复能力。</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软件升级、迁移，由用户在我支持中心指导下进行；用户无法完成的工作，本公司技术支持中心帮助用户安装配置。</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（6）跟踪服务</w:t>
      </w:r>
    </w:p>
    <w:p w:rsidR="00497659" w:rsidRDefault="00497659" w:rsidP="00497659">
      <w:pPr>
        <w:pStyle w:val="p0"/>
        <w:spacing w:line="360" w:lineRule="auto"/>
        <w:ind w:firstLine="420"/>
        <w:rPr>
          <w:rFonts w:ascii="宋体" w:hAnsi="宋体"/>
          <w:sz w:val="24"/>
          <w:szCs w:val="24"/>
        </w:rPr>
      </w:pPr>
      <w:r>
        <w:rPr>
          <w:rFonts w:ascii="宋体" w:hAnsi="宋体" w:hint="eastAsia"/>
          <w:sz w:val="24"/>
          <w:szCs w:val="24"/>
        </w:rPr>
        <w:t>售后服务人员每年不少于3次上门走访客户或由客服人员进行电话回访，对运行的设备实施现场检查，及时发现设备运行中出现的隐患，减少设备发生故障的概率，保证客户设备的稳定运行。</w:t>
      </w:r>
    </w:p>
    <w:p w:rsidR="00497659" w:rsidRDefault="00497659" w:rsidP="00497659">
      <w:pPr>
        <w:pStyle w:val="p0"/>
        <w:spacing w:line="480" w:lineRule="auto"/>
        <w:rPr>
          <w:rFonts w:ascii="宋体" w:hAnsi="宋体"/>
          <w:b/>
          <w:sz w:val="24"/>
          <w:szCs w:val="24"/>
        </w:rPr>
      </w:pPr>
      <w:r>
        <w:rPr>
          <w:rFonts w:ascii="宋体" w:hAnsi="宋体" w:hint="eastAsia"/>
          <w:b/>
          <w:sz w:val="24"/>
          <w:szCs w:val="24"/>
        </w:rPr>
        <w:t>四、质保期计算方法：</w:t>
      </w:r>
    </w:p>
    <w:p w:rsidR="00497659" w:rsidRDefault="00497659" w:rsidP="00497659">
      <w:pPr>
        <w:snapToGrid w:val="0"/>
        <w:spacing w:line="360" w:lineRule="auto"/>
        <w:ind w:firstLineChars="100" w:firstLine="240"/>
        <w:rPr>
          <w:rFonts w:ascii="宋体" w:hAnsi="宋体"/>
          <w:sz w:val="24"/>
        </w:rPr>
      </w:pPr>
      <w:r>
        <w:rPr>
          <w:rFonts w:ascii="宋体" w:hAnsi="宋体" w:hint="eastAsia"/>
          <w:sz w:val="24"/>
        </w:rPr>
        <w:t>（1）产品的质量保证期从用户验收合格之日起开始计算。</w:t>
      </w:r>
    </w:p>
    <w:p w:rsidR="00497659" w:rsidRDefault="00497659" w:rsidP="00497659">
      <w:pPr>
        <w:snapToGrid w:val="0"/>
        <w:spacing w:line="360" w:lineRule="auto"/>
        <w:ind w:leftChars="114" w:left="839" w:hangingChars="250" w:hanging="600"/>
        <w:rPr>
          <w:rFonts w:ascii="宋体" w:hAnsi="宋体"/>
          <w:sz w:val="24"/>
        </w:rPr>
      </w:pPr>
      <w:r>
        <w:rPr>
          <w:rFonts w:ascii="宋体" w:hAnsi="宋体" w:hint="eastAsia"/>
          <w:sz w:val="24"/>
        </w:rPr>
        <w:t>（2）保修期内，若产品或零部件因非人为因素出现故障而造成短期停用时，则保修期相应顺延，若停用时间累计超过三十天则保修</w:t>
      </w:r>
    </w:p>
    <w:p w:rsidR="00497659" w:rsidRDefault="00497659" w:rsidP="00497659">
      <w:pPr>
        <w:snapToGrid w:val="0"/>
        <w:spacing w:line="360" w:lineRule="auto"/>
        <w:ind w:leftChars="114" w:left="839" w:hangingChars="250" w:hanging="600"/>
        <w:rPr>
          <w:rFonts w:ascii="宋体" w:hAnsi="宋体"/>
          <w:sz w:val="24"/>
        </w:rPr>
      </w:pPr>
      <w:r>
        <w:rPr>
          <w:rFonts w:ascii="宋体" w:hAnsi="宋体" w:hint="eastAsia"/>
          <w:sz w:val="24"/>
        </w:rPr>
        <w:t>（3）在保修期内，凡因正常使用出现的质量问题，制造商提供免费维修或更换。在制造商（供应商维修中心）维修时，制造商支付设备组件的包装和运费。</w:t>
      </w:r>
    </w:p>
    <w:p w:rsidR="00497659" w:rsidRDefault="00497659" w:rsidP="00497659">
      <w:pPr>
        <w:snapToGrid w:val="0"/>
        <w:spacing w:line="360" w:lineRule="auto"/>
        <w:ind w:leftChars="114" w:left="839" w:hangingChars="250" w:hanging="600"/>
        <w:rPr>
          <w:rFonts w:ascii="宋体" w:hAnsi="宋体"/>
          <w:sz w:val="24"/>
        </w:rPr>
      </w:pPr>
      <w:r>
        <w:rPr>
          <w:rFonts w:ascii="宋体" w:hAnsi="宋体" w:hint="eastAsia"/>
          <w:sz w:val="24"/>
        </w:rPr>
        <w:t>（4）质保期内的备品备件：提供质保期内设备正常运行所需的备品备件；在质量保证期内安装的任何零配件，均是原厂生产的或经其认可的。</w:t>
      </w:r>
    </w:p>
    <w:p w:rsidR="00497659" w:rsidRDefault="00497659" w:rsidP="00497659">
      <w:pPr>
        <w:pStyle w:val="p0"/>
        <w:snapToGrid w:val="0"/>
        <w:spacing w:line="360" w:lineRule="auto"/>
        <w:rPr>
          <w:rFonts w:ascii="宋体" w:hAnsi="宋体"/>
          <w:sz w:val="24"/>
          <w:szCs w:val="24"/>
        </w:rPr>
      </w:pPr>
      <w:r>
        <w:rPr>
          <w:rFonts w:ascii="宋体" w:hAnsi="宋体" w:hint="eastAsia"/>
          <w:b/>
          <w:bCs/>
          <w:sz w:val="24"/>
          <w:szCs w:val="24"/>
        </w:rPr>
        <w:t>公司售后服务机构</w:t>
      </w:r>
    </w:p>
    <w:p w:rsidR="00497659" w:rsidRDefault="00497659" w:rsidP="00497659">
      <w:pPr>
        <w:pStyle w:val="p0"/>
        <w:spacing w:line="420" w:lineRule="auto"/>
        <w:jc w:val="left"/>
        <w:rPr>
          <w:rFonts w:ascii="宋体" w:hAnsi="宋体"/>
          <w:sz w:val="24"/>
          <w:szCs w:val="24"/>
        </w:rPr>
      </w:pPr>
      <w:r>
        <w:rPr>
          <w:rFonts w:ascii="宋体" w:hAnsi="宋体" w:hint="eastAsia"/>
          <w:sz w:val="24"/>
          <w:szCs w:val="24"/>
        </w:rPr>
        <w:t>售后服务机构名称、人员及联系电话：</w:t>
      </w:r>
    </w:p>
    <w:p w:rsidR="00497659" w:rsidRDefault="00497659" w:rsidP="00497659">
      <w:pPr>
        <w:pStyle w:val="p0"/>
        <w:spacing w:line="420" w:lineRule="auto"/>
        <w:rPr>
          <w:rFonts w:ascii="宋体" w:hAnsi="宋体"/>
          <w:sz w:val="24"/>
          <w:szCs w:val="24"/>
          <w:u w:val="single"/>
        </w:rPr>
      </w:pPr>
      <w:r>
        <w:rPr>
          <w:rFonts w:ascii="宋体" w:hAnsi="宋体" w:hint="eastAsia"/>
          <w:sz w:val="24"/>
          <w:szCs w:val="24"/>
        </w:rPr>
        <w:t>维修单位名称：</w:t>
      </w:r>
      <w:r>
        <w:rPr>
          <w:rFonts w:ascii="宋体" w:hAnsi="宋体" w:hint="eastAsia"/>
          <w:sz w:val="24"/>
          <w:szCs w:val="24"/>
          <w:u w:val="single"/>
        </w:rPr>
        <w:t xml:space="preserve">  河南莱伯赛斯科技有限公司 </w:t>
      </w:r>
    </w:p>
    <w:p w:rsidR="00497659" w:rsidRDefault="00497659" w:rsidP="00497659">
      <w:pPr>
        <w:pStyle w:val="p0"/>
        <w:spacing w:line="420" w:lineRule="auto"/>
        <w:rPr>
          <w:rFonts w:ascii="宋体" w:hAnsi="宋体"/>
          <w:sz w:val="24"/>
          <w:szCs w:val="24"/>
          <w:u w:val="single"/>
        </w:rPr>
      </w:pPr>
      <w:r>
        <w:rPr>
          <w:rFonts w:ascii="宋体" w:hAnsi="宋体" w:hint="eastAsia"/>
          <w:sz w:val="24"/>
          <w:szCs w:val="24"/>
        </w:rPr>
        <w:t>售后服务地点：</w:t>
      </w:r>
      <w:r>
        <w:rPr>
          <w:rFonts w:ascii="宋体" w:hAnsi="宋体" w:hint="eastAsia"/>
          <w:sz w:val="24"/>
          <w:szCs w:val="24"/>
          <w:u w:val="single"/>
        </w:rPr>
        <w:t xml:space="preserve">  郑州市金水区卫生路2号院3号楼3单元71号  </w:t>
      </w:r>
    </w:p>
    <w:p w:rsidR="00497659" w:rsidRDefault="00497659" w:rsidP="00497659">
      <w:pPr>
        <w:pStyle w:val="p0"/>
        <w:spacing w:line="420" w:lineRule="auto"/>
        <w:rPr>
          <w:rFonts w:ascii="宋体" w:hAnsi="宋体"/>
          <w:sz w:val="24"/>
          <w:szCs w:val="24"/>
          <w:u w:val="single"/>
        </w:rPr>
      </w:pPr>
      <w:r>
        <w:rPr>
          <w:rFonts w:ascii="宋体" w:hAnsi="宋体" w:hint="eastAsia"/>
          <w:sz w:val="24"/>
          <w:szCs w:val="24"/>
        </w:rPr>
        <w:t>负责联系人：</w:t>
      </w:r>
      <w:r>
        <w:rPr>
          <w:rFonts w:ascii="宋体" w:hAnsi="宋体" w:hint="eastAsia"/>
          <w:sz w:val="24"/>
          <w:szCs w:val="24"/>
          <w:u w:val="single"/>
        </w:rPr>
        <w:t xml:space="preserve">  王树献   </w:t>
      </w:r>
      <w:r>
        <w:rPr>
          <w:rFonts w:ascii="宋体" w:hAnsi="宋体" w:hint="eastAsia"/>
          <w:sz w:val="24"/>
          <w:szCs w:val="24"/>
        </w:rPr>
        <w:t>联系电话：</w:t>
      </w:r>
      <w:r>
        <w:rPr>
          <w:rFonts w:ascii="宋体" w:hAnsi="宋体" w:hint="eastAsia"/>
          <w:color w:val="000000"/>
          <w:sz w:val="24"/>
          <w:szCs w:val="24"/>
          <w:u w:val="single"/>
        </w:rPr>
        <w:t xml:space="preserve"> 15939033197 </w:t>
      </w:r>
    </w:p>
    <w:p w:rsidR="00497659" w:rsidRDefault="00497659" w:rsidP="00497659">
      <w:pPr>
        <w:snapToGrid w:val="0"/>
        <w:spacing w:line="420" w:lineRule="auto"/>
        <w:rPr>
          <w:rFonts w:ascii="宋体" w:hAnsi="宋体"/>
          <w:sz w:val="24"/>
        </w:rPr>
      </w:pPr>
      <w:r>
        <w:rPr>
          <w:rFonts w:ascii="宋体" w:hAnsi="宋体" w:hint="eastAsia"/>
          <w:sz w:val="24"/>
        </w:rPr>
        <w:t>在线技术支持E-MAIL：</w:t>
      </w:r>
      <w:r w:rsidRPr="009853BC">
        <w:rPr>
          <w:rFonts w:ascii="宋体" w:hAnsi="宋体" w:cs="宋体" w:hint="eastAsia"/>
          <w:sz w:val="24"/>
          <w:szCs w:val="24"/>
          <w:u w:val="single"/>
        </w:rPr>
        <w:t xml:space="preserve">  </w:t>
      </w:r>
      <w:hyperlink r:id="rId11" w:history="1">
        <w:r w:rsidRPr="009853BC">
          <w:rPr>
            <w:rFonts w:ascii="宋体" w:hAnsi="宋体" w:hint="eastAsia"/>
            <w:sz w:val="24"/>
            <w:szCs w:val="24"/>
            <w:u w:val="single"/>
          </w:rPr>
          <w:t>sxwang817@163.com</w:t>
        </w:r>
      </w:hyperlink>
      <w:r>
        <w:rPr>
          <w:rFonts w:ascii="宋体" w:hAnsi="宋体" w:cs="宋体" w:hint="eastAsia"/>
          <w:sz w:val="24"/>
          <w:szCs w:val="24"/>
          <w:u w:val="single"/>
        </w:rPr>
        <w:t xml:space="preserve"> </w:t>
      </w:r>
    </w:p>
    <w:p w:rsidR="00497659" w:rsidRDefault="00497659" w:rsidP="00497659">
      <w:pPr>
        <w:snapToGrid w:val="0"/>
        <w:spacing w:line="420" w:lineRule="auto"/>
        <w:rPr>
          <w:rFonts w:ascii="宋体" w:hAnsi="宋体"/>
          <w:sz w:val="24"/>
        </w:rPr>
      </w:pPr>
    </w:p>
    <w:p w:rsidR="00497659" w:rsidRDefault="00497659" w:rsidP="00497659">
      <w:pPr>
        <w:pStyle w:val="p0"/>
        <w:snapToGrid w:val="0"/>
        <w:spacing w:line="480" w:lineRule="auto"/>
        <w:ind w:firstLineChars="50" w:firstLine="130"/>
        <w:jc w:val="left"/>
        <w:rPr>
          <w:rFonts w:ascii="宋体" w:hAnsi="宋体"/>
          <w:sz w:val="24"/>
          <w:szCs w:val="24"/>
        </w:rPr>
      </w:pPr>
      <w:r>
        <w:rPr>
          <w:rFonts w:ascii="宋体" w:hAnsi="宋体" w:hint="eastAsia"/>
          <w:spacing w:val="10"/>
          <w:sz w:val="24"/>
          <w:szCs w:val="24"/>
        </w:rPr>
        <w:t>投标单位（企业</w:t>
      </w:r>
      <w:r>
        <w:rPr>
          <w:rFonts w:ascii="宋体" w:hAnsi="宋体" w:hint="eastAsia"/>
          <w:sz w:val="24"/>
        </w:rPr>
        <w:t>电子签章）</w:t>
      </w:r>
      <w:r>
        <w:rPr>
          <w:rFonts w:ascii="宋体" w:hAnsi="宋体" w:hint="eastAsia"/>
          <w:spacing w:val="10"/>
          <w:sz w:val="24"/>
          <w:szCs w:val="24"/>
        </w:rPr>
        <w:t>：河南莱伯赛斯科技有限公司</w:t>
      </w:r>
    </w:p>
    <w:p w:rsidR="00497659" w:rsidRDefault="00497659" w:rsidP="00497659">
      <w:pPr>
        <w:pStyle w:val="p0"/>
        <w:snapToGrid w:val="0"/>
        <w:spacing w:line="480" w:lineRule="auto"/>
        <w:ind w:firstLineChars="50" w:firstLine="120"/>
        <w:jc w:val="left"/>
        <w:rPr>
          <w:rFonts w:ascii="宋体" w:hAnsi="宋体"/>
          <w:spacing w:val="10"/>
          <w:sz w:val="24"/>
          <w:szCs w:val="24"/>
        </w:rPr>
      </w:pPr>
      <w:r>
        <w:rPr>
          <w:rFonts w:ascii="宋体" w:hAnsi="宋体" w:hint="eastAsia"/>
          <w:sz w:val="24"/>
          <w:szCs w:val="24"/>
        </w:rPr>
        <w:t>法定代表人或授权代表（签字或签章）</w:t>
      </w:r>
      <w:r>
        <w:rPr>
          <w:rFonts w:ascii="宋体" w:hAnsi="宋体" w:hint="eastAsia"/>
          <w:spacing w:val="10"/>
          <w:sz w:val="24"/>
          <w:szCs w:val="24"/>
        </w:rPr>
        <w:t xml:space="preserve">：           </w:t>
      </w:r>
    </w:p>
    <w:p w:rsidR="00497659" w:rsidRDefault="00497659" w:rsidP="00497659">
      <w:pPr>
        <w:pStyle w:val="p0"/>
        <w:snapToGrid w:val="0"/>
        <w:spacing w:line="480" w:lineRule="auto"/>
        <w:ind w:firstLineChars="50" w:firstLine="130"/>
        <w:jc w:val="left"/>
        <w:rPr>
          <w:rFonts w:ascii="仿宋_GB2312" w:eastAsia="仿宋_GB2312"/>
          <w:spacing w:val="10"/>
          <w:sz w:val="24"/>
          <w:szCs w:val="24"/>
        </w:rPr>
      </w:pPr>
      <w:r>
        <w:rPr>
          <w:rFonts w:ascii="宋体" w:hAnsi="宋体" w:hint="eastAsia"/>
          <w:spacing w:val="10"/>
          <w:sz w:val="24"/>
          <w:szCs w:val="24"/>
        </w:rPr>
        <w:t>职务：经理                     日期：2021年0</w:t>
      </w:r>
      <w:r w:rsidR="003D277B">
        <w:rPr>
          <w:rFonts w:ascii="宋体" w:hAnsi="宋体" w:hint="eastAsia"/>
          <w:spacing w:val="10"/>
          <w:sz w:val="24"/>
          <w:szCs w:val="24"/>
        </w:rPr>
        <w:t>2</w:t>
      </w:r>
      <w:r>
        <w:rPr>
          <w:rFonts w:ascii="宋体" w:hAnsi="宋体" w:hint="eastAsia"/>
          <w:spacing w:val="10"/>
          <w:sz w:val="24"/>
          <w:szCs w:val="24"/>
        </w:rPr>
        <w:t>月</w:t>
      </w:r>
      <w:r w:rsidR="003D277B">
        <w:rPr>
          <w:rFonts w:ascii="宋体" w:hAnsi="宋体" w:hint="eastAsia"/>
          <w:spacing w:val="10"/>
          <w:sz w:val="24"/>
          <w:szCs w:val="24"/>
        </w:rPr>
        <w:t>26</w:t>
      </w:r>
      <w:r>
        <w:rPr>
          <w:rFonts w:ascii="宋体" w:hAnsi="宋体" w:hint="eastAsia"/>
          <w:spacing w:val="10"/>
          <w:sz w:val="24"/>
          <w:szCs w:val="24"/>
        </w:rPr>
        <w:t>日</w:t>
      </w:r>
    </w:p>
    <w:p w:rsidR="00497659" w:rsidRPr="003D277B" w:rsidRDefault="00497659" w:rsidP="00497659">
      <w:pPr>
        <w:spacing w:line="360" w:lineRule="auto"/>
        <w:rPr>
          <w:rFonts w:ascii="宋体" w:hAnsi="宋体" w:cs="宋体"/>
          <w:sz w:val="28"/>
          <w:szCs w:val="28"/>
        </w:rPr>
      </w:pPr>
    </w:p>
    <w:p w:rsidR="00497659" w:rsidRDefault="00497659" w:rsidP="00497659">
      <w:pPr>
        <w:spacing w:line="360" w:lineRule="auto"/>
        <w:rPr>
          <w:rFonts w:ascii="宋体" w:hAnsi="宋体" w:cs="宋体"/>
          <w:sz w:val="28"/>
          <w:szCs w:val="28"/>
        </w:rPr>
      </w:pPr>
    </w:p>
    <w:p w:rsidR="00497659" w:rsidRDefault="00497659" w:rsidP="00497659">
      <w:pPr>
        <w:spacing w:line="360" w:lineRule="auto"/>
        <w:rPr>
          <w:rFonts w:ascii="宋体" w:hAnsi="宋体" w:cs="宋体"/>
          <w:sz w:val="28"/>
          <w:szCs w:val="28"/>
        </w:rPr>
      </w:pPr>
    </w:p>
    <w:p w:rsidR="00497659" w:rsidRDefault="00497659" w:rsidP="00497659">
      <w:pPr>
        <w:spacing w:line="360" w:lineRule="auto"/>
        <w:rPr>
          <w:rFonts w:ascii="宋体" w:hAnsi="宋体" w:cs="宋体"/>
          <w:sz w:val="28"/>
          <w:szCs w:val="28"/>
        </w:rPr>
      </w:pPr>
    </w:p>
    <w:p w:rsidR="00497659" w:rsidRDefault="00497659" w:rsidP="00497659">
      <w:pPr>
        <w:spacing w:line="360" w:lineRule="auto"/>
        <w:rPr>
          <w:rFonts w:ascii="宋体" w:hAnsi="宋体" w:cs="宋体"/>
          <w:sz w:val="28"/>
          <w:szCs w:val="28"/>
        </w:rPr>
      </w:pPr>
    </w:p>
    <w:p w:rsidR="00CA67CC" w:rsidRDefault="00CA67CC" w:rsidP="00497659">
      <w:pPr>
        <w:spacing w:line="360" w:lineRule="auto"/>
        <w:rPr>
          <w:rFonts w:ascii="宋体"/>
          <w:b/>
          <w:bCs/>
          <w:sz w:val="28"/>
          <w:szCs w:val="28"/>
        </w:rPr>
      </w:pPr>
      <w:r>
        <w:rPr>
          <w:rFonts w:ascii="宋体" w:hAnsi="宋体" w:cs="宋体" w:hint="eastAsia"/>
          <w:sz w:val="28"/>
          <w:szCs w:val="28"/>
        </w:rPr>
        <w:t>附</w:t>
      </w:r>
      <w:r>
        <w:rPr>
          <w:rFonts w:ascii="宋体" w:hAnsi="宋体" w:cs="宋体"/>
          <w:sz w:val="28"/>
          <w:szCs w:val="28"/>
        </w:rPr>
        <w:t>4</w:t>
      </w:r>
      <w:r>
        <w:rPr>
          <w:rFonts w:ascii="宋体" w:hAnsi="宋体" w:cs="宋体" w:hint="eastAsia"/>
          <w:sz w:val="28"/>
          <w:szCs w:val="28"/>
        </w:rPr>
        <w:t>：</w:t>
      </w:r>
      <w:r>
        <w:rPr>
          <w:rFonts w:ascii="宋体" w:hAnsi="宋体" w:cs="宋体"/>
          <w:b/>
          <w:bCs/>
          <w:sz w:val="28"/>
          <w:szCs w:val="28"/>
        </w:rPr>
        <w:t xml:space="preserve">       </w:t>
      </w:r>
    </w:p>
    <w:p w:rsidR="00CA67CC" w:rsidRDefault="00CA67CC" w:rsidP="008B6EDD">
      <w:pPr>
        <w:snapToGrid w:val="0"/>
        <w:spacing w:line="276" w:lineRule="auto"/>
        <w:rPr>
          <w:rFonts w:ascii="宋体"/>
          <w:b/>
          <w:bCs/>
          <w:sz w:val="36"/>
          <w:szCs w:val="36"/>
        </w:rPr>
      </w:pPr>
      <w:r>
        <w:rPr>
          <w:rFonts w:ascii="宋体" w:hAnsi="宋体" w:cs="宋体"/>
          <w:b/>
          <w:bCs/>
          <w:sz w:val="28"/>
          <w:szCs w:val="28"/>
        </w:rPr>
        <w:t xml:space="preserve">             </w:t>
      </w:r>
      <w:r>
        <w:rPr>
          <w:rFonts w:ascii="宋体" w:hAnsi="宋体" w:cs="宋体" w:hint="eastAsia"/>
          <w:b/>
          <w:bCs/>
          <w:sz w:val="28"/>
          <w:szCs w:val="28"/>
        </w:rPr>
        <w:t xml:space="preserve">     </w:t>
      </w:r>
      <w:r>
        <w:rPr>
          <w:rFonts w:ascii="宋体" w:hAnsi="宋体" w:cs="宋体" w:hint="eastAsia"/>
          <w:b/>
          <w:bCs/>
          <w:sz w:val="36"/>
          <w:szCs w:val="36"/>
        </w:rPr>
        <w:t>郑州大学仪器设备初步验收单</w:t>
      </w:r>
    </w:p>
    <w:p w:rsidR="00CA67CC" w:rsidRDefault="00CA67CC" w:rsidP="00CA67CC">
      <w:pPr>
        <w:ind w:firstLineChars="147" w:firstLine="354"/>
        <w:rPr>
          <w:rFonts w:ascii="宋体"/>
          <w:b/>
          <w:bCs/>
          <w:sz w:val="24"/>
          <w:szCs w:val="24"/>
        </w:rPr>
      </w:pPr>
      <w:r>
        <w:rPr>
          <w:rFonts w:ascii="宋体" w:hAnsi="宋体" w:cs="宋体"/>
          <w:b/>
          <w:bCs/>
          <w:sz w:val="24"/>
          <w:szCs w:val="24"/>
        </w:rPr>
        <w:t xml:space="preserve">No.                                         </w:t>
      </w:r>
      <w:r>
        <w:rPr>
          <w:rFonts w:ascii="宋体" w:hAnsi="宋体" w:cs="宋体" w:hint="eastAsia"/>
          <w:b/>
          <w:bCs/>
          <w:sz w:val="24"/>
          <w:szCs w:val="24"/>
        </w:rPr>
        <w:t xml:space="preserve">        </w:t>
      </w:r>
      <w:r w:rsidR="007D605D">
        <w:rPr>
          <w:rFonts w:ascii="宋体" w:hAnsi="宋体" w:cs="宋体" w:hint="eastAsia"/>
          <w:b/>
          <w:bCs/>
          <w:sz w:val="24"/>
          <w:szCs w:val="24"/>
        </w:rPr>
        <w:t xml:space="preserve">  </w:t>
      </w:r>
      <w:r>
        <w:rPr>
          <w:rFonts w:ascii="宋体" w:hAnsi="宋体" w:cs="宋体" w:hint="eastAsia"/>
          <w:b/>
          <w:bCs/>
          <w:sz w:val="24"/>
          <w:szCs w:val="24"/>
        </w:rPr>
        <w:t xml:space="preserve"> </w:t>
      </w:r>
      <w:r w:rsidR="003577BF">
        <w:rPr>
          <w:rFonts w:ascii="宋体" w:hAnsi="宋体" w:cs="宋体" w:hint="eastAsia"/>
          <w:b/>
          <w:bCs/>
          <w:sz w:val="24"/>
          <w:szCs w:val="24"/>
        </w:rPr>
        <w:t xml:space="preserve">  </w:t>
      </w:r>
      <w:r w:rsidR="00130313">
        <w:rPr>
          <w:rFonts w:ascii="宋体" w:hAnsi="宋体" w:cs="宋体" w:hint="eastAsia"/>
          <w:b/>
          <w:bCs/>
          <w:sz w:val="24"/>
          <w:szCs w:val="24"/>
        </w:rPr>
        <w:t>20</w:t>
      </w:r>
      <w:r w:rsidR="00791B2C">
        <w:rPr>
          <w:rFonts w:ascii="宋体" w:hAnsi="宋体" w:cs="宋体" w:hint="eastAsia"/>
          <w:b/>
          <w:bCs/>
          <w:sz w:val="24"/>
          <w:szCs w:val="24"/>
        </w:rPr>
        <w:t>2</w:t>
      </w:r>
      <w:r w:rsidR="00497659">
        <w:rPr>
          <w:rFonts w:ascii="宋体" w:hAnsi="宋体" w:cs="宋体" w:hint="eastAsia"/>
          <w:b/>
          <w:bCs/>
          <w:sz w:val="24"/>
          <w:szCs w:val="24"/>
        </w:rPr>
        <w:t>1</w:t>
      </w:r>
      <w:r>
        <w:rPr>
          <w:rFonts w:ascii="宋体" w:hAnsi="宋体" w:cs="宋体" w:hint="eastAsia"/>
          <w:b/>
          <w:bCs/>
          <w:sz w:val="24"/>
          <w:szCs w:val="24"/>
        </w:rPr>
        <w:t>年</w:t>
      </w:r>
      <w:r w:rsidR="00791B2C">
        <w:rPr>
          <w:rFonts w:ascii="宋体" w:hAnsi="宋体" w:cs="宋体" w:hint="eastAsia"/>
          <w:b/>
          <w:bCs/>
          <w:sz w:val="24"/>
          <w:szCs w:val="24"/>
        </w:rPr>
        <w:t xml:space="preserve">   </w:t>
      </w:r>
      <w:r>
        <w:rPr>
          <w:rFonts w:ascii="宋体" w:hAnsi="宋体" w:cs="宋体" w:hint="eastAsia"/>
          <w:b/>
          <w:bCs/>
          <w:sz w:val="24"/>
          <w:szCs w:val="24"/>
        </w:rPr>
        <w:t>月</w:t>
      </w:r>
      <w:r w:rsidR="00791B2C">
        <w:rPr>
          <w:rFonts w:ascii="宋体" w:hAnsi="宋体" w:cs="宋体" w:hint="eastAsia"/>
          <w:b/>
          <w:bCs/>
          <w:sz w:val="24"/>
          <w:szCs w:val="24"/>
        </w:rPr>
        <w:t xml:space="preserve">   </w:t>
      </w:r>
      <w:r>
        <w:rPr>
          <w:rFonts w:ascii="宋体" w:hAnsi="宋体" w:cs="宋体" w:hint="eastAsia"/>
          <w:b/>
          <w:bCs/>
          <w:sz w:val="24"/>
          <w:szCs w:val="24"/>
        </w:rPr>
        <w:t>日</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1"/>
        <w:gridCol w:w="592"/>
        <w:gridCol w:w="1002"/>
        <w:gridCol w:w="141"/>
        <w:gridCol w:w="1134"/>
        <w:gridCol w:w="817"/>
        <w:gridCol w:w="176"/>
        <w:gridCol w:w="601"/>
        <w:gridCol w:w="817"/>
        <w:gridCol w:w="141"/>
        <w:gridCol w:w="460"/>
        <w:gridCol w:w="107"/>
        <w:gridCol w:w="142"/>
        <w:gridCol w:w="850"/>
        <w:gridCol w:w="1701"/>
      </w:tblGrid>
      <w:tr w:rsidR="00CA67CC" w:rsidTr="003577BF">
        <w:trPr>
          <w:trHeight w:val="673"/>
        </w:trPr>
        <w:tc>
          <w:tcPr>
            <w:tcW w:w="1242" w:type="dxa"/>
            <w:gridSpan w:val="2"/>
            <w:tcBorders>
              <w:top w:val="single" w:sz="12" w:space="0" w:color="auto"/>
              <w:left w:val="single" w:sz="12" w:space="0" w:color="auto"/>
              <w:bottom w:val="single" w:sz="2" w:space="0" w:color="auto"/>
              <w:right w:val="single" w:sz="2" w:space="0" w:color="auto"/>
            </w:tcBorders>
            <w:vAlign w:val="center"/>
          </w:tcPr>
          <w:p w:rsidR="00CA67CC" w:rsidRDefault="00CA67CC" w:rsidP="00044D87">
            <w:pPr>
              <w:jc w:val="center"/>
            </w:pPr>
            <w:r>
              <w:rPr>
                <w:rFonts w:cs="宋体" w:hint="eastAsia"/>
              </w:rPr>
              <w:t>使用单位</w:t>
            </w:r>
          </w:p>
        </w:tc>
        <w:tc>
          <w:tcPr>
            <w:tcW w:w="1735" w:type="dxa"/>
            <w:gridSpan w:val="3"/>
            <w:tcBorders>
              <w:top w:val="single" w:sz="12" w:space="0" w:color="auto"/>
              <w:left w:val="single" w:sz="2" w:space="0" w:color="auto"/>
              <w:bottom w:val="single" w:sz="2" w:space="0" w:color="auto"/>
              <w:right w:val="single" w:sz="2" w:space="0" w:color="auto"/>
            </w:tcBorders>
            <w:vAlign w:val="center"/>
          </w:tcPr>
          <w:p w:rsidR="00CA67CC" w:rsidRDefault="00302457" w:rsidP="00791B2C">
            <w:pPr>
              <w:jc w:val="center"/>
            </w:pPr>
            <w:r>
              <w:rPr>
                <w:rFonts w:hint="eastAsia"/>
              </w:rPr>
              <w:t>物理</w:t>
            </w:r>
            <w:r w:rsidR="00B837CC">
              <w:rPr>
                <w:rFonts w:hint="eastAsia"/>
              </w:rPr>
              <w:t>学院</w:t>
            </w:r>
          </w:p>
        </w:tc>
        <w:tc>
          <w:tcPr>
            <w:tcW w:w="1134" w:type="dxa"/>
            <w:tcBorders>
              <w:top w:val="single" w:sz="12" w:space="0" w:color="auto"/>
              <w:left w:val="single" w:sz="2" w:space="0" w:color="auto"/>
              <w:bottom w:val="single" w:sz="2" w:space="0" w:color="auto"/>
              <w:right w:val="single" w:sz="2" w:space="0" w:color="auto"/>
            </w:tcBorders>
            <w:vAlign w:val="center"/>
          </w:tcPr>
          <w:p w:rsidR="00CA67CC" w:rsidRDefault="00CA67CC" w:rsidP="00044D87">
            <w:pPr>
              <w:jc w:val="center"/>
            </w:pPr>
            <w:r>
              <w:rPr>
                <w:rFonts w:cs="宋体" w:hint="eastAsia"/>
              </w:rPr>
              <w:t>使用人</w:t>
            </w:r>
          </w:p>
        </w:tc>
        <w:tc>
          <w:tcPr>
            <w:tcW w:w="1594" w:type="dxa"/>
            <w:gridSpan w:val="3"/>
            <w:tcBorders>
              <w:top w:val="single" w:sz="12" w:space="0" w:color="auto"/>
              <w:left w:val="single" w:sz="2" w:space="0" w:color="auto"/>
              <w:bottom w:val="single" w:sz="2" w:space="0" w:color="auto"/>
              <w:right w:val="single" w:sz="2" w:space="0" w:color="auto"/>
            </w:tcBorders>
            <w:vAlign w:val="center"/>
          </w:tcPr>
          <w:p w:rsidR="00CA67CC" w:rsidRDefault="00497659" w:rsidP="00044D87">
            <w:pPr>
              <w:jc w:val="center"/>
            </w:pPr>
            <w:r>
              <w:rPr>
                <w:rFonts w:hint="eastAsia"/>
              </w:rPr>
              <w:t>杨西贵</w:t>
            </w:r>
          </w:p>
        </w:tc>
        <w:tc>
          <w:tcPr>
            <w:tcW w:w="1418" w:type="dxa"/>
            <w:gridSpan w:val="3"/>
            <w:tcBorders>
              <w:top w:val="single" w:sz="12" w:space="0" w:color="auto"/>
              <w:left w:val="single" w:sz="2" w:space="0" w:color="auto"/>
              <w:bottom w:val="single" w:sz="2" w:space="0" w:color="auto"/>
              <w:right w:val="single" w:sz="2" w:space="0" w:color="auto"/>
            </w:tcBorders>
            <w:vAlign w:val="center"/>
          </w:tcPr>
          <w:p w:rsidR="00CA67CC" w:rsidRDefault="00CA67CC" w:rsidP="00044D87">
            <w:pPr>
              <w:jc w:val="center"/>
            </w:pPr>
            <w:r>
              <w:rPr>
                <w:rFonts w:cs="宋体" w:hint="eastAsia"/>
              </w:rPr>
              <w:t>合同编号</w:t>
            </w:r>
          </w:p>
        </w:tc>
        <w:tc>
          <w:tcPr>
            <w:tcW w:w="2800" w:type="dxa"/>
            <w:gridSpan w:val="4"/>
            <w:tcBorders>
              <w:top w:val="single" w:sz="12" w:space="0" w:color="auto"/>
              <w:left w:val="single" w:sz="2" w:space="0" w:color="auto"/>
              <w:bottom w:val="single" w:sz="2" w:space="0" w:color="auto"/>
              <w:right w:val="single" w:sz="12" w:space="0" w:color="auto"/>
            </w:tcBorders>
            <w:vAlign w:val="center"/>
          </w:tcPr>
          <w:p w:rsidR="00CA67CC" w:rsidRPr="00925A8B" w:rsidRDefault="00694700" w:rsidP="00497659">
            <w:pPr>
              <w:jc w:val="center"/>
              <w:rPr>
                <w:sz w:val="24"/>
                <w:szCs w:val="24"/>
              </w:rPr>
            </w:pPr>
            <w:r w:rsidRPr="00694700">
              <w:rPr>
                <w:rFonts w:cs="宋体" w:hint="eastAsia"/>
              </w:rPr>
              <w:t>豫财招标采购</w:t>
            </w:r>
            <w:r w:rsidRPr="00694700">
              <w:rPr>
                <w:rFonts w:cs="宋体" w:hint="eastAsia"/>
              </w:rPr>
              <w:t>-20</w:t>
            </w:r>
            <w:r w:rsidR="00791B2C">
              <w:rPr>
                <w:rFonts w:cs="宋体" w:hint="eastAsia"/>
              </w:rPr>
              <w:t>2</w:t>
            </w:r>
            <w:r w:rsidR="00497659">
              <w:rPr>
                <w:rFonts w:cs="宋体" w:hint="eastAsia"/>
              </w:rPr>
              <w:t>1</w:t>
            </w:r>
            <w:r w:rsidRPr="00694700">
              <w:rPr>
                <w:rFonts w:cs="宋体" w:hint="eastAsia"/>
              </w:rPr>
              <w:t>-</w:t>
            </w:r>
            <w:r w:rsidR="00497659">
              <w:rPr>
                <w:rFonts w:cs="宋体" w:hint="eastAsia"/>
              </w:rPr>
              <w:t>1539</w:t>
            </w:r>
          </w:p>
        </w:tc>
      </w:tr>
      <w:tr w:rsidR="00CA67CC" w:rsidTr="003577BF">
        <w:trPr>
          <w:trHeight w:val="573"/>
        </w:trPr>
        <w:tc>
          <w:tcPr>
            <w:tcW w:w="1242" w:type="dxa"/>
            <w:gridSpan w:val="2"/>
            <w:tcBorders>
              <w:left w:val="single" w:sz="12" w:space="0" w:color="auto"/>
              <w:right w:val="single" w:sz="2" w:space="0" w:color="auto"/>
            </w:tcBorders>
            <w:vAlign w:val="center"/>
          </w:tcPr>
          <w:p w:rsidR="00CA67CC" w:rsidRDefault="00CA67CC" w:rsidP="00044D87">
            <w:pPr>
              <w:jc w:val="center"/>
            </w:pPr>
            <w:r>
              <w:rPr>
                <w:rFonts w:cs="宋体" w:hint="eastAsia"/>
              </w:rPr>
              <w:t>供货商</w:t>
            </w:r>
          </w:p>
        </w:tc>
        <w:tc>
          <w:tcPr>
            <w:tcW w:w="4463" w:type="dxa"/>
            <w:gridSpan w:val="7"/>
            <w:tcBorders>
              <w:left w:val="single" w:sz="2" w:space="0" w:color="auto"/>
              <w:right w:val="single" w:sz="2" w:space="0" w:color="auto"/>
            </w:tcBorders>
            <w:vAlign w:val="center"/>
          </w:tcPr>
          <w:p w:rsidR="00CA67CC" w:rsidRDefault="008F1A21" w:rsidP="008F1A21">
            <w:r>
              <w:rPr>
                <w:rFonts w:hint="eastAsia"/>
              </w:rPr>
              <w:t xml:space="preserve">          </w:t>
            </w:r>
            <w:r w:rsidR="00B837CC">
              <w:rPr>
                <w:rFonts w:hint="eastAsia"/>
              </w:rPr>
              <w:t>河南莱伯赛斯科技有限公司</w:t>
            </w:r>
          </w:p>
        </w:tc>
        <w:tc>
          <w:tcPr>
            <w:tcW w:w="1418" w:type="dxa"/>
            <w:gridSpan w:val="3"/>
            <w:tcBorders>
              <w:left w:val="single" w:sz="2" w:space="0" w:color="auto"/>
              <w:right w:val="single" w:sz="2" w:space="0" w:color="auto"/>
            </w:tcBorders>
            <w:vAlign w:val="center"/>
          </w:tcPr>
          <w:p w:rsidR="00CA67CC" w:rsidRDefault="00CA67CC" w:rsidP="00044D87">
            <w:pPr>
              <w:jc w:val="center"/>
            </w:pPr>
            <w:r>
              <w:rPr>
                <w:rFonts w:cs="宋体" w:hint="eastAsia"/>
              </w:rPr>
              <w:t>合同总金额</w:t>
            </w:r>
            <w:r>
              <w:t xml:space="preserve">   </w:t>
            </w:r>
          </w:p>
        </w:tc>
        <w:tc>
          <w:tcPr>
            <w:tcW w:w="2800" w:type="dxa"/>
            <w:gridSpan w:val="4"/>
            <w:tcBorders>
              <w:left w:val="single" w:sz="2" w:space="0" w:color="auto"/>
              <w:right w:val="single" w:sz="12" w:space="0" w:color="auto"/>
            </w:tcBorders>
            <w:vAlign w:val="center"/>
          </w:tcPr>
          <w:p w:rsidR="00CA67CC" w:rsidRDefault="00497659" w:rsidP="00044D87">
            <w:pPr>
              <w:jc w:val="center"/>
            </w:pPr>
            <w:r>
              <w:rPr>
                <w:rFonts w:hint="eastAsia"/>
              </w:rPr>
              <w:t>3700000</w:t>
            </w:r>
            <w:r w:rsidR="00B837CC">
              <w:rPr>
                <w:rFonts w:hint="eastAsia"/>
              </w:rPr>
              <w:t>.00</w:t>
            </w:r>
            <w:r w:rsidR="00B837CC">
              <w:rPr>
                <w:rFonts w:hint="eastAsia"/>
              </w:rPr>
              <w:t>元</w:t>
            </w:r>
          </w:p>
        </w:tc>
      </w:tr>
      <w:tr w:rsidR="00CA67CC" w:rsidTr="003577BF">
        <w:trPr>
          <w:trHeight w:val="682"/>
        </w:trPr>
        <w:tc>
          <w:tcPr>
            <w:tcW w:w="9923" w:type="dxa"/>
            <w:gridSpan w:val="16"/>
            <w:tcBorders>
              <w:left w:val="single" w:sz="12" w:space="0" w:color="auto"/>
              <w:right w:val="single" w:sz="12" w:space="0" w:color="auto"/>
            </w:tcBorders>
            <w:vAlign w:val="center"/>
          </w:tcPr>
          <w:p w:rsidR="00CA67CC" w:rsidRDefault="00CA67CC" w:rsidP="00044D87">
            <w:pPr>
              <w:jc w:val="center"/>
            </w:pPr>
            <w:r>
              <w:rPr>
                <w:rFonts w:cs="宋体" w:hint="eastAsia"/>
              </w:rPr>
              <w:t>设备明细（品名、型号、规格、生产厂家、数量、金额等，不够可另附表）</w:t>
            </w:r>
          </w:p>
        </w:tc>
      </w:tr>
      <w:tr w:rsidR="00CA67CC" w:rsidTr="003577BF">
        <w:trPr>
          <w:trHeight w:val="706"/>
        </w:trPr>
        <w:tc>
          <w:tcPr>
            <w:tcW w:w="851" w:type="dxa"/>
            <w:tcBorders>
              <w:left w:val="single" w:sz="12" w:space="0" w:color="auto"/>
              <w:bottom w:val="single" w:sz="2" w:space="0" w:color="auto"/>
              <w:right w:val="single" w:sz="2" w:space="0" w:color="auto"/>
            </w:tcBorders>
            <w:vAlign w:val="center"/>
          </w:tcPr>
          <w:p w:rsidR="00CA67CC" w:rsidRDefault="00CA67CC" w:rsidP="00044D87">
            <w:pPr>
              <w:jc w:val="center"/>
              <w:rPr>
                <w:b/>
                <w:bCs/>
              </w:rPr>
            </w:pPr>
            <w:r>
              <w:rPr>
                <w:rFonts w:cs="宋体" w:hint="eastAsia"/>
                <w:b/>
                <w:bCs/>
              </w:rPr>
              <w:t>序号</w:t>
            </w:r>
          </w:p>
        </w:tc>
        <w:tc>
          <w:tcPr>
            <w:tcW w:w="1985" w:type="dxa"/>
            <w:gridSpan w:val="3"/>
            <w:tcBorders>
              <w:left w:val="single" w:sz="2" w:space="0" w:color="auto"/>
              <w:bottom w:val="single" w:sz="2" w:space="0" w:color="auto"/>
              <w:right w:val="single" w:sz="2" w:space="0" w:color="auto"/>
            </w:tcBorders>
            <w:vAlign w:val="center"/>
          </w:tcPr>
          <w:p w:rsidR="00CA67CC" w:rsidRDefault="00CA67CC" w:rsidP="00044D87">
            <w:pPr>
              <w:jc w:val="center"/>
              <w:rPr>
                <w:b/>
                <w:bCs/>
              </w:rPr>
            </w:pPr>
            <w:r>
              <w:rPr>
                <w:rFonts w:cs="宋体" w:hint="eastAsia"/>
                <w:b/>
                <w:bCs/>
              </w:rPr>
              <w:t>品名</w:t>
            </w:r>
          </w:p>
        </w:tc>
        <w:tc>
          <w:tcPr>
            <w:tcW w:w="2268" w:type="dxa"/>
            <w:gridSpan w:val="4"/>
            <w:tcBorders>
              <w:left w:val="single" w:sz="2" w:space="0" w:color="auto"/>
              <w:bottom w:val="single" w:sz="2" w:space="0" w:color="auto"/>
              <w:right w:val="single" w:sz="2" w:space="0" w:color="auto"/>
            </w:tcBorders>
            <w:vAlign w:val="center"/>
          </w:tcPr>
          <w:p w:rsidR="00CA67CC" w:rsidRDefault="00CA67CC" w:rsidP="00044D87">
            <w:pPr>
              <w:jc w:val="center"/>
              <w:rPr>
                <w:b/>
                <w:bCs/>
              </w:rPr>
            </w:pPr>
            <w:r>
              <w:rPr>
                <w:rFonts w:cs="宋体" w:hint="eastAsia"/>
                <w:b/>
                <w:bCs/>
              </w:rPr>
              <w:t>技术参数</w:t>
            </w:r>
          </w:p>
          <w:p w:rsidR="00CA67CC" w:rsidRDefault="00CA67CC" w:rsidP="00044D87">
            <w:pPr>
              <w:jc w:val="center"/>
              <w:rPr>
                <w:b/>
                <w:bCs/>
              </w:rPr>
            </w:pPr>
            <w:r>
              <w:rPr>
                <w:rFonts w:cs="宋体" w:hint="eastAsia"/>
                <w:b/>
                <w:bCs/>
              </w:rPr>
              <w:t>（规格型号）</w:t>
            </w:r>
          </w:p>
        </w:tc>
        <w:tc>
          <w:tcPr>
            <w:tcW w:w="1418" w:type="dxa"/>
            <w:gridSpan w:val="2"/>
            <w:tcBorders>
              <w:left w:val="single" w:sz="2" w:space="0" w:color="auto"/>
              <w:bottom w:val="single" w:sz="2" w:space="0" w:color="auto"/>
              <w:right w:val="single" w:sz="2" w:space="0" w:color="auto"/>
            </w:tcBorders>
            <w:vAlign w:val="center"/>
          </w:tcPr>
          <w:p w:rsidR="00BB4150" w:rsidRDefault="00CA67CC" w:rsidP="00044D87">
            <w:pPr>
              <w:jc w:val="center"/>
              <w:rPr>
                <w:rFonts w:cs="宋体"/>
                <w:b/>
                <w:bCs/>
              </w:rPr>
            </w:pPr>
            <w:r>
              <w:rPr>
                <w:rFonts w:cs="宋体" w:hint="eastAsia"/>
                <w:b/>
                <w:bCs/>
              </w:rPr>
              <w:t>生产厂家</w:t>
            </w:r>
          </w:p>
          <w:p w:rsidR="00CA67CC" w:rsidRDefault="00CA67CC" w:rsidP="00044D87">
            <w:pPr>
              <w:jc w:val="center"/>
              <w:rPr>
                <w:b/>
                <w:bCs/>
              </w:rPr>
            </w:pPr>
            <w:r>
              <w:rPr>
                <w:rFonts w:cs="宋体" w:hint="eastAsia"/>
                <w:b/>
                <w:bCs/>
              </w:rPr>
              <w:t>（产地）</w:t>
            </w:r>
          </w:p>
        </w:tc>
        <w:tc>
          <w:tcPr>
            <w:tcW w:w="850" w:type="dxa"/>
            <w:gridSpan w:val="4"/>
            <w:tcBorders>
              <w:top w:val="single" w:sz="2" w:space="0" w:color="auto"/>
              <w:left w:val="single" w:sz="2" w:space="0" w:color="auto"/>
              <w:bottom w:val="single" w:sz="2" w:space="0" w:color="auto"/>
              <w:right w:val="single" w:sz="2" w:space="0" w:color="auto"/>
            </w:tcBorders>
            <w:vAlign w:val="center"/>
          </w:tcPr>
          <w:p w:rsidR="00CA67CC" w:rsidRDefault="00CA67CC" w:rsidP="00044D87">
            <w:pPr>
              <w:jc w:val="center"/>
              <w:rPr>
                <w:b/>
                <w:bCs/>
              </w:rPr>
            </w:pPr>
            <w:r>
              <w:rPr>
                <w:rFonts w:cs="宋体" w:hint="eastAsia"/>
                <w:b/>
                <w:bCs/>
              </w:rPr>
              <w:t>数量</w:t>
            </w:r>
          </w:p>
        </w:tc>
        <w:tc>
          <w:tcPr>
            <w:tcW w:w="850" w:type="dxa"/>
            <w:tcBorders>
              <w:top w:val="single" w:sz="2" w:space="0" w:color="auto"/>
              <w:left w:val="single" w:sz="2" w:space="0" w:color="auto"/>
              <w:bottom w:val="single" w:sz="2" w:space="0" w:color="auto"/>
            </w:tcBorders>
            <w:vAlign w:val="center"/>
          </w:tcPr>
          <w:p w:rsidR="00CA67CC" w:rsidRDefault="00CA67CC" w:rsidP="00044D87">
            <w:pPr>
              <w:jc w:val="center"/>
              <w:rPr>
                <w:b/>
                <w:bCs/>
              </w:rPr>
            </w:pPr>
            <w:r>
              <w:rPr>
                <w:rFonts w:cs="宋体" w:hint="eastAsia"/>
                <w:b/>
                <w:bCs/>
              </w:rPr>
              <w:t>单位</w:t>
            </w:r>
          </w:p>
        </w:tc>
        <w:tc>
          <w:tcPr>
            <w:tcW w:w="1701" w:type="dxa"/>
            <w:tcBorders>
              <w:bottom w:val="single" w:sz="2" w:space="0" w:color="auto"/>
              <w:right w:val="single" w:sz="12" w:space="0" w:color="auto"/>
            </w:tcBorders>
            <w:vAlign w:val="center"/>
          </w:tcPr>
          <w:p w:rsidR="00CA67CC" w:rsidRDefault="00CA67CC" w:rsidP="00044D87">
            <w:pPr>
              <w:jc w:val="center"/>
              <w:rPr>
                <w:b/>
                <w:bCs/>
              </w:rPr>
            </w:pPr>
            <w:r>
              <w:rPr>
                <w:rFonts w:cs="宋体" w:hint="eastAsia"/>
                <w:b/>
                <w:bCs/>
              </w:rPr>
              <w:t>金额</w:t>
            </w:r>
          </w:p>
        </w:tc>
      </w:tr>
      <w:tr w:rsidR="008B6EDD" w:rsidTr="003577BF">
        <w:trPr>
          <w:trHeight w:val="859"/>
        </w:trPr>
        <w:tc>
          <w:tcPr>
            <w:tcW w:w="851" w:type="dxa"/>
            <w:tcBorders>
              <w:top w:val="single" w:sz="2" w:space="0" w:color="auto"/>
              <w:left w:val="single" w:sz="12" w:space="0" w:color="auto"/>
              <w:bottom w:val="single" w:sz="2" w:space="0" w:color="auto"/>
              <w:right w:val="single" w:sz="2" w:space="0" w:color="auto"/>
            </w:tcBorders>
            <w:vAlign w:val="center"/>
          </w:tcPr>
          <w:p w:rsidR="008B6EDD" w:rsidRDefault="008B6EDD" w:rsidP="00044D87">
            <w:pPr>
              <w:tabs>
                <w:tab w:val="left" w:pos="2880"/>
              </w:tabs>
              <w:snapToGrid w:val="0"/>
              <w:jc w:val="center"/>
              <w:rPr>
                <w:rFonts w:ascii="宋体" w:cs="宋体"/>
                <w:sz w:val="24"/>
                <w:szCs w:val="24"/>
              </w:rPr>
            </w:pPr>
            <w:r>
              <w:rPr>
                <w:rFonts w:ascii="宋体" w:cs="宋体" w:hint="eastAsia"/>
                <w:sz w:val="24"/>
                <w:szCs w:val="24"/>
              </w:rPr>
              <w:t>1</w:t>
            </w:r>
          </w:p>
        </w:tc>
        <w:tc>
          <w:tcPr>
            <w:tcW w:w="1985" w:type="dxa"/>
            <w:gridSpan w:val="3"/>
            <w:tcBorders>
              <w:top w:val="single" w:sz="2" w:space="0" w:color="auto"/>
              <w:left w:val="single" w:sz="2" w:space="0" w:color="auto"/>
              <w:bottom w:val="single" w:sz="2" w:space="0" w:color="auto"/>
              <w:right w:val="single" w:sz="2" w:space="0" w:color="auto"/>
            </w:tcBorders>
            <w:vAlign w:val="center"/>
          </w:tcPr>
          <w:p w:rsidR="00497659" w:rsidRDefault="00497659" w:rsidP="008B6EDD">
            <w:pPr>
              <w:snapToGrid w:val="0"/>
              <w:jc w:val="center"/>
              <w:rPr>
                <w:rFonts w:ascii="宋体" w:cs="宋体"/>
                <w:kern w:val="0"/>
                <w:szCs w:val="21"/>
              </w:rPr>
            </w:pPr>
            <w:r w:rsidRPr="00497659">
              <w:rPr>
                <w:rFonts w:ascii="宋体" w:cs="宋体" w:hint="eastAsia"/>
                <w:kern w:val="0"/>
                <w:szCs w:val="21"/>
              </w:rPr>
              <w:t>微波等离子体化学</w:t>
            </w:r>
          </w:p>
          <w:p w:rsidR="008B6EDD" w:rsidRPr="00B837CC" w:rsidRDefault="00497659" w:rsidP="008B6EDD">
            <w:pPr>
              <w:snapToGrid w:val="0"/>
              <w:jc w:val="center"/>
              <w:rPr>
                <w:rFonts w:ascii="宋体" w:cs="宋体"/>
                <w:kern w:val="0"/>
                <w:szCs w:val="21"/>
              </w:rPr>
            </w:pPr>
            <w:r w:rsidRPr="00497659">
              <w:rPr>
                <w:rFonts w:ascii="宋体" w:cs="宋体" w:hint="eastAsia"/>
                <w:kern w:val="0"/>
                <w:szCs w:val="21"/>
              </w:rPr>
              <w:t>气相沉积设备</w:t>
            </w:r>
          </w:p>
        </w:tc>
        <w:tc>
          <w:tcPr>
            <w:tcW w:w="2268" w:type="dxa"/>
            <w:gridSpan w:val="4"/>
            <w:tcBorders>
              <w:top w:val="single" w:sz="2" w:space="0" w:color="auto"/>
              <w:left w:val="single" w:sz="2" w:space="0" w:color="auto"/>
              <w:bottom w:val="single" w:sz="2" w:space="0" w:color="auto"/>
              <w:right w:val="single" w:sz="2" w:space="0" w:color="auto"/>
            </w:tcBorders>
            <w:vAlign w:val="center"/>
          </w:tcPr>
          <w:p w:rsidR="008B6EDD" w:rsidRDefault="008B6EDD" w:rsidP="00EF2580">
            <w:pPr>
              <w:autoSpaceDE w:val="0"/>
              <w:autoSpaceDN w:val="0"/>
              <w:adjustRightInd w:val="0"/>
              <w:snapToGrid w:val="0"/>
              <w:spacing w:line="300" w:lineRule="auto"/>
              <w:jc w:val="center"/>
              <w:rPr>
                <w:rFonts w:ascii="宋体" w:cs="宋体"/>
                <w:kern w:val="0"/>
                <w:szCs w:val="21"/>
              </w:rPr>
            </w:pPr>
            <w:r>
              <w:rPr>
                <w:rFonts w:ascii="宋体" w:cs="宋体" w:hint="eastAsia"/>
                <w:kern w:val="0"/>
                <w:szCs w:val="21"/>
              </w:rPr>
              <w:t>参数：</w:t>
            </w:r>
            <w:r w:rsidRPr="00B837CC">
              <w:rPr>
                <w:rFonts w:ascii="宋体" w:cs="宋体" w:hint="eastAsia"/>
                <w:kern w:val="0"/>
                <w:szCs w:val="21"/>
              </w:rPr>
              <w:t>详见</w:t>
            </w:r>
            <w:r>
              <w:rPr>
                <w:rFonts w:ascii="宋体" w:cs="宋体" w:hint="eastAsia"/>
                <w:kern w:val="0"/>
                <w:szCs w:val="21"/>
              </w:rPr>
              <w:t>合同</w:t>
            </w:r>
            <w:r w:rsidRPr="00B837CC">
              <w:rPr>
                <w:rFonts w:ascii="宋体" w:cs="宋体" w:hint="eastAsia"/>
                <w:kern w:val="0"/>
                <w:szCs w:val="21"/>
              </w:rPr>
              <w:t>附件2</w:t>
            </w:r>
          </w:p>
          <w:p w:rsidR="008B6EDD" w:rsidRPr="00B837CC" w:rsidRDefault="008B6EDD" w:rsidP="00791B2C">
            <w:pPr>
              <w:autoSpaceDE w:val="0"/>
              <w:autoSpaceDN w:val="0"/>
              <w:adjustRightInd w:val="0"/>
              <w:snapToGrid w:val="0"/>
              <w:spacing w:line="300" w:lineRule="auto"/>
              <w:jc w:val="center"/>
              <w:rPr>
                <w:rFonts w:ascii="宋体" w:cs="宋体"/>
                <w:kern w:val="0"/>
                <w:szCs w:val="21"/>
              </w:rPr>
            </w:pPr>
            <w:r>
              <w:rPr>
                <w:rFonts w:ascii="宋体" w:cs="宋体" w:hint="eastAsia"/>
                <w:kern w:val="0"/>
                <w:szCs w:val="21"/>
              </w:rPr>
              <w:t>（型号：</w:t>
            </w:r>
            <w:r w:rsidR="00497659" w:rsidRPr="00497659">
              <w:rPr>
                <w:rFonts w:ascii="宋体" w:cs="宋体" w:hint="eastAsia"/>
                <w:kern w:val="0"/>
                <w:szCs w:val="21"/>
              </w:rPr>
              <w:t>UP-208FEX</w:t>
            </w:r>
            <w:r>
              <w:rPr>
                <w:rFonts w:ascii="宋体" w:cs="宋体" w:hint="eastAsia"/>
                <w:kern w:val="0"/>
                <w:szCs w:val="21"/>
              </w:rPr>
              <w:t>）</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3577BF" w:rsidRPr="003577BF" w:rsidRDefault="003577BF" w:rsidP="003577BF">
            <w:pPr>
              <w:snapToGrid w:val="0"/>
              <w:jc w:val="center"/>
              <w:rPr>
                <w:rFonts w:ascii="宋体" w:cs="宋体"/>
                <w:kern w:val="0"/>
                <w:szCs w:val="21"/>
              </w:rPr>
            </w:pPr>
            <w:r>
              <w:rPr>
                <w:rFonts w:ascii="宋体" w:hAnsi="宋体" w:hint="eastAsia"/>
                <w:szCs w:val="21"/>
              </w:rPr>
              <w:t>深</w:t>
            </w:r>
            <w:r w:rsidRPr="003577BF">
              <w:rPr>
                <w:rFonts w:ascii="宋体" w:cs="宋体" w:hint="eastAsia"/>
                <w:kern w:val="0"/>
                <w:szCs w:val="21"/>
              </w:rPr>
              <w:t>圳优普莱等离子体技术</w:t>
            </w:r>
          </w:p>
          <w:p w:rsidR="003577BF" w:rsidRDefault="003577BF" w:rsidP="003577BF">
            <w:pPr>
              <w:snapToGrid w:val="0"/>
              <w:jc w:val="center"/>
              <w:rPr>
                <w:rFonts w:ascii="宋体" w:cs="宋体"/>
                <w:kern w:val="0"/>
                <w:szCs w:val="21"/>
              </w:rPr>
            </w:pPr>
            <w:r w:rsidRPr="003577BF">
              <w:rPr>
                <w:rFonts w:ascii="宋体" w:cs="宋体" w:hint="eastAsia"/>
                <w:kern w:val="0"/>
                <w:szCs w:val="21"/>
              </w:rPr>
              <w:t>有限公司</w:t>
            </w:r>
          </w:p>
          <w:p w:rsidR="008B6EDD" w:rsidRPr="00BB4150" w:rsidRDefault="003577BF" w:rsidP="003577BF">
            <w:pPr>
              <w:snapToGrid w:val="0"/>
              <w:jc w:val="center"/>
              <w:rPr>
                <w:rFonts w:ascii="宋体" w:cs="宋体"/>
                <w:kern w:val="0"/>
                <w:szCs w:val="21"/>
              </w:rPr>
            </w:pPr>
            <w:r>
              <w:rPr>
                <w:rFonts w:ascii="宋体" w:cs="宋体" w:hint="eastAsia"/>
                <w:kern w:val="0"/>
                <w:szCs w:val="21"/>
              </w:rPr>
              <w:t>（产地：中国）</w:t>
            </w:r>
          </w:p>
        </w:tc>
        <w:tc>
          <w:tcPr>
            <w:tcW w:w="709" w:type="dxa"/>
            <w:gridSpan w:val="3"/>
            <w:tcBorders>
              <w:top w:val="single" w:sz="2" w:space="0" w:color="auto"/>
              <w:left w:val="single" w:sz="2" w:space="0" w:color="auto"/>
              <w:bottom w:val="single" w:sz="2" w:space="0" w:color="auto"/>
              <w:right w:val="single" w:sz="2" w:space="0" w:color="auto"/>
            </w:tcBorders>
            <w:vAlign w:val="center"/>
          </w:tcPr>
          <w:p w:rsidR="008B6EDD" w:rsidRPr="00B837CC" w:rsidRDefault="00497659" w:rsidP="00044D87">
            <w:pPr>
              <w:snapToGrid w:val="0"/>
              <w:jc w:val="center"/>
              <w:rPr>
                <w:rFonts w:ascii="宋体" w:cs="宋体"/>
                <w:kern w:val="0"/>
                <w:szCs w:val="21"/>
              </w:rPr>
            </w:pPr>
            <w:r>
              <w:rPr>
                <w:rFonts w:ascii="宋体" w:cs="宋体" w:hint="eastAsia"/>
                <w:kern w:val="0"/>
                <w:szCs w:val="21"/>
              </w:rPr>
              <w:t>2</w:t>
            </w:r>
          </w:p>
        </w:tc>
        <w:tc>
          <w:tcPr>
            <w:tcW w:w="850" w:type="dxa"/>
            <w:tcBorders>
              <w:top w:val="single" w:sz="2" w:space="0" w:color="auto"/>
              <w:left w:val="single" w:sz="2" w:space="0" w:color="auto"/>
              <w:bottom w:val="single" w:sz="2" w:space="0" w:color="auto"/>
              <w:right w:val="single" w:sz="2" w:space="0" w:color="auto"/>
            </w:tcBorders>
            <w:vAlign w:val="center"/>
          </w:tcPr>
          <w:p w:rsidR="008B6EDD" w:rsidRPr="00B837CC" w:rsidRDefault="008B6EDD" w:rsidP="00044D87">
            <w:pPr>
              <w:tabs>
                <w:tab w:val="left" w:pos="2880"/>
              </w:tabs>
              <w:snapToGrid w:val="0"/>
              <w:jc w:val="center"/>
              <w:rPr>
                <w:rFonts w:ascii="宋体" w:cs="宋体"/>
                <w:szCs w:val="21"/>
              </w:rPr>
            </w:pPr>
            <w:r>
              <w:rPr>
                <w:rFonts w:ascii="宋体" w:cs="宋体" w:hint="eastAsia"/>
                <w:szCs w:val="21"/>
              </w:rPr>
              <w:t>套</w:t>
            </w:r>
          </w:p>
        </w:tc>
        <w:tc>
          <w:tcPr>
            <w:tcW w:w="1701" w:type="dxa"/>
            <w:tcBorders>
              <w:top w:val="single" w:sz="2" w:space="0" w:color="auto"/>
              <w:left w:val="single" w:sz="2" w:space="0" w:color="auto"/>
              <w:bottom w:val="single" w:sz="2" w:space="0" w:color="auto"/>
              <w:right w:val="single" w:sz="2" w:space="0" w:color="auto"/>
            </w:tcBorders>
            <w:vAlign w:val="center"/>
          </w:tcPr>
          <w:p w:rsidR="008B6EDD" w:rsidRPr="008B6EDD" w:rsidRDefault="00497659" w:rsidP="00044D87">
            <w:pPr>
              <w:jc w:val="center"/>
              <w:rPr>
                <w:rFonts w:ascii="宋体" w:hAnsi="宋体" w:cs="宋体"/>
                <w:szCs w:val="21"/>
              </w:rPr>
            </w:pPr>
            <w:r>
              <w:rPr>
                <w:rFonts w:ascii="宋体" w:hAnsi="宋体" w:cs="宋体" w:hint="eastAsia"/>
                <w:szCs w:val="21"/>
              </w:rPr>
              <w:t>3700000</w:t>
            </w:r>
            <w:r w:rsidR="008B6EDD" w:rsidRPr="008B6EDD">
              <w:rPr>
                <w:rFonts w:ascii="宋体" w:hAnsi="宋体" w:cs="宋体" w:hint="eastAsia"/>
                <w:szCs w:val="21"/>
              </w:rPr>
              <w:t>.00</w:t>
            </w:r>
          </w:p>
        </w:tc>
      </w:tr>
      <w:tr w:rsidR="00CA67CC" w:rsidTr="003577BF">
        <w:trPr>
          <w:trHeight w:val="1087"/>
        </w:trPr>
        <w:tc>
          <w:tcPr>
            <w:tcW w:w="851" w:type="dxa"/>
            <w:vMerge w:val="restart"/>
            <w:tcBorders>
              <w:top w:val="single" w:sz="12" w:space="0" w:color="auto"/>
              <w:left w:val="single" w:sz="12" w:space="0" w:color="auto"/>
            </w:tcBorders>
            <w:vAlign w:val="center"/>
          </w:tcPr>
          <w:p w:rsidR="00CA67CC" w:rsidRDefault="00CA67CC" w:rsidP="008B6EDD">
            <w:pPr>
              <w:jc w:val="center"/>
            </w:pPr>
            <w:r>
              <w:rPr>
                <w:rFonts w:cs="宋体" w:hint="eastAsia"/>
              </w:rPr>
              <w:t>实</w:t>
            </w:r>
            <w:r>
              <w:t xml:space="preserve"> </w:t>
            </w:r>
            <w:r>
              <w:rPr>
                <w:rFonts w:cs="宋体" w:hint="eastAsia"/>
              </w:rPr>
              <w:t>物</w:t>
            </w:r>
            <w:r>
              <w:t xml:space="preserve"> </w:t>
            </w:r>
            <w:r>
              <w:rPr>
                <w:rFonts w:cs="宋体" w:hint="eastAsia"/>
              </w:rPr>
              <w:t>验</w:t>
            </w:r>
            <w:r>
              <w:t xml:space="preserve"> </w:t>
            </w:r>
            <w:r>
              <w:rPr>
                <w:rFonts w:cs="宋体" w:hint="eastAsia"/>
              </w:rPr>
              <w:t>收</w:t>
            </w:r>
            <w:r>
              <w:t xml:space="preserve"> </w:t>
            </w:r>
            <w:r>
              <w:rPr>
                <w:rFonts w:cs="宋体" w:hint="eastAsia"/>
              </w:rPr>
              <w:t>情</w:t>
            </w:r>
            <w:r>
              <w:t xml:space="preserve"> </w:t>
            </w:r>
            <w:r>
              <w:rPr>
                <w:rFonts w:cs="宋体" w:hint="eastAsia"/>
              </w:rPr>
              <w:t>况</w:t>
            </w:r>
          </w:p>
        </w:tc>
        <w:tc>
          <w:tcPr>
            <w:tcW w:w="9072" w:type="dxa"/>
            <w:gridSpan w:val="15"/>
            <w:tcBorders>
              <w:top w:val="single" w:sz="12" w:space="0" w:color="auto"/>
              <w:right w:val="single" w:sz="12" w:space="0" w:color="auto"/>
            </w:tcBorders>
          </w:tcPr>
          <w:p w:rsidR="00CA67CC" w:rsidRDefault="00CA67CC" w:rsidP="00044D87">
            <w:r>
              <w:rPr>
                <w:rFonts w:cs="宋体" w:hint="eastAsia"/>
              </w:rPr>
              <w:t>外观质量（有无残损，程度如何）。</w:t>
            </w:r>
          </w:p>
          <w:p w:rsidR="00CA67CC" w:rsidRDefault="00CA67CC" w:rsidP="00044D87"/>
        </w:tc>
      </w:tr>
      <w:tr w:rsidR="00CA67CC" w:rsidTr="003577BF">
        <w:trPr>
          <w:trHeight w:val="1277"/>
        </w:trPr>
        <w:tc>
          <w:tcPr>
            <w:tcW w:w="851" w:type="dxa"/>
            <w:vMerge/>
            <w:tcBorders>
              <w:left w:val="single" w:sz="12" w:space="0" w:color="auto"/>
            </w:tcBorders>
            <w:vAlign w:val="center"/>
          </w:tcPr>
          <w:p w:rsidR="00CA67CC" w:rsidRDefault="00CA67CC" w:rsidP="00044D87">
            <w:pPr>
              <w:jc w:val="center"/>
            </w:pPr>
          </w:p>
        </w:tc>
        <w:tc>
          <w:tcPr>
            <w:tcW w:w="9072" w:type="dxa"/>
            <w:gridSpan w:val="15"/>
            <w:tcBorders>
              <w:right w:val="single" w:sz="12" w:space="0" w:color="auto"/>
            </w:tcBorders>
          </w:tcPr>
          <w:p w:rsidR="00CA67CC" w:rsidRDefault="00CA67CC" w:rsidP="00044D87">
            <w:r>
              <w:rPr>
                <w:rFonts w:cs="宋体" w:hint="eastAsia"/>
              </w:rPr>
              <w:t>清点数量（主机、配件、型号、规格、产地是否与招投标文件、合同、发票、装箱单的数量相同，若有出入，说明缺件名称、规格、数量、金额）。</w:t>
            </w:r>
          </w:p>
          <w:p w:rsidR="00CA67CC" w:rsidRDefault="00CA67CC" w:rsidP="00044D87"/>
        </w:tc>
      </w:tr>
      <w:tr w:rsidR="00CA67CC" w:rsidTr="003577BF">
        <w:trPr>
          <w:trHeight w:val="1128"/>
        </w:trPr>
        <w:tc>
          <w:tcPr>
            <w:tcW w:w="851" w:type="dxa"/>
            <w:vMerge/>
            <w:tcBorders>
              <w:left w:val="single" w:sz="12" w:space="0" w:color="auto"/>
            </w:tcBorders>
            <w:vAlign w:val="center"/>
          </w:tcPr>
          <w:p w:rsidR="00CA67CC" w:rsidRDefault="00CA67CC" w:rsidP="00044D87">
            <w:pPr>
              <w:jc w:val="center"/>
            </w:pPr>
          </w:p>
        </w:tc>
        <w:tc>
          <w:tcPr>
            <w:tcW w:w="9072" w:type="dxa"/>
            <w:gridSpan w:val="15"/>
            <w:tcBorders>
              <w:right w:val="single" w:sz="12" w:space="0" w:color="auto"/>
            </w:tcBorders>
          </w:tcPr>
          <w:p w:rsidR="00CA67CC" w:rsidRDefault="00CA67CC" w:rsidP="00044D87">
            <w:r>
              <w:rPr>
                <w:rFonts w:cs="宋体" w:hint="eastAsia"/>
              </w:rPr>
              <w:t>仪器设备安装调试及使用人员培训情况（是否完成整套设备安装、有无安装缺陷，使用人员是否经过培训）。</w:t>
            </w:r>
          </w:p>
          <w:p w:rsidR="00CA67CC" w:rsidRDefault="00CA67CC" w:rsidP="00044D87"/>
        </w:tc>
      </w:tr>
      <w:tr w:rsidR="00CA67CC" w:rsidTr="003577BF">
        <w:trPr>
          <w:trHeight w:val="1475"/>
        </w:trPr>
        <w:tc>
          <w:tcPr>
            <w:tcW w:w="851" w:type="dxa"/>
            <w:tcBorders>
              <w:top w:val="single" w:sz="12" w:space="0" w:color="auto"/>
              <w:left w:val="single" w:sz="12" w:space="0" w:color="auto"/>
            </w:tcBorders>
            <w:vAlign w:val="center"/>
          </w:tcPr>
          <w:p w:rsidR="00CA67CC" w:rsidRDefault="00CA67CC" w:rsidP="008B6EDD">
            <w:pPr>
              <w:jc w:val="center"/>
            </w:pPr>
            <w:r>
              <w:rPr>
                <w:rFonts w:cs="宋体" w:hint="eastAsia"/>
              </w:rPr>
              <w:t>技术验收情况</w:t>
            </w:r>
          </w:p>
        </w:tc>
        <w:tc>
          <w:tcPr>
            <w:tcW w:w="9072" w:type="dxa"/>
            <w:gridSpan w:val="15"/>
            <w:tcBorders>
              <w:top w:val="single" w:sz="12" w:space="0" w:color="auto"/>
              <w:right w:val="single" w:sz="12" w:space="0" w:color="auto"/>
            </w:tcBorders>
          </w:tcPr>
          <w:p w:rsidR="00CA67CC" w:rsidRDefault="00CA67CC" w:rsidP="00044D87">
            <w:pPr>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CA67CC" w:rsidTr="003577BF">
        <w:trPr>
          <w:cantSplit/>
          <w:trHeight w:val="1397"/>
        </w:trPr>
        <w:tc>
          <w:tcPr>
            <w:tcW w:w="851" w:type="dxa"/>
            <w:tcBorders>
              <w:top w:val="single" w:sz="12" w:space="0" w:color="auto"/>
              <w:left w:val="single" w:sz="12" w:space="0" w:color="auto"/>
              <w:bottom w:val="single" w:sz="12" w:space="0" w:color="000000"/>
            </w:tcBorders>
            <w:vAlign w:val="center"/>
          </w:tcPr>
          <w:p w:rsidR="00CA67CC" w:rsidRDefault="008B6EDD" w:rsidP="008B6EDD">
            <w:pPr>
              <w:spacing w:after="120"/>
            </w:pPr>
            <w:r>
              <w:rPr>
                <w:rFonts w:cs="宋体" w:hint="eastAsia"/>
              </w:rPr>
              <w:t>初步验收情</w:t>
            </w:r>
            <w:r>
              <w:rPr>
                <w:rFonts w:cs="宋体" w:hint="eastAsia"/>
              </w:rPr>
              <w:t xml:space="preserve"> </w:t>
            </w:r>
            <w:r>
              <w:rPr>
                <w:rFonts w:cs="宋体" w:hint="eastAsia"/>
              </w:rPr>
              <w:t>况</w:t>
            </w:r>
          </w:p>
        </w:tc>
        <w:tc>
          <w:tcPr>
            <w:tcW w:w="9072" w:type="dxa"/>
            <w:gridSpan w:val="15"/>
            <w:tcBorders>
              <w:top w:val="single" w:sz="12" w:space="0" w:color="auto"/>
              <w:bottom w:val="single" w:sz="12" w:space="0" w:color="000000"/>
              <w:right w:val="single" w:sz="12" w:space="0" w:color="auto"/>
            </w:tcBorders>
            <w:vAlign w:val="center"/>
          </w:tcPr>
          <w:p w:rsidR="00CA67CC" w:rsidRDefault="00CA67CC" w:rsidP="00044D87">
            <w:pPr>
              <w:spacing w:line="240" w:lineRule="atLeast"/>
              <w:rPr>
                <w:rFonts w:ascii="宋体" w:cs="宋体"/>
              </w:rPr>
            </w:pPr>
            <w:r>
              <w:rPr>
                <w:rFonts w:ascii="宋体" w:hAnsi="宋体" w:cs="宋体" w:hint="eastAsia"/>
              </w:rPr>
              <w:t>□通过验收</w:t>
            </w:r>
            <w:r>
              <w:rPr>
                <w:rFonts w:ascii="宋体" w:hAnsi="宋体" w:cs="宋体"/>
              </w:rPr>
              <w:t xml:space="preserve">                  </w:t>
            </w:r>
            <w:r>
              <w:rPr>
                <w:rFonts w:ascii="宋体" w:hAnsi="宋体" w:cs="宋体" w:hint="eastAsia"/>
              </w:rPr>
              <w:t>□整改后再组织验收</w:t>
            </w:r>
          </w:p>
          <w:p w:rsidR="00CA67CC" w:rsidRDefault="00CA67CC" w:rsidP="00044D87">
            <w:pPr>
              <w:spacing w:line="240" w:lineRule="atLeast"/>
              <w:rPr>
                <w:rFonts w:ascii="宋体" w:cs="宋体"/>
              </w:rPr>
            </w:pPr>
          </w:p>
          <w:p w:rsidR="00CA67CC" w:rsidRDefault="00CA67CC" w:rsidP="00044D87">
            <w:pPr>
              <w:adjustRightInd w:val="0"/>
              <w:snapToGrid w:val="0"/>
            </w:pPr>
            <w:r>
              <w:rPr>
                <w:rFonts w:ascii="宋体" w:hAnsi="宋体" w:cs="宋体" w:hint="eastAsia"/>
              </w:rPr>
              <w:t>□不通过验收</w:t>
            </w:r>
            <w:r>
              <w:rPr>
                <w:rFonts w:ascii="宋体" w:hAnsi="宋体" w:cs="宋体"/>
              </w:rPr>
              <w:t xml:space="preserve">  </w:t>
            </w:r>
            <w:r>
              <w:rPr>
                <w:rFonts w:ascii="宋体" w:hAnsi="宋体" w:cs="宋体" w:hint="eastAsia"/>
              </w:rPr>
              <w:t>索赔要求</w:t>
            </w:r>
            <w:r>
              <w:rPr>
                <w:rFonts w:ascii="宋体" w:hAnsi="宋体" w:cs="宋体"/>
              </w:rPr>
              <w:t xml:space="preserve">      </w:t>
            </w:r>
            <w:r>
              <w:rPr>
                <w:rFonts w:ascii="宋体" w:hAnsi="宋体" w:cs="宋体" w:hint="eastAsia"/>
              </w:rPr>
              <w:t>□其他结论</w:t>
            </w:r>
          </w:p>
        </w:tc>
      </w:tr>
      <w:tr w:rsidR="00CA67CC" w:rsidTr="003577BF">
        <w:trPr>
          <w:cantSplit/>
          <w:trHeight w:val="1814"/>
        </w:trPr>
        <w:tc>
          <w:tcPr>
            <w:tcW w:w="1834" w:type="dxa"/>
            <w:gridSpan w:val="3"/>
            <w:tcBorders>
              <w:top w:val="single" w:sz="12" w:space="0" w:color="000000"/>
              <w:left w:val="single" w:sz="12" w:space="0" w:color="000000"/>
              <w:bottom w:val="single" w:sz="12" w:space="0" w:color="000000"/>
              <w:right w:val="single" w:sz="12" w:space="0" w:color="000000"/>
            </w:tcBorders>
            <w:vAlign w:val="center"/>
          </w:tcPr>
          <w:p w:rsidR="00CA67CC" w:rsidRDefault="00CA67CC" w:rsidP="00044D87">
            <w:pPr>
              <w:spacing w:line="240" w:lineRule="atLeast"/>
              <w:jc w:val="center"/>
              <w:rPr>
                <w:rFonts w:ascii="宋体" w:cs="宋体"/>
              </w:rPr>
            </w:pPr>
            <w:r>
              <w:rPr>
                <w:rFonts w:ascii="宋体" w:hAnsi="宋体" w:cs="宋体" w:hint="eastAsia"/>
              </w:rPr>
              <w:t>验收小组</w:t>
            </w:r>
          </w:p>
          <w:p w:rsidR="00CA67CC" w:rsidRDefault="00CA67CC" w:rsidP="00044D87">
            <w:pPr>
              <w:spacing w:line="240" w:lineRule="atLeast"/>
              <w:jc w:val="center"/>
              <w:rPr>
                <w:rFonts w:ascii="宋体" w:cs="宋体"/>
              </w:rPr>
            </w:pPr>
            <w:r>
              <w:rPr>
                <w:rFonts w:ascii="宋体" w:hAnsi="宋体" w:cs="宋体" w:hint="eastAsia"/>
              </w:rPr>
              <w:t>成员签字</w:t>
            </w:r>
          </w:p>
        </w:tc>
        <w:tc>
          <w:tcPr>
            <w:tcW w:w="3094" w:type="dxa"/>
            <w:gridSpan w:val="4"/>
            <w:tcBorders>
              <w:top w:val="single" w:sz="12" w:space="0" w:color="000000"/>
              <w:left w:val="single" w:sz="12" w:space="0" w:color="000000"/>
              <w:bottom w:val="single" w:sz="12" w:space="0" w:color="000000"/>
              <w:right w:val="single" w:sz="12" w:space="0" w:color="000000"/>
            </w:tcBorders>
            <w:vAlign w:val="center"/>
          </w:tcPr>
          <w:p w:rsidR="00CA67CC" w:rsidRDefault="00CA67CC" w:rsidP="00044D87">
            <w:pPr>
              <w:spacing w:line="240" w:lineRule="atLeast"/>
              <w:jc w:val="center"/>
              <w:rPr>
                <w:rFonts w:ascii="宋体" w:cs="宋体"/>
              </w:rPr>
            </w:pPr>
          </w:p>
        </w:tc>
        <w:tc>
          <w:tcPr>
            <w:tcW w:w="2302" w:type="dxa"/>
            <w:gridSpan w:val="6"/>
            <w:tcBorders>
              <w:top w:val="single" w:sz="12" w:space="0" w:color="000000"/>
              <w:left w:val="single" w:sz="12" w:space="0" w:color="000000"/>
              <w:bottom w:val="single" w:sz="12" w:space="0" w:color="000000"/>
              <w:right w:val="single" w:sz="12" w:space="0" w:color="000000"/>
            </w:tcBorders>
            <w:vAlign w:val="center"/>
          </w:tcPr>
          <w:p w:rsidR="00CA67CC" w:rsidRDefault="00CA67CC" w:rsidP="00044D87">
            <w:pPr>
              <w:spacing w:line="240" w:lineRule="atLeast"/>
              <w:rPr>
                <w:rFonts w:ascii="宋体" w:cs="宋体"/>
              </w:rPr>
            </w:pPr>
            <w:r>
              <w:rPr>
                <w:rFonts w:ascii="宋体" w:hAnsi="宋体" w:cs="宋体"/>
              </w:rPr>
              <w:t xml:space="preserve">    </w:t>
            </w:r>
            <w:r>
              <w:rPr>
                <w:rFonts w:ascii="宋体" w:hAnsi="宋体" w:cs="宋体" w:hint="eastAsia"/>
              </w:rPr>
              <w:t>供货商</w:t>
            </w:r>
          </w:p>
          <w:p w:rsidR="00CA67CC" w:rsidRDefault="008F1A21" w:rsidP="008F1A21">
            <w:pPr>
              <w:spacing w:line="240" w:lineRule="atLeast"/>
              <w:rPr>
                <w:rFonts w:ascii="宋体" w:cs="宋体"/>
              </w:rPr>
            </w:pPr>
            <w:r>
              <w:rPr>
                <w:rFonts w:ascii="宋体" w:hAnsi="宋体" w:cs="宋体" w:hint="eastAsia"/>
              </w:rPr>
              <w:t xml:space="preserve">  </w:t>
            </w:r>
            <w:r w:rsidR="00CA67CC">
              <w:rPr>
                <w:rFonts w:ascii="宋体" w:hAnsi="宋体" w:cs="宋体" w:hint="eastAsia"/>
              </w:rPr>
              <w:t>授权代表签字</w:t>
            </w:r>
          </w:p>
        </w:tc>
        <w:tc>
          <w:tcPr>
            <w:tcW w:w="2693" w:type="dxa"/>
            <w:gridSpan w:val="3"/>
            <w:tcBorders>
              <w:top w:val="single" w:sz="12" w:space="0" w:color="000000"/>
              <w:left w:val="single" w:sz="12" w:space="0" w:color="000000"/>
              <w:bottom w:val="single" w:sz="12" w:space="0" w:color="000000"/>
              <w:right w:val="single" w:sz="12" w:space="0" w:color="000000"/>
            </w:tcBorders>
            <w:vAlign w:val="center"/>
          </w:tcPr>
          <w:p w:rsidR="00CA67CC" w:rsidRDefault="00CA67CC" w:rsidP="00044D87">
            <w:pPr>
              <w:spacing w:line="240" w:lineRule="atLeast"/>
              <w:jc w:val="center"/>
              <w:rPr>
                <w:rFonts w:ascii="宋体" w:cs="宋体"/>
              </w:rPr>
            </w:pPr>
          </w:p>
        </w:tc>
      </w:tr>
    </w:tbl>
    <w:p w:rsidR="00694700" w:rsidRDefault="00694700">
      <w:pPr>
        <w:rPr>
          <w:noProof/>
        </w:rPr>
      </w:pPr>
    </w:p>
    <w:p w:rsidR="00694700" w:rsidRDefault="003D277B" w:rsidP="00791B2C">
      <w:pPr>
        <w:jc w:val="center"/>
      </w:pPr>
      <w:r>
        <w:rPr>
          <w:noProof/>
        </w:rPr>
        <w:drawing>
          <wp:inline distT="0" distB="0" distL="0" distR="0">
            <wp:extent cx="5915025" cy="8362950"/>
            <wp:effectExtent l="19050" t="0" r="9525" b="0"/>
            <wp:docPr id="7" name="图片 1" descr="D:\Documents\Scanned Documents\图像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canned Documents\图像 (30).jpg"/>
                    <pic:cNvPicPr>
                      <a:picLocks noChangeAspect="1" noChangeArrowheads="1"/>
                    </pic:cNvPicPr>
                  </pic:nvPicPr>
                  <pic:blipFill>
                    <a:blip r:embed="rId12"/>
                    <a:srcRect l="933" r="2495" b="679"/>
                    <a:stretch>
                      <a:fillRect/>
                    </a:stretch>
                  </pic:blipFill>
                  <pic:spPr bwMode="auto">
                    <a:xfrm>
                      <a:off x="0" y="0"/>
                      <a:ext cx="5915025" cy="8362950"/>
                    </a:xfrm>
                    <a:prstGeom prst="rect">
                      <a:avLst/>
                    </a:prstGeom>
                    <a:noFill/>
                    <a:ln w="9525">
                      <a:noFill/>
                      <a:miter lim="800000"/>
                      <a:headEnd/>
                      <a:tailEnd/>
                    </a:ln>
                  </pic:spPr>
                </pic:pic>
              </a:graphicData>
            </a:graphic>
          </wp:inline>
        </w:drawing>
      </w:r>
    </w:p>
    <w:sectPr w:rsidR="00694700" w:rsidSect="00615E73">
      <w:pgSz w:w="11906" w:h="16838"/>
      <w:pgMar w:top="1440" w:right="1133" w:bottom="1440"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6A" w:rsidRDefault="0083336A" w:rsidP="00D55CC4">
      <w:r>
        <w:separator/>
      </w:r>
    </w:p>
  </w:endnote>
  <w:endnote w:type="continuationSeparator" w:id="1">
    <w:p w:rsidR="0083336A" w:rsidRDefault="0083336A" w:rsidP="00D55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742"/>
      <w:docPartObj>
        <w:docPartGallery w:val="Page Numbers (Bottom of Page)"/>
        <w:docPartUnique/>
      </w:docPartObj>
    </w:sdtPr>
    <w:sdtContent>
      <w:p w:rsidR="00212A3A" w:rsidRDefault="00660D92">
        <w:pPr>
          <w:pStyle w:val="a4"/>
          <w:jc w:val="center"/>
        </w:pPr>
        <w:fldSimple w:instr=" PAGE   \* MERGEFORMAT ">
          <w:r w:rsidR="0083336A" w:rsidRPr="0083336A">
            <w:rPr>
              <w:noProof/>
              <w:lang w:val="zh-CN"/>
            </w:rPr>
            <w:t>1</w:t>
          </w:r>
        </w:fldSimple>
      </w:p>
    </w:sdtContent>
  </w:sdt>
  <w:p w:rsidR="00212A3A" w:rsidRDefault="00212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998"/>
      <w:docPartObj>
        <w:docPartGallery w:val="Page Numbers (Bottom of Page)"/>
        <w:docPartUnique/>
      </w:docPartObj>
    </w:sdtPr>
    <w:sdtContent>
      <w:p w:rsidR="00EF2580" w:rsidRDefault="00660D92">
        <w:pPr>
          <w:pStyle w:val="a4"/>
          <w:jc w:val="center"/>
        </w:pPr>
        <w:fldSimple w:instr=" PAGE   \* MERGEFORMAT ">
          <w:r w:rsidR="00787B44" w:rsidRPr="00787B44">
            <w:rPr>
              <w:noProof/>
              <w:lang w:val="zh-CN"/>
            </w:rPr>
            <w:t>11</w:t>
          </w:r>
        </w:fldSimple>
      </w:p>
    </w:sdtContent>
  </w:sdt>
  <w:p w:rsidR="00B7136D" w:rsidRDefault="00B713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6A" w:rsidRDefault="0083336A" w:rsidP="00D55CC4">
      <w:r>
        <w:separator/>
      </w:r>
    </w:p>
  </w:footnote>
  <w:footnote w:type="continuationSeparator" w:id="1">
    <w:p w:rsidR="0083336A" w:rsidRDefault="0083336A" w:rsidP="00D55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1320"/>
        </w:tabs>
        <w:ind w:left="1320" w:hanging="420"/>
      </w:pPr>
      <w:rPr>
        <w:rFonts w:hint="default"/>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
    <w:nsid w:val="0000000F"/>
    <w:multiLevelType w:val="singleLevel"/>
    <w:tmpl w:val="0000000F"/>
    <w:lvl w:ilvl="0">
      <w:start w:val="1"/>
      <w:numFmt w:val="decimal"/>
      <w:lvlText w:val="%1)"/>
      <w:lvlJc w:val="left"/>
      <w:pPr>
        <w:tabs>
          <w:tab w:val="num" w:pos="1200"/>
        </w:tabs>
        <w:ind w:left="1200" w:hanging="240"/>
      </w:pPr>
      <w:rPr>
        <w:rFonts w:hint="eastAsia"/>
      </w:rPr>
    </w:lvl>
  </w:abstractNum>
  <w:abstractNum w:abstractNumId="2">
    <w:nsid w:val="00000011"/>
    <w:multiLevelType w:val="multilevel"/>
    <w:tmpl w:val="00000011"/>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735"/>
        </w:tabs>
        <w:ind w:left="735" w:hanging="735"/>
      </w:pPr>
      <w:rPr>
        <w:rFonts w:hint="default"/>
      </w:rPr>
    </w:lvl>
    <w:lvl w:ilvl="6">
      <w:start w:val="1"/>
      <w:numFmt w:val="decimal"/>
      <w:lvlText w:val="%1．%2.%3.%4.%5.%6.%7"/>
      <w:lvlJc w:val="left"/>
      <w:pPr>
        <w:tabs>
          <w:tab w:val="num" w:pos="735"/>
        </w:tabs>
        <w:ind w:left="735" w:hanging="735"/>
      </w:pPr>
      <w:rPr>
        <w:rFonts w:hint="default"/>
      </w:rPr>
    </w:lvl>
    <w:lvl w:ilvl="7">
      <w:start w:val="1"/>
      <w:numFmt w:val="decimal"/>
      <w:lvlText w:val="%1．%2.%3.%4.%5.%6.%7.%8"/>
      <w:lvlJc w:val="left"/>
      <w:pPr>
        <w:tabs>
          <w:tab w:val="num" w:pos="735"/>
        </w:tabs>
        <w:ind w:left="735" w:hanging="735"/>
      </w:pPr>
      <w:rPr>
        <w:rFonts w:hint="default"/>
      </w:rPr>
    </w:lvl>
    <w:lvl w:ilvl="8">
      <w:start w:val="1"/>
      <w:numFmt w:val="decimal"/>
      <w:lvlText w:val="%1．%2.%3.%4.%5.%6.%7.%8.%9"/>
      <w:lvlJc w:val="left"/>
      <w:pPr>
        <w:tabs>
          <w:tab w:val="num" w:pos="735"/>
        </w:tabs>
        <w:ind w:left="735" w:hanging="735"/>
      </w:pPr>
      <w:rPr>
        <w:rFonts w:hint="default"/>
      </w:rPr>
    </w:lvl>
  </w:abstractNum>
  <w:abstractNum w:abstractNumId="3">
    <w:nsid w:val="00000012"/>
    <w:multiLevelType w:val="singleLevel"/>
    <w:tmpl w:val="00000012"/>
    <w:lvl w:ilvl="0">
      <w:start w:val="1"/>
      <w:numFmt w:val="decimal"/>
      <w:lvlText w:val="%1)"/>
      <w:lvlJc w:val="left"/>
      <w:pPr>
        <w:tabs>
          <w:tab w:val="num" w:pos="1080"/>
        </w:tabs>
        <w:ind w:left="1080" w:hanging="240"/>
      </w:pPr>
      <w:rPr>
        <w:rFonts w:hint="eastAsia"/>
      </w:rPr>
    </w:lvl>
  </w:abstractNum>
  <w:abstractNum w:abstractNumId="4">
    <w:nsid w:val="2F49383A"/>
    <w:multiLevelType w:val="multilevel"/>
    <w:tmpl w:val="945E49D4"/>
    <w:lvl w:ilvl="0">
      <w:start w:val="2"/>
      <w:numFmt w:val="decimal"/>
      <w:lvlText w:val="%1"/>
      <w:lvlJc w:val="left"/>
      <w:pPr>
        <w:ind w:left="525" w:hanging="525"/>
      </w:pPr>
    </w:lvl>
    <w:lvl w:ilvl="1">
      <w:start w:val="9"/>
      <w:numFmt w:val="decimal"/>
      <w:lvlText w:val="%1.%2"/>
      <w:lvlJc w:val="left"/>
      <w:pPr>
        <w:ind w:left="695" w:hanging="525"/>
      </w:pPr>
    </w:lvl>
    <w:lvl w:ilvl="2">
      <w:start w:val="2"/>
      <w:numFmt w:val="decimal"/>
      <w:lvlText w:val="%1.%2.%3"/>
      <w:lvlJc w:val="left"/>
      <w:pPr>
        <w:ind w:left="1060" w:hanging="720"/>
      </w:pPr>
    </w:lvl>
    <w:lvl w:ilvl="3">
      <w:start w:val="1"/>
      <w:numFmt w:val="decimal"/>
      <w:lvlText w:val="%1.%2.%3.%4"/>
      <w:lvlJc w:val="left"/>
      <w:pPr>
        <w:ind w:left="1590" w:hanging="1080"/>
      </w:pPr>
    </w:lvl>
    <w:lvl w:ilvl="4">
      <w:start w:val="1"/>
      <w:numFmt w:val="decimal"/>
      <w:lvlText w:val="%1.%2.%3.%4.%5"/>
      <w:lvlJc w:val="left"/>
      <w:pPr>
        <w:ind w:left="1760" w:hanging="1080"/>
      </w:pPr>
    </w:lvl>
    <w:lvl w:ilvl="5">
      <w:start w:val="1"/>
      <w:numFmt w:val="decimal"/>
      <w:lvlText w:val="%1.%2.%3.%4.%5.%6"/>
      <w:lvlJc w:val="left"/>
      <w:pPr>
        <w:ind w:left="2290" w:hanging="1440"/>
      </w:pPr>
    </w:lvl>
    <w:lvl w:ilvl="6">
      <w:start w:val="1"/>
      <w:numFmt w:val="decimal"/>
      <w:lvlText w:val="%1.%2.%3.%4.%5.%6.%7"/>
      <w:lvlJc w:val="left"/>
      <w:pPr>
        <w:ind w:left="2460" w:hanging="1440"/>
      </w:pPr>
    </w:lvl>
    <w:lvl w:ilvl="7">
      <w:start w:val="1"/>
      <w:numFmt w:val="decimal"/>
      <w:lvlText w:val="%1.%2.%3.%4.%5.%6.%7.%8"/>
      <w:lvlJc w:val="left"/>
      <w:pPr>
        <w:ind w:left="2990" w:hanging="1800"/>
      </w:pPr>
    </w:lvl>
    <w:lvl w:ilvl="8">
      <w:start w:val="1"/>
      <w:numFmt w:val="decimal"/>
      <w:lvlText w:val="%1.%2.%3.%4.%5.%6.%7.%8.%9"/>
      <w:lvlJc w:val="left"/>
      <w:pPr>
        <w:ind w:left="3160" w:hanging="1800"/>
      </w:pPr>
    </w:lvl>
  </w:abstractNum>
  <w:abstractNum w:abstractNumId="5">
    <w:nsid w:val="3C0F5458"/>
    <w:multiLevelType w:val="multilevel"/>
    <w:tmpl w:val="3C0F5458"/>
    <w:lvl w:ilvl="0" w:tentative="1">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tentative="1">
      <w:start w:val="4"/>
      <w:numFmt w:val="decimal"/>
      <w:lvlText w:val="%3．"/>
      <w:lvlJc w:val="left"/>
      <w:pPr>
        <w:tabs>
          <w:tab w:val="left" w:pos="1200"/>
        </w:tabs>
        <w:ind w:left="1200" w:hanging="36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41F80FB5"/>
    <w:multiLevelType w:val="hybridMultilevel"/>
    <w:tmpl w:val="8F26069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33C5BC9"/>
    <w:multiLevelType w:val="multilevel"/>
    <w:tmpl w:val="E2BAA152"/>
    <w:lvl w:ilvl="0">
      <w:start w:val="2"/>
      <w:numFmt w:val="decimal"/>
      <w:lvlText w:val="%1"/>
      <w:lvlJc w:val="left"/>
      <w:pPr>
        <w:ind w:left="735" w:hanging="735"/>
      </w:pPr>
    </w:lvl>
    <w:lvl w:ilvl="1">
      <w:start w:val="3"/>
      <w:numFmt w:val="decimal"/>
      <w:lvlText w:val="%1.%2"/>
      <w:lvlJc w:val="left"/>
      <w:pPr>
        <w:ind w:left="905" w:hanging="735"/>
      </w:pPr>
    </w:lvl>
    <w:lvl w:ilvl="2">
      <w:start w:val="4"/>
      <w:numFmt w:val="decimal"/>
      <w:lvlText w:val="%1.%2.%3"/>
      <w:lvlJc w:val="left"/>
      <w:pPr>
        <w:ind w:left="1075" w:hanging="735"/>
      </w:pPr>
    </w:lvl>
    <w:lvl w:ilvl="3">
      <w:start w:val="2"/>
      <w:numFmt w:val="decimal"/>
      <w:lvlText w:val="%1.%2.%3.%4"/>
      <w:lvlJc w:val="left"/>
      <w:pPr>
        <w:ind w:left="1590" w:hanging="1080"/>
      </w:pPr>
    </w:lvl>
    <w:lvl w:ilvl="4">
      <w:start w:val="1"/>
      <w:numFmt w:val="decimal"/>
      <w:lvlText w:val="%1.%2.%3.%4.%5"/>
      <w:lvlJc w:val="left"/>
      <w:pPr>
        <w:ind w:left="1760" w:hanging="1080"/>
      </w:pPr>
    </w:lvl>
    <w:lvl w:ilvl="5">
      <w:start w:val="1"/>
      <w:numFmt w:val="decimal"/>
      <w:lvlText w:val="%1.%2.%3.%4.%5.%6"/>
      <w:lvlJc w:val="left"/>
      <w:pPr>
        <w:ind w:left="2290" w:hanging="1440"/>
      </w:pPr>
    </w:lvl>
    <w:lvl w:ilvl="6">
      <w:start w:val="1"/>
      <w:numFmt w:val="decimal"/>
      <w:lvlText w:val="%1.%2.%3.%4.%5.%6.%7"/>
      <w:lvlJc w:val="left"/>
      <w:pPr>
        <w:ind w:left="2460" w:hanging="1440"/>
      </w:pPr>
    </w:lvl>
    <w:lvl w:ilvl="7">
      <w:start w:val="1"/>
      <w:numFmt w:val="decimal"/>
      <w:lvlText w:val="%1.%2.%3.%4.%5.%6.%7.%8"/>
      <w:lvlJc w:val="left"/>
      <w:pPr>
        <w:ind w:left="2990" w:hanging="1800"/>
      </w:pPr>
    </w:lvl>
    <w:lvl w:ilvl="8">
      <w:start w:val="1"/>
      <w:numFmt w:val="decimal"/>
      <w:lvlText w:val="%1.%2.%3.%4.%5.%6.%7.%8.%9"/>
      <w:lvlJc w:val="left"/>
      <w:pPr>
        <w:ind w:left="3160" w:hanging="1800"/>
      </w:pPr>
    </w:lvl>
  </w:abstractNum>
  <w:abstractNum w:abstractNumId="8">
    <w:nsid w:val="5535C9C0"/>
    <w:multiLevelType w:val="singleLevel"/>
    <w:tmpl w:val="5535C9C0"/>
    <w:lvl w:ilvl="0">
      <w:start w:val="3"/>
      <w:numFmt w:val="chineseCounting"/>
      <w:suff w:val="nothing"/>
      <w:lvlText w:val="%1、"/>
      <w:lvlJc w:val="left"/>
    </w:lvl>
  </w:abstractNum>
  <w:abstractNum w:abstractNumId="9">
    <w:nsid w:val="5536FE69"/>
    <w:multiLevelType w:val="singleLevel"/>
    <w:tmpl w:val="5536FE69"/>
    <w:lvl w:ilvl="0">
      <w:start w:val="7"/>
      <w:numFmt w:val="chineseCounting"/>
      <w:suff w:val="nothing"/>
      <w:lvlText w:val="%1、"/>
      <w:lvlJc w:val="left"/>
    </w:lvl>
  </w:abstractNum>
  <w:abstractNum w:abstractNumId="10">
    <w:nsid w:val="63F568B2"/>
    <w:multiLevelType w:val="hybridMultilevel"/>
    <w:tmpl w:val="8D6A910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8"/>
  </w:num>
  <w:num w:numId="6">
    <w:abstractNumId w:val="9"/>
  </w:num>
  <w:num w:numId="7">
    <w:abstractNumId w:val="6"/>
  </w:num>
  <w:num w:numId="8">
    <w:abstractNumId w:val="10"/>
  </w:num>
  <w:num w:numId="9">
    <w:abstractNumId w:val="5"/>
  </w:num>
  <w:num w:numId="10">
    <w:abstractNumId w:val="7"/>
    <w:lvlOverride w:ilvl="0">
      <w:startOverride w:val="2"/>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CC4"/>
    <w:rsid w:val="0001312F"/>
    <w:rsid w:val="0001413D"/>
    <w:rsid w:val="000207A7"/>
    <w:rsid w:val="00035845"/>
    <w:rsid w:val="0004269A"/>
    <w:rsid w:val="00044D87"/>
    <w:rsid w:val="00045F62"/>
    <w:rsid w:val="00051715"/>
    <w:rsid w:val="00071D2F"/>
    <w:rsid w:val="00072BD8"/>
    <w:rsid w:val="000A74C5"/>
    <w:rsid w:val="000B4720"/>
    <w:rsid w:val="000F77A3"/>
    <w:rsid w:val="00107764"/>
    <w:rsid w:val="00117F81"/>
    <w:rsid w:val="0012628E"/>
    <w:rsid w:val="00127865"/>
    <w:rsid w:val="00130313"/>
    <w:rsid w:val="00131392"/>
    <w:rsid w:val="00134205"/>
    <w:rsid w:val="00135B5A"/>
    <w:rsid w:val="0016427A"/>
    <w:rsid w:val="00174A4B"/>
    <w:rsid w:val="00176191"/>
    <w:rsid w:val="001A079F"/>
    <w:rsid w:val="001A0CDF"/>
    <w:rsid w:val="001A7D6F"/>
    <w:rsid w:val="001C1B10"/>
    <w:rsid w:val="001C5CEE"/>
    <w:rsid w:val="001E3EEF"/>
    <w:rsid w:val="00200B2F"/>
    <w:rsid w:val="00212A3A"/>
    <w:rsid w:val="002437B0"/>
    <w:rsid w:val="00244CBC"/>
    <w:rsid w:val="00252A44"/>
    <w:rsid w:val="00260BB7"/>
    <w:rsid w:val="00273F39"/>
    <w:rsid w:val="00284800"/>
    <w:rsid w:val="00291650"/>
    <w:rsid w:val="002962BE"/>
    <w:rsid w:val="002B4C24"/>
    <w:rsid w:val="002B6657"/>
    <w:rsid w:val="002F094A"/>
    <w:rsid w:val="002F1F70"/>
    <w:rsid w:val="002F3F50"/>
    <w:rsid w:val="0030024C"/>
    <w:rsid w:val="003012CD"/>
    <w:rsid w:val="00302457"/>
    <w:rsid w:val="00302AB6"/>
    <w:rsid w:val="00303AEB"/>
    <w:rsid w:val="00304F52"/>
    <w:rsid w:val="00313525"/>
    <w:rsid w:val="00314F35"/>
    <w:rsid w:val="0032025A"/>
    <w:rsid w:val="003243AC"/>
    <w:rsid w:val="00353734"/>
    <w:rsid w:val="00353A82"/>
    <w:rsid w:val="003577BF"/>
    <w:rsid w:val="00361A6E"/>
    <w:rsid w:val="003670B6"/>
    <w:rsid w:val="00371FEB"/>
    <w:rsid w:val="003738A3"/>
    <w:rsid w:val="00390B23"/>
    <w:rsid w:val="003A30D1"/>
    <w:rsid w:val="003B197A"/>
    <w:rsid w:val="003D277B"/>
    <w:rsid w:val="003F3931"/>
    <w:rsid w:val="00407E1A"/>
    <w:rsid w:val="0041107F"/>
    <w:rsid w:val="004354E8"/>
    <w:rsid w:val="00442C25"/>
    <w:rsid w:val="004445D4"/>
    <w:rsid w:val="004479F2"/>
    <w:rsid w:val="0045556B"/>
    <w:rsid w:val="00475BE9"/>
    <w:rsid w:val="00497659"/>
    <w:rsid w:val="004B0AFD"/>
    <w:rsid w:val="004C2AE5"/>
    <w:rsid w:val="004D6A18"/>
    <w:rsid w:val="004E4210"/>
    <w:rsid w:val="004E7162"/>
    <w:rsid w:val="004F4561"/>
    <w:rsid w:val="00522754"/>
    <w:rsid w:val="00536977"/>
    <w:rsid w:val="0054410C"/>
    <w:rsid w:val="00544292"/>
    <w:rsid w:val="00572A24"/>
    <w:rsid w:val="00574140"/>
    <w:rsid w:val="0059254F"/>
    <w:rsid w:val="005A254C"/>
    <w:rsid w:val="005A78F3"/>
    <w:rsid w:val="005B54FC"/>
    <w:rsid w:val="005B7B18"/>
    <w:rsid w:val="005C2EBE"/>
    <w:rsid w:val="005D2E3F"/>
    <w:rsid w:val="006100FB"/>
    <w:rsid w:val="00615E73"/>
    <w:rsid w:val="006217DA"/>
    <w:rsid w:val="00634D87"/>
    <w:rsid w:val="00645DC8"/>
    <w:rsid w:val="00646CA2"/>
    <w:rsid w:val="00660D92"/>
    <w:rsid w:val="00663AF1"/>
    <w:rsid w:val="00694700"/>
    <w:rsid w:val="00697F6A"/>
    <w:rsid w:val="006A15DA"/>
    <w:rsid w:val="006A4695"/>
    <w:rsid w:val="006A4E0E"/>
    <w:rsid w:val="006C3D66"/>
    <w:rsid w:val="006D52BA"/>
    <w:rsid w:val="006F570F"/>
    <w:rsid w:val="00701CF8"/>
    <w:rsid w:val="0071093A"/>
    <w:rsid w:val="00712958"/>
    <w:rsid w:val="007321C9"/>
    <w:rsid w:val="00737849"/>
    <w:rsid w:val="007441A6"/>
    <w:rsid w:val="00756F0A"/>
    <w:rsid w:val="00787B44"/>
    <w:rsid w:val="00791B2C"/>
    <w:rsid w:val="00795803"/>
    <w:rsid w:val="007A1C21"/>
    <w:rsid w:val="007A1F71"/>
    <w:rsid w:val="007B4664"/>
    <w:rsid w:val="007B5D90"/>
    <w:rsid w:val="007C0A4F"/>
    <w:rsid w:val="007D4B97"/>
    <w:rsid w:val="007D605D"/>
    <w:rsid w:val="007F2953"/>
    <w:rsid w:val="00800E5E"/>
    <w:rsid w:val="00803038"/>
    <w:rsid w:val="00815110"/>
    <w:rsid w:val="008156E8"/>
    <w:rsid w:val="008158F2"/>
    <w:rsid w:val="00817BF2"/>
    <w:rsid w:val="00830E3D"/>
    <w:rsid w:val="0083336A"/>
    <w:rsid w:val="0083767B"/>
    <w:rsid w:val="00844E43"/>
    <w:rsid w:val="00846360"/>
    <w:rsid w:val="00871224"/>
    <w:rsid w:val="008727F0"/>
    <w:rsid w:val="00884A05"/>
    <w:rsid w:val="00891631"/>
    <w:rsid w:val="00896686"/>
    <w:rsid w:val="008A2183"/>
    <w:rsid w:val="008B4A6C"/>
    <w:rsid w:val="008B6EDD"/>
    <w:rsid w:val="008D3DDB"/>
    <w:rsid w:val="008D659D"/>
    <w:rsid w:val="008D6862"/>
    <w:rsid w:val="008E3C98"/>
    <w:rsid w:val="008E4E16"/>
    <w:rsid w:val="008F1A21"/>
    <w:rsid w:val="008F49AE"/>
    <w:rsid w:val="009159C8"/>
    <w:rsid w:val="00925A8B"/>
    <w:rsid w:val="0092691D"/>
    <w:rsid w:val="00940357"/>
    <w:rsid w:val="00942D34"/>
    <w:rsid w:val="00952CBB"/>
    <w:rsid w:val="00960E24"/>
    <w:rsid w:val="00963BC5"/>
    <w:rsid w:val="00983BC8"/>
    <w:rsid w:val="00984783"/>
    <w:rsid w:val="009C0E89"/>
    <w:rsid w:val="009D40CE"/>
    <w:rsid w:val="00A07B6A"/>
    <w:rsid w:val="00A52AAF"/>
    <w:rsid w:val="00A97964"/>
    <w:rsid w:val="00AD47B9"/>
    <w:rsid w:val="00AE381C"/>
    <w:rsid w:val="00AE447B"/>
    <w:rsid w:val="00AF4191"/>
    <w:rsid w:val="00AF717A"/>
    <w:rsid w:val="00B25423"/>
    <w:rsid w:val="00B270A0"/>
    <w:rsid w:val="00B33FB3"/>
    <w:rsid w:val="00B34ACF"/>
    <w:rsid w:val="00B53863"/>
    <w:rsid w:val="00B7136D"/>
    <w:rsid w:val="00B837CC"/>
    <w:rsid w:val="00B86C5B"/>
    <w:rsid w:val="00B91C24"/>
    <w:rsid w:val="00BA0D7F"/>
    <w:rsid w:val="00BA2E18"/>
    <w:rsid w:val="00BB4150"/>
    <w:rsid w:val="00BC5F59"/>
    <w:rsid w:val="00BC6BF8"/>
    <w:rsid w:val="00BC7EE2"/>
    <w:rsid w:val="00BE2983"/>
    <w:rsid w:val="00BF4289"/>
    <w:rsid w:val="00C031D6"/>
    <w:rsid w:val="00C13065"/>
    <w:rsid w:val="00C2020F"/>
    <w:rsid w:val="00C21CBA"/>
    <w:rsid w:val="00C245DE"/>
    <w:rsid w:val="00C33452"/>
    <w:rsid w:val="00C33AE9"/>
    <w:rsid w:val="00C47005"/>
    <w:rsid w:val="00C54439"/>
    <w:rsid w:val="00C63FEE"/>
    <w:rsid w:val="00C82442"/>
    <w:rsid w:val="00CA67CC"/>
    <w:rsid w:val="00CD22AC"/>
    <w:rsid w:val="00CD4ED5"/>
    <w:rsid w:val="00CE2D19"/>
    <w:rsid w:val="00CE5EEE"/>
    <w:rsid w:val="00CF1E39"/>
    <w:rsid w:val="00CF5B8B"/>
    <w:rsid w:val="00CF6CB7"/>
    <w:rsid w:val="00D03BD9"/>
    <w:rsid w:val="00D10D86"/>
    <w:rsid w:val="00D17272"/>
    <w:rsid w:val="00D2368D"/>
    <w:rsid w:val="00D316A8"/>
    <w:rsid w:val="00D55CC4"/>
    <w:rsid w:val="00D61E0A"/>
    <w:rsid w:val="00D66962"/>
    <w:rsid w:val="00DA7BEE"/>
    <w:rsid w:val="00DB234D"/>
    <w:rsid w:val="00DD363D"/>
    <w:rsid w:val="00DE08A6"/>
    <w:rsid w:val="00DF00F5"/>
    <w:rsid w:val="00DF2E2A"/>
    <w:rsid w:val="00E06856"/>
    <w:rsid w:val="00E074BF"/>
    <w:rsid w:val="00E13151"/>
    <w:rsid w:val="00E15EAB"/>
    <w:rsid w:val="00E51D88"/>
    <w:rsid w:val="00E52E1E"/>
    <w:rsid w:val="00E544C9"/>
    <w:rsid w:val="00E66731"/>
    <w:rsid w:val="00E9230F"/>
    <w:rsid w:val="00EA77C5"/>
    <w:rsid w:val="00EB0A95"/>
    <w:rsid w:val="00ED1B20"/>
    <w:rsid w:val="00EF2580"/>
    <w:rsid w:val="00F26852"/>
    <w:rsid w:val="00FC6D81"/>
    <w:rsid w:val="00FE501E"/>
    <w:rsid w:val="00FE64BB"/>
    <w:rsid w:val="00FE6FA6"/>
    <w:rsid w:val="00FF0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A2"/>
    <w:pPr>
      <w:widowControl w:val="0"/>
      <w:jc w:val="both"/>
    </w:pPr>
  </w:style>
  <w:style w:type="paragraph" w:styleId="1">
    <w:name w:val="heading 1"/>
    <w:basedOn w:val="a"/>
    <w:next w:val="a"/>
    <w:link w:val="1Char"/>
    <w:uiPriority w:val="9"/>
    <w:qFormat/>
    <w:rsid w:val="00BC7E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C7E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CC4"/>
    <w:rPr>
      <w:sz w:val="18"/>
      <w:szCs w:val="18"/>
    </w:rPr>
  </w:style>
  <w:style w:type="paragraph" w:styleId="a4">
    <w:name w:val="footer"/>
    <w:basedOn w:val="a"/>
    <w:link w:val="Char0"/>
    <w:uiPriority w:val="99"/>
    <w:unhideWhenUsed/>
    <w:rsid w:val="00D55CC4"/>
    <w:pPr>
      <w:tabs>
        <w:tab w:val="center" w:pos="4153"/>
        <w:tab w:val="right" w:pos="8306"/>
      </w:tabs>
      <w:snapToGrid w:val="0"/>
      <w:jc w:val="left"/>
    </w:pPr>
    <w:rPr>
      <w:sz w:val="18"/>
      <w:szCs w:val="18"/>
    </w:rPr>
  </w:style>
  <w:style w:type="character" w:customStyle="1" w:styleId="Char0">
    <w:name w:val="页脚 Char"/>
    <w:basedOn w:val="a0"/>
    <w:link w:val="a4"/>
    <w:uiPriority w:val="99"/>
    <w:rsid w:val="00D55CC4"/>
    <w:rPr>
      <w:sz w:val="18"/>
      <w:szCs w:val="18"/>
    </w:rPr>
  </w:style>
  <w:style w:type="paragraph" w:styleId="a5">
    <w:name w:val="Balloon Text"/>
    <w:basedOn w:val="a"/>
    <w:link w:val="Char1"/>
    <w:uiPriority w:val="99"/>
    <w:semiHidden/>
    <w:unhideWhenUsed/>
    <w:rsid w:val="00D55CC4"/>
    <w:rPr>
      <w:sz w:val="18"/>
      <w:szCs w:val="18"/>
    </w:rPr>
  </w:style>
  <w:style w:type="character" w:customStyle="1" w:styleId="Char1">
    <w:name w:val="批注框文本 Char"/>
    <w:basedOn w:val="a0"/>
    <w:link w:val="a5"/>
    <w:uiPriority w:val="99"/>
    <w:semiHidden/>
    <w:rsid w:val="00D55CC4"/>
    <w:rPr>
      <w:sz w:val="18"/>
      <w:szCs w:val="18"/>
    </w:rPr>
  </w:style>
  <w:style w:type="paragraph" w:customStyle="1" w:styleId="p18">
    <w:name w:val="p18"/>
    <w:basedOn w:val="a"/>
    <w:uiPriority w:val="99"/>
    <w:rsid w:val="0041107F"/>
    <w:pPr>
      <w:widowControl/>
      <w:snapToGrid w:val="0"/>
      <w:spacing w:line="360" w:lineRule="atLeast"/>
    </w:pPr>
    <w:rPr>
      <w:rFonts w:ascii="Times New Roman" w:eastAsia="宋体" w:hAnsi="Times New Roman" w:cs="Times New Roman"/>
      <w:kern w:val="0"/>
      <w:sz w:val="28"/>
      <w:szCs w:val="28"/>
    </w:rPr>
  </w:style>
  <w:style w:type="paragraph" w:styleId="a6">
    <w:name w:val="List Paragraph"/>
    <w:basedOn w:val="a"/>
    <w:uiPriority w:val="34"/>
    <w:qFormat/>
    <w:rsid w:val="00E06856"/>
    <w:pPr>
      <w:ind w:firstLineChars="200" w:firstLine="420"/>
    </w:pPr>
    <w:rPr>
      <w:rFonts w:ascii="Times New Roman" w:eastAsia="宋体" w:hAnsi="Times New Roman" w:cs="Times New Roman"/>
      <w:szCs w:val="24"/>
    </w:rPr>
  </w:style>
  <w:style w:type="character" w:styleId="a7">
    <w:name w:val="Strong"/>
    <w:qFormat/>
    <w:rsid w:val="000F77A3"/>
    <w:rPr>
      <w:b/>
      <w:bCs/>
    </w:rPr>
  </w:style>
  <w:style w:type="paragraph" w:styleId="a8">
    <w:name w:val="Normal Indent"/>
    <w:aliases w:val="正文顶格悬挂,表正文,正文非缩进,特点,段1,正文（架构图）,Normal Indent,正文不缩进,四号,特点 Char,ALT+Z,水上软件,正文缩进1,图号标注,标题4,正文缩进 Char1,正文缩进 Char Char,正文缩进 Char1 Char Char,正文缩进 Char Char Char Char,正文缩进 Char1 Char Char Char Char,正文（首行缩进两字） Char Char Char Char Char,正文（图说明文字居中）,缩进,。,特点标题"/>
    <w:basedOn w:val="a"/>
    <w:link w:val="Char2"/>
    <w:qFormat/>
    <w:rsid w:val="00CA67CC"/>
    <w:pPr>
      <w:ind w:firstLine="420"/>
    </w:pPr>
    <w:rPr>
      <w:rFonts w:ascii="Times New Roman" w:eastAsia="宋体" w:hAnsi="Times New Roman" w:cs="Times New Roman"/>
      <w:szCs w:val="20"/>
    </w:rPr>
  </w:style>
  <w:style w:type="character" w:customStyle="1" w:styleId="Char2">
    <w:name w:val="正文缩进 Char"/>
    <w:aliases w:val="正文顶格悬挂 Char,表正文 Char,正文非缩进 Char,特点 Char1,段1 Char,正文（架构图） Char,Normal Indent Char,正文不缩进 Char,四号 Char,特点 Char Char,ALT+Z Char,水上软件 Char,正文缩进1 Char,图号标注 Char,标题4 Char,正文缩进 Char1 Char,正文缩进 Char Char Char,正文缩进 Char1 Char Char Char,正文（图说明文字居中） Char"/>
    <w:basedOn w:val="a0"/>
    <w:link w:val="a8"/>
    <w:rsid w:val="00CA67CC"/>
    <w:rPr>
      <w:rFonts w:ascii="Times New Roman" w:eastAsia="宋体" w:hAnsi="Times New Roman" w:cs="Times New Roman"/>
      <w:szCs w:val="20"/>
    </w:rPr>
  </w:style>
  <w:style w:type="paragraph" w:customStyle="1" w:styleId="111">
    <w:name w:val="列出段落111"/>
    <w:basedOn w:val="a"/>
    <w:uiPriority w:val="99"/>
    <w:qFormat/>
    <w:rsid w:val="00F26852"/>
    <w:pPr>
      <w:ind w:firstLineChars="200" w:firstLine="420"/>
    </w:pPr>
    <w:rPr>
      <w:rFonts w:ascii="Times New Roman" w:eastAsia="宋体" w:hAnsi="Times New Roman" w:cs="Times New Roman"/>
      <w:szCs w:val="20"/>
    </w:rPr>
  </w:style>
  <w:style w:type="paragraph" w:styleId="a9">
    <w:name w:val="Body Text"/>
    <w:basedOn w:val="a"/>
    <w:link w:val="Char3"/>
    <w:unhideWhenUsed/>
    <w:qFormat/>
    <w:rsid w:val="00212A3A"/>
    <w:pPr>
      <w:widowControl/>
      <w:spacing w:after="120"/>
      <w:jc w:val="left"/>
    </w:pPr>
    <w:rPr>
      <w:rFonts w:ascii="Garamond" w:eastAsia="宋体" w:hAnsi="Garamond" w:cs="Times New Roman"/>
      <w:kern w:val="0"/>
      <w:szCs w:val="20"/>
    </w:rPr>
  </w:style>
  <w:style w:type="character" w:customStyle="1" w:styleId="Char3">
    <w:name w:val="正文文本 Char"/>
    <w:basedOn w:val="a0"/>
    <w:link w:val="a9"/>
    <w:rsid w:val="00212A3A"/>
    <w:rPr>
      <w:rFonts w:ascii="Garamond" w:eastAsia="宋体" w:hAnsi="Garamond" w:cs="Times New Roman"/>
      <w:kern w:val="0"/>
      <w:szCs w:val="20"/>
    </w:rPr>
  </w:style>
  <w:style w:type="paragraph" w:customStyle="1" w:styleId="4">
    <w:name w:val="4级编号"/>
    <w:rsid w:val="00BC7EE2"/>
    <w:pPr>
      <w:tabs>
        <w:tab w:val="left" w:pos="1531"/>
        <w:tab w:val="left" w:pos="2356"/>
      </w:tabs>
      <w:spacing w:line="360" w:lineRule="auto"/>
      <w:ind w:left="1984" w:hanging="708"/>
    </w:pPr>
    <w:rPr>
      <w:rFonts w:ascii="宋体" w:eastAsia="宋体" w:hAnsi="宋体" w:cs="Times New Roman"/>
      <w:szCs w:val="20"/>
    </w:rPr>
  </w:style>
  <w:style w:type="paragraph" w:customStyle="1" w:styleId="3">
    <w:name w:val="3级编号"/>
    <w:rsid w:val="00BC7EE2"/>
    <w:pPr>
      <w:tabs>
        <w:tab w:val="left" w:pos="1211"/>
        <w:tab w:val="left" w:pos="1571"/>
      </w:tabs>
      <w:spacing w:line="360" w:lineRule="auto"/>
      <w:ind w:left="1418" w:hanging="567"/>
    </w:pPr>
    <w:rPr>
      <w:rFonts w:ascii="宋体" w:eastAsia="宋体" w:hAnsi="宋体" w:cs="Times New Roman"/>
      <w:bCs/>
      <w:szCs w:val="21"/>
    </w:rPr>
  </w:style>
  <w:style w:type="paragraph" w:customStyle="1" w:styleId="10">
    <w:name w:val="1级标题"/>
    <w:basedOn w:val="1"/>
    <w:rsid w:val="00BC7EE2"/>
    <w:pPr>
      <w:tabs>
        <w:tab w:val="left" w:pos="284"/>
        <w:tab w:val="left" w:pos="425"/>
      </w:tabs>
      <w:spacing w:before="0" w:after="0" w:line="360" w:lineRule="auto"/>
      <w:ind w:left="425" w:hanging="425"/>
    </w:pPr>
    <w:rPr>
      <w:rFonts w:ascii="黑体" w:eastAsia="黑体" w:hAnsi="Calibri" w:cs="Times New Roman"/>
      <w:b w:val="0"/>
      <w:bCs w:val="0"/>
      <w:sz w:val="28"/>
      <w:szCs w:val="28"/>
    </w:rPr>
  </w:style>
  <w:style w:type="paragraph" w:customStyle="1" w:styleId="aa">
    <w:name w:val="标准段落"/>
    <w:basedOn w:val="a"/>
    <w:rsid w:val="00BC7EE2"/>
    <w:pPr>
      <w:spacing w:line="360" w:lineRule="auto"/>
      <w:ind w:firstLine="420"/>
    </w:pPr>
    <w:rPr>
      <w:rFonts w:ascii="Calibri" w:eastAsia="宋体" w:hAnsi="Calibri" w:cs="宋体"/>
      <w:szCs w:val="24"/>
    </w:rPr>
  </w:style>
  <w:style w:type="character" w:customStyle="1" w:styleId="2Char0">
    <w:name w:val="2级标题 Char"/>
    <w:link w:val="20"/>
    <w:locked/>
    <w:rsid w:val="00BC7EE2"/>
    <w:rPr>
      <w:rFonts w:ascii="宋体" w:eastAsia="黑体" w:hAnsi="宋体"/>
      <w:sz w:val="24"/>
      <w:szCs w:val="24"/>
    </w:rPr>
  </w:style>
  <w:style w:type="paragraph" w:customStyle="1" w:styleId="20">
    <w:name w:val="2级标题"/>
    <w:basedOn w:val="2"/>
    <w:link w:val="2Char0"/>
    <w:rsid w:val="00BC7EE2"/>
    <w:pPr>
      <w:tabs>
        <w:tab w:val="left" w:pos="992"/>
        <w:tab w:val="left" w:pos="1163"/>
      </w:tabs>
      <w:spacing w:before="0" w:after="0" w:line="360" w:lineRule="auto"/>
      <w:ind w:left="992" w:hanging="567"/>
    </w:pPr>
    <w:rPr>
      <w:rFonts w:ascii="宋体" w:eastAsia="黑体" w:hAnsi="宋体" w:cstheme="minorBidi"/>
      <w:b w:val="0"/>
      <w:bCs w:val="0"/>
      <w:sz w:val="24"/>
      <w:szCs w:val="24"/>
    </w:rPr>
  </w:style>
  <w:style w:type="character" w:customStyle="1" w:styleId="1Char">
    <w:name w:val="标题 1 Char"/>
    <w:basedOn w:val="a0"/>
    <w:link w:val="1"/>
    <w:uiPriority w:val="9"/>
    <w:rsid w:val="00BC7EE2"/>
    <w:rPr>
      <w:b/>
      <w:bCs/>
      <w:kern w:val="44"/>
      <w:sz w:val="44"/>
      <w:szCs w:val="44"/>
    </w:rPr>
  </w:style>
  <w:style w:type="character" w:customStyle="1" w:styleId="2Char">
    <w:name w:val="标题 2 Char"/>
    <w:basedOn w:val="a0"/>
    <w:link w:val="2"/>
    <w:uiPriority w:val="9"/>
    <w:semiHidden/>
    <w:rsid w:val="00BC7EE2"/>
    <w:rPr>
      <w:rFonts w:asciiTheme="majorHAnsi" w:eastAsiaTheme="majorEastAsia" w:hAnsiTheme="majorHAnsi" w:cstheme="majorBidi"/>
      <w:b/>
      <w:bCs/>
      <w:sz w:val="32"/>
      <w:szCs w:val="32"/>
    </w:rPr>
  </w:style>
  <w:style w:type="character" w:styleId="ab">
    <w:name w:val="Hyperlink"/>
    <w:rsid w:val="00615E73"/>
    <w:rPr>
      <w:color w:val="0000FF"/>
      <w:u w:val="single"/>
    </w:rPr>
  </w:style>
  <w:style w:type="paragraph" w:customStyle="1" w:styleId="p0">
    <w:name w:val="p0"/>
    <w:basedOn w:val="a"/>
    <w:rsid w:val="00615E73"/>
    <w:pPr>
      <w:widowControl/>
    </w:pPr>
    <w:rPr>
      <w:rFonts w:ascii="Times New Roman" w:eastAsia="宋体" w:hAnsi="Times New Roman" w:cs="Times New Roman"/>
      <w:kern w:val="0"/>
      <w:szCs w:val="21"/>
    </w:rPr>
  </w:style>
  <w:style w:type="paragraph" w:customStyle="1" w:styleId="p19">
    <w:name w:val="p19"/>
    <w:basedOn w:val="a"/>
    <w:rsid w:val="00615E73"/>
    <w:pPr>
      <w:widowControl/>
      <w:snapToGrid w:val="0"/>
      <w:jc w:val="left"/>
    </w:pPr>
    <w:rPr>
      <w:rFonts w:ascii="楷体_GB2312" w:eastAsia="楷体_GB2312" w:hAnsi="宋体" w:cs="宋体"/>
      <w:kern w:val="0"/>
      <w:sz w:val="28"/>
      <w:szCs w:val="28"/>
    </w:rPr>
  </w:style>
  <w:style w:type="paragraph" w:customStyle="1" w:styleId="11">
    <w:name w:val="列出段落1"/>
    <w:basedOn w:val="a"/>
    <w:uiPriority w:val="34"/>
    <w:qFormat/>
    <w:rsid w:val="007441A6"/>
    <w:pPr>
      <w:ind w:firstLineChars="200" w:firstLine="420"/>
    </w:pPr>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yperlink" TargetMode="External" Target="mailto:_sxwang817@163.com__"/>
  <Relationship Id="rId12" Type="http://schemas.openxmlformats.org/officeDocument/2006/relationships/image" Target="media/image2.jpeg"/>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2285-0416-4223-A926-93110996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2021-03-03T03:42:00Z</dcterms:created>
  <dc:creator>wang</dc:creator>
  <lastModifiedBy>ad</lastModifiedBy>
  <lastPrinted>2021-03-03T03:42:00Z</lastPrinted>
  <dcterms:modified xsi:type="dcterms:W3CDTF">2021-03-26T01:44:00Z</dcterms:modified>
  <revision>8</revision>
</coreProperties>
</file>