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15" w:rsidRPr="00445CD3" w:rsidRDefault="00D02315" w:rsidP="00B35E52">
      <w:pPr>
        <w:spacing w:line="360" w:lineRule="auto"/>
        <w:jc w:val="right"/>
        <w:rPr>
          <w:rFonts w:eastAsia="隶书"/>
          <w:sz w:val="28"/>
          <w:szCs w:val="28"/>
        </w:rPr>
      </w:pPr>
      <w:r w:rsidRPr="00445CD3">
        <w:rPr>
          <w:rFonts w:ascii="宋体" w:hAnsi="宋体" w:hint="eastAsia"/>
          <w:b/>
          <w:sz w:val="28"/>
          <w:szCs w:val="28"/>
        </w:rPr>
        <w:t>合同编号</w:t>
      </w:r>
      <w:r w:rsidRPr="00445CD3">
        <w:rPr>
          <w:rFonts w:ascii="宋体" w:hAnsi="宋体"/>
          <w:b/>
          <w:sz w:val="28"/>
          <w:szCs w:val="28"/>
          <w:u w:val="single"/>
        </w:rPr>
        <w:t>：</w:t>
      </w:r>
      <w:r w:rsidR="003F5594" w:rsidRPr="00445CD3">
        <w:rPr>
          <w:rFonts w:ascii="宋体" w:hAnsi="宋体" w:cs="宋体" w:hint="eastAsia"/>
          <w:b/>
          <w:bCs/>
          <w:sz w:val="28"/>
          <w:szCs w:val="28"/>
          <w:u w:val="single"/>
        </w:rPr>
        <w:t>豫财磋商采购-2021-1092东校区流通库藏书整理包3</w:t>
      </w:r>
    </w:p>
    <w:p w:rsidR="00D02315" w:rsidRPr="00445CD3" w:rsidRDefault="00D02315" w:rsidP="00B35E52">
      <w:pPr>
        <w:spacing w:line="360" w:lineRule="auto"/>
        <w:jc w:val="center"/>
        <w:rPr>
          <w:rFonts w:eastAsia="隶书"/>
          <w:sz w:val="28"/>
          <w:szCs w:val="28"/>
        </w:rPr>
      </w:pPr>
    </w:p>
    <w:p w:rsidR="00D02315" w:rsidRPr="005F5218" w:rsidRDefault="00D02315" w:rsidP="00B35E52">
      <w:pPr>
        <w:spacing w:line="360" w:lineRule="auto"/>
        <w:jc w:val="center"/>
        <w:rPr>
          <w:rFonts w:eastAsia="隶书"/>
          <w:sz w:val="34"/>
          <w:szCs w:val="34"/>
        </w:rPr>
      </w:pPr>
      <w:r w:rsidRPr="005F5218">
        <w:rPr>
          <w:rFonts w:eastAsia="隶书" w:hint="eastAsia"/>
          <w:sz w:val="34"/>
          <w:szCs w:val="34"/>
        </w:rPr>
        <w:t>郑州大学</w:t>
      </w:r>
      <w:r w:rsidRPr="005F5218">
        <w:rPr>
          <w:rFonts w:eastAsia="隶书" w:hint="eastAsia"/>
          <w:sz w:val="34"/>
          <w:szCs w:val="34"/>
          <w:u w:val="single"/>
        </w:rPr>
        <w:t>（</w:t>
      </w:r>
      <w:r w:rsidRPr="005F5218">
        <w:rPr>
          <w:rFonts w:eastAsia="隶书"/>
          <w:sz w:val="34"/>
          <w:szCs w:val="34"/>
          <w:u w:val="single"/>
        </w:rPr>
        <w:t>服务）</w:t>
      </w:r>
      <w:r w:rsidRPr="005F5218">
        <w:rPr>
          <w:rFonts w:eastAsia="隶书" w:hint="eastAsia"/>
          <w:sz w:val="34"/>
          <w:szCs w:val="34"/>
        </w:rPr>
        <w:t>采购合同</w:t>
      </w:r>
    </w:p>
    <w:p w:rsidR="00D02315" w:rsidRPr="00B35E52" w:rsidRDefault="00D02315" w:rsidP="00B35E52">
      <w:pPr>
        <w:spacing w:line="360" w:lineRule="auto"/>
        <w:rPr>
          <w:rFonts w:eastAsia="隶书"/>
          <w:sz w:val="24"/>
        </w:rPr>
      </w:pPr>
    </w:p>
    <w:p w:rsidR="003F5594" w:rsidRPr="00B35E52" w:rsidRDefault="003F5594" w:rsidP="00B35E52">
      <w:pPr>
        <w:pStyle w:val="a0"/>
        <w:spacing w:line="360" w:lineRule="auto"/>
        <w:ind w:firstLine="240"/>
        <w:rPr>
          <w:sz w:val="24"/>
        </w:rPr>
      </w:pPr>
    </w:p>
    <w:p w:rsidR="00D02315" w:rsidRPr="00B35E52" w:rsidRDefault="00D02315" w:rsidP="00B35E52">
      <w:pPr>
        <w:spacing w:line="360" w:lineRule="auto"/>
        <w:rPr>
          <w:sz w:val="24"/>
        </w:rPr>
      </w:pPr>
      <w:r w:rsidRPr="00B35E52">
        <w:rPr>
          <w:rFonts w:hint="eastAsia"/>
          <w:b/>
          <w:sz w:val="24"/>
        </w:rPr>
        <w:t>甲方</w:t>
      </w:r>
      <w:r w:rsidRPr="00B35E52">
        <w:rPr>
          <w:rFonts w:hint="eastAsia"/>
          <w:sz w:val="24"/>
        </w:rPr>
        <w:t>：</w:t>
      </w:r>
      <w:r w:rsidR="003F5594" w:rsidRPr="00B35E52">
        <w:rPr>
          <w:rFonts w:hint="eastAsia"/>
          <w:sz w:val="24"/>
          <w:u w:val="single"/>
        </w:rPr>
        <w:t>郑州大学</w:t>
      </w:r>
    </w:p>
    <w:p w:rsidR="00D02315" w:rsidRPr="00B35E52" w:rsidRDefault="00D02315" w:rsidP="00B35E52">
      <w:pPr>
        <w:spacing w:line="360" w:lineRule="auto"/>
        <w:rPr>
          <w:sz w:val="24"/>
        </w:rPr>
      </w:pPr>
      <w:r w:rsidRPr="00B35E52">
        <w:rPr>
          <w:rFonts w:hint="eastAsia"/>
          <w:b/>
          <w:sz w:val="24"/>
        </w:rPr>
        <w:t>乙方</w:t>
      </w:r>
      <w:r w:rsidRPr="00B35E52">
        <w:rPr>
          <w:rFonts w:hint="eastAsia"/>
          <w:sz w:val="24"/>
        </w:rPr>
        <w:t>：</w:t>
      </w:r>
      <w:r w:rsidR="003F5594" w:rsidRPr="00B35E52">
        <w:rPr>
          <w:rFonts w:hint="eastAsia"/>
          <w:sz w:val="24"/>
          <w:u w:val="single"/>
        </w:rPr>
        <w:t>河南大作文化科技有限公司</w:t>
      </w:r>
    </w:p>
    <w:p w:rsidR="00950097" w:rsidRPr="00B35E52" w:rsidRDefault="00950097" w:rsidP="00B35E52">
      <w:pPr>
        <w:snapToGrid w:val="0"/>
        <w:spacing w:line="360" w:lineRule="auto"/>
        <w:ind w:firstLine="482"/>
        <w:rPr>
          <w:rFonts w:ascii="宋体" w:hAnsi="宋体" w:cs="宋体"/>
          <w:bCs/>
          <w:sz w:val="24"/>
        </w:rPr>
      </w:pPr>
    </w:p>
    <w:p w:rsidR="00D02315" w:rsidRPr="00B35E52" w:rsidRDefault="00950097" w:rsidP="00B35E52">
      <w:pPr>
        <w:spacing w:line="360" w:lineRule="auto"/>
        <w:ind w:firstLineChars="200" w:firstLine="480"/>
        <w:rPr>
          <w:rFonts w:ascii="宋体" w:hAnsi="宋体" w:cs="宋体"/>
          <w:sz w:val="24"/>
          <w:u w:val="single"/>
        </w:rPr>
      </w:pPr>
      <w:r w:rsidRPr="00B35E52">
        <w:rPr>
          <w:rFonts w:ascii="宋体" w:hAnsi="宋体" w:cs="宋体" w:hint="eastAsia"/>
          <w:bCs/>
          <w:sz w:val="24"/>
        </w:rPr>
        <w:t>根据《中华人民共和国合同法》和其它相关法律法规，甲乙双方就</w:t>
      </w:r>
      <w:r w:rsidRPr="00B35E52">
        <w:rPr>
          <w:rFonts w:ascii="宋体" w:hAnsi="宋体" w:cs="宋体" w:hint="eastAsia"/>
          <w:sz w:val="24"/>
          <w:u w:val="single"/>
        </w:rPr>
        <w:t>郑州大学图书馆老校区图书RFID标签加工、数据处理、上架定位及流通服务配套项目—东校区流通库藏书整理包3（包号：豫政采(2)20212200-3）</w:t>
      </w:r>
      <w:r w:rsidRPr="00B35E52">
        <w:rPr>
          <w:rFonts w:ascii="宋体" w:hAnsi="宋体" w:cs="宋体" w:hint="eastAsia"/>
          <w:bCs/>
          <w:sz w:val="24"/>
        </w:rPr>
        <w:t>服务事宜，协商一致，达成如下意见，共同遵照执行。甲、乙双方本着诚实守信的原则，协商一致并签订本合同，共同遵守如下条款：</w:t>
      </w:r>
    </w:p>
    <w:p w:rsidR="003F5594" w:rsidRPr="00B35E52" w:rsidRDefault="00D02315" w:rsidP="00B35E52">
      <w:pPr>
        <w:numPr>
          <w:ilvl w:val="0"/>
          <w:numId w:val="1"/>
        </w:numPr>
        <w:spacing w:line="360" w:lineRule="auto"/>
        <w:rPr>
          <w:b/>
          <w:sz w:val="24"/>
        </w:rPr>
      </w:pPr>
      <w:r w:rsidRPr="00B35E52">
        <w:rPr>
          <w:rFonts w:hint="eastAsia"/>
          <w:b/>
          <w:sz w:val="24"/>
        </w:rPr>
        <w:t>合同内容及</w:t>
      </w:r>
      <w:r w:rsidRPr="00B35E52">
        <w:rPr>
          <w:b/>
          <w:sz w:val="24"/>
        </w:rPr>
        <w:t>要求</w:t>
      </w:r>
      <w:r w:rsidRPr="00B35E52">
        <w:rPr>
          <w:rFonts w:hint="eastAsia"/>
          <w:b/>
          <w:sz w:val="24"/>
        </w:rPr>
        <w:t>：</w:t>
      </w:r>
    </w:p>
    <w:tbl>
      <w:tblPr>
        <w:tblW w:w="8642" w:type="dxa"/>
        <w:jc w:val="center"/>
        <w:tblLayout w:type="fixed"/>
        <w:tblLook w:val="0000"/>
      </w:tblPr>
      <w:tblGrid>
        <w:gridCol w:w="709"/>
        <w:gridCol w:w="1145"/>
        <w:gridCol w:w="981"/>
        <w:gridCol w:w="851"/>
        <w:gridCol w:w="2693"/>
        <w:gridCol w:w="2263"/>
      </w:tblGrid>
      <w:tr w:rsidR="003F5594" w:rsidRPr="00B35E52" w:rsidTr="00E87E5C">
        <w:trPr>
          <w:trHeight w:val="285"/>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b/>
                <w:bCs/>
                <w:kern w:val="0"/>
                <w:sz w:val="24"/>
              </w:rPr>
            </w:pPr>
            <w:r w:rsidRPr="00B35E52">
              <w:rPr>
                <w:rFonts w:ascii="宋体" w:hAnsi="宋体" w:cs="宋体" w:hint="eastAsia"/>
                <w:b/>
                <w:bCs/>
                <w:kern w:val="0"/>
                <w:sz w:val="24"/>
              </w:rPr>
              <w:t>序号</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b/>
                <w:bCs/>
                <w:kern w:val="0"/>
                <w:sz w:val="24"/>
              </w:rPr>
            </w:pPr>
            <w:r w:rsidRPr="00B35E52">
              <w:rPr>
                <w:rFonts w:ascii="宋体" w:hAnsi="宋体" w:cs="宋体" w:hint="eastAsia"/>
                <w:b/>
                <w:bCs/>
                <w:kern w:val="0"/>
                <w:sz w:val="24"/>
              </w:rPr>
              <w:t>物品</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b/>
                <w:bCs/>
                <w:kern w:val="0"/>
                <w:sz w:val="24"/>
              </w:rPr>
            </w:pPr>
            <w:r w:rsidRPr="00B35E52">
              <w:rPr>
                <w:rFonts w:ascii="宋体" w:hAnsi="宋体" w:cs="宋体" w:hint="eastAsia"/>
                <w:b/>
                <w:bCs/>
                <w:kern w:val="0"/>
                <w:sz w:val="24"/>
              </w:rPr>
              <w:t>数量</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b/>
                <w:bCs/>
                <w:kern w:val="0"/>
                <w:sz w:val="24"/>
              </w:rPr>
            </w:pPr>
            <w:r w:rsidRPr="00B35E52">
              <w:rPr>
                <w:rFonts w:ascii="宋体" w:hAnsi="宋体" w:cs="宋体" w:hint="eastAsia"/>
                <w:b/>
                <w:bCs/>
                <w:kern w:val="0"/>
                <w:sz w:val="24"/>
              </w:rPr>
              <w:t>单位</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b/>
                <w:bCs/>
                <w:kern w:val="0"/>
                <w:sz w:val="24"/>
              </w:rPr>
            </w:pPr>
            <w:r w:rsidRPr="00B35E52">
              <w:rPr>
                <w:rFonts w:ascii="宋体" w:hAnsi="宋体" w:cs="宋体" w:hint="eastAsia"/>
                <w:b/>
                <w:bCs/>
                <w:kern w:val="0"/>
                <w:sz w:val="24"/>
              </w:rPr>
              <w:t>要求</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b/>
                <w:bCs/>
                <w:kern w:val="0"/>
                <w:sz w:val="24"/>
              </w:rPr>
            </w:pPr>
            <w:r w:rsidRPr="00B35E52">
              <w:rPr>
                <w:rFonts w:ascii="宋体" w:hAnsi="宋体" w:cs="宋体" w:hint="eastAsia"/>
                <w:b/>
                <w:bCs/>
                <w:kern w:val="0"/>
                <w:sz w:val="24"/>
              </w:rPr>
              <w:t>备注</w:t>
            </w:r>
          </w:p>
        </w:tc>
      </w:tr>
      <w:tr w:rsidR="003F5594" w:rsidRPr="00B35E52" w:rsidTr="00E87E5C">
        <w:trPr>
          <w:trHeight w:val="1140"/>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1</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中图法图书</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约100000</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册</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剔旧、倒架、细排架、粘贴RFID芯片、贴色标、补书标、加保护膜、盘点定位等</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rPr>
                <w:rFonts w:ascii="宋体" w:hAnsi="宋体" w:cs="宋体"/>
                <w:kern w:val="0"/>
                <w:sz w:val="24"/>
              </w:rPr>
            </w:pPr>
            <w:r w:rsidRPr="00B35E52">
              <w:rPr>
                <w:rFonts w:ascii="宋体" w:hAnsi="宋体" w:cs="宋体" w:hint="eastAsia"/>
                <w:kern w:val="0"/>
                <w:sz w:val="24"/>
              </w:rPr>
              <w:t>RFID芯片必须和新校区图书馆一致或兼容，并能在新校区借还设备和门禁及盘点机上正常使用。</w:t>
            </w:r>
          </w:p>
        </w:tc>
      </w:tr>
      <w:tr w:rsidR="003F5594" w:rsidRPr="00B35E52" w:rsidTr="00E87E5C">
        <w:trPr>
          <w:trHeight w:val="860"/>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2</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馆员工作站</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6</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台</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RFID标签读写器和新校区图书馆同型号</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新购</w:t>
            </w:r>
          </w:p>
        </w:tc>
      </w:tr>
      <w:tr w:rsidR="003F5594" w:rsidRPr="00B35E52" w:rsidTr="00E87E5C">
        <w:trPr>
          <w:trHeight w:val="920"/>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3</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排架号、架标</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1</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批</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排架号及架标每列两侧各一个，制作标准参考新校区图书馆。</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p>
        </w:tc>
      </w:tr>
      <w:tr w:rsidR="003F5594" w:rsidRPr="00B35E52" w:rsidTr="00E87E5C">
        <w:trPr>
          <w:trHeight w:val="845"/>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4</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层架标签</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1</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批</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层架标签要求每层一个，制作标准参考新校区图书馆。</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p>
        </w:tc>
      </w:tr>
      <w:tr w:rsidR="003F5594" w:rsidRPr="00B35E52" w:rsidTr="00E87E5C">
        <w:trPr>
          <w:trHeight w:val="950"/>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lastRenderedPageBreak/>
              <w:t>5</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图书细排架</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1</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批</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严格按分类法要求精准排架</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所有图书（不含下架的）</w:t>
            </w:r>
          </w:p>
        </w:tc>
      </w:tr>
      <w:tr w:rsidR="003F5594" w:rsidRPr="00B35E52" w:rsidTr="00E87E5C">
        <w:trPr>
          <w:trHeight w:val="1140"/>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6</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图书下架</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1</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批</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剔旧图书(含已下架的约10000册)需收集每册图书的条形码号，并打包搬运到指定房间。</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东校区图书馆二楼1个书库、二楼外文书库中的部分旧书。剔旧图书上架（不细排）。</w:t>
            </w:r>
          </w:p>
        </w:tc>
      </w:tr>
      <w:tr w:rsidR="003F5594" w:rsidRPr="00B35E52" w:rsidTr="00E87E5C">
        <w:trPr>
          <w:trHeight w:val="747"/>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7</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图书倒库</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1</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批</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以东校区流通部二楼2个书库实际为准</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p>
        </w:tc>
      </w:tr>
      <w:tr w:rsidR="003F5594" w:rsidRPr="00B35E52" w:rsidTr="00E87E5C">
        <w:trPr>
          <w:trHeight w:val="720"/>
          <w:jc w:val="center"/>
        </w:trPr>
        <w:tc>
          <w:tcPr>
            <w:tcW w:w="709"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8</w:t>
            </w:r>
          </w:p>
        </w:tc>
        <w:tc>
          <w:tcPr>
            <w:tcW w:w="1145" w:type="dxa"/>
            <w:tcBorders>
              <w:top w:val="single" w:sz="4" w:space="0" w:color="auto"/>
              <w:left w:val="single" w:sz="4" w:space="0" w:color="auto"/>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图书盘点车</w:t>
            </w:r>
          </w:p>
        </w:tc>
        <w:tc>
          <w:tcPr>
            <w:tcW w:w="98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1</w:t>
            </w:r>
          </w:p>
        </w:tc>
        <w:tc>
          <w:tcPr>
            <w:tcW w:w="851" w:type="dxa"/>
            <w:tcBorders>
              <w:top w:val="single" w:sz="4" w:space="0" w:color="auto"/>
              <w:left w:val="nil"/>
              <w:bottom w:val="single" w:sz="4" w:space="0" w:color="auto"/>
              <w:right w:val="single" w:sz="4" w:space="0" w:color="auto"/>
            </w:tcBorders>
            <w:noWrap/>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个</w:t>
            </w:r>
          </w:p>
        </w:tc>
        <w:tc>
          <w:tcPr>
            <w:tcW w:w="269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与新校区保持一致或兼容，并能与新校区现有设备互通互用</w:t>
            </w:r>
          </w:p>
        </w:tc>
        <w:tc>
          <w:tcPr>
            <w:tcW w:w="2263" w:type="dxa"/>
            <w:tcBorders>
              <w:top w:val="single" w:sz="4" w:space="0" w:color="auto"/>
              <w:left w:val="nil"/>
              <w:bottom w:val="single" w:sz="4" w:space="0" w:color="auto"/>
              <w:right w:val="single" w:sz="4" w:space="0" w:color="auto"/>
            </w:tcBorders>
            <w:vAlign w:val="center"/>
          </w:tcPr>
          <w:p w:rsidR="003F5594" w:rsidRPr="00B35E52" w:rsidRDefault="003F5594" w:rsidP="00B35E52">
            <w:pPr>
              <w:widowControl/>
              <w:spacing w:line="360" w:lineRule="auto"/>
              <w:jc w:val="center"/>
              <w:rPr>
                <w:rFonts w:ascii="宋体" w:hAnsi="宋体" w:cs="宋体"/>
                <w:kern w:val="0"/>
                <w:sz w:val="24"/>
              </w:rPr>
            </w:pPr>
            <w:r w:rsidRPr="00B35E52">
              <w:rPr>
                <w:rFonts w:ascii="宋体" w:hAnsi="宋体" w:cs="宋体" w:hint="eastAsia"/>
                <w:kern w:val="0"/>
                <w:sz w:val="24"/>
              </w:rPr>
              <w:t>新购</w:t>
            </w:r>
          </w:p>
        </w:tc>
      </w:tr>
    </w:tbl>
    <w:p w:rsidR="00B35E52" w:rsidRDefault="00B35E52" w:rsidP="00B35E52">
      <w:pPr>
        <w:spacing w:line="360" w:lineRule="auto"/>
        <w:rPr>
          <w:b/>
          <w:bCs/>
          <w:sz w:val="24"/>
        </w:rPr>
      </w:pPr>
    </w:p>
    <w:p w:rsidR="00D02315" w:rsidRPr="00B35E52" w:rsidRDefault="00D02315" w:rsidP="00B35E52">
      <w:pPr>
        <w:spacing w:line="360" w:lineRule="auto"/>
        <w:rPr>
          <w:b/>
          <w:bCs/>
          <w:sz w:val="24"/>
        </w:rPr>
      </w:pPr>
      <w:r w:rsidRPr="00B35E52">
        <w:rPr>
          <w:rFonts w:hint="eastAsia"/>
          <w:b/>
          <w:bCs/>
          <w:sz w:val="24"/>
        </w:rPr>
        <w:t>二、合同总价款：</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25"/>
        <w:gridCol w:w="993"/>
        <w:gridCol w:w="1002"/>
        <w:gridCol w:w="1559"/>
        <w:gridCol w:w="1559"/>
      </w:tblGrid>
      <w:tr w:rsidR="009B6882" w:rsidRPr="00B35E52" w:rsidTr="00E87E5C">
        <w:trPr>
          <w:trHeight w:hRule="exact" w:val="482"/>
        </w:trPr>
        <w:tc>
          <w:tcPr>
            <w:tcW w:w="709" w:type="dxa"/>
            <w:vAlign w:val="center"/>
          </w:tcPr>
          <w:p w:rsidR="009B6882" w:rsidRPr="00B35E52" w:rsidRDefault="009B6882" w:rsidP="00B35E52">
            <w:pPr>
              <w:spacing w:line="360" w:lineRule="auto"/>
              <w:jc w:val="center"/>
              <w:rPr>
                <w:rFonts w:ascii="宋体" w:hAnsi="宋体" w:cs="宋体"/>
                <w:b/>
                <w:sz w:val="24"/>
              </w:rPr>
            </w:pPr>
            <w:r w:rsidRPr="00B35E52">
              <w:rPr>
                <w:rFonts w:ascii="宋体" w:hAnsi="宋体" w:cs="宋体" w:hint="eastAsia"/>
                <w:b/>
                <w:sz w:val="24"/>
              </w:rPr>
              <w:t>序号</w:t>
            </w:r>
          </w:p>
        </w:tc>
        <w:tc>
          <w:tcPr>
            <w:tcW w:w="2825" w:type="dxa"/>
            <w:vAlign w:val="center"/>
          </w:tcPr>
          <w:p w:rsidR="009B6882" w:rsidRPr="00B35E52" w:rsidRDefault="009B6882" w:rsidP="00B35E52">
            <w:pPr>
              <w:spacing w:line="360" w:lineRule="auto"/>
              <w:jc w:val="center"/>
              <w:rPr>
                <w:rFonts w:ascii="宋体" w:hAnsi="宋体" w:cs="宋体"/>
                <w:b/>
                <w:sz w:val="24"/>
              </w:rPr>
            </w:pPr>
            <w:r w:rsidRPr="00B35E52">
              <w:rPr>
                <w:rFonts w:ascii="宋体" w:hAnsi="宋体" w:cs="宋体" w:hint="eastAsia"/>
                <w:b/>
                <w:sz w:val="24"/>
              </w:rPr>
              <w:t>货物（服务）名称</w:t>
            </w:r>
          </w:p>
        </w:tc>
        <w:tc>
          <w:tcPr>
            <w:tcW w:w="993" w:type="dxa"/>
            <w:vAlign w:val="center"/>
          </w:tcPr>
          <w:p w:rsidR="009B6882" w:rsidRPr="00B35E52" w:rsidRDefault="009B6882" w:rsidP="00B35E52">
            <w:pPr>
              <w:spacing w:line="360" w:lineRule="auto"/>
              <w:jc w:val="center"/>
              <w:rPr>
                <w:rFonts w:ascii="宋体" w:hAnsi="宋体" w:cs="宋体"/>
                <w:b/>
                <w:sz w:val="24"/>
              </w:rPr>
            </w:pPr>
            <w:r w:rsidRPr="00B35E52">
              <w:rPr>
                <w:rFonts w:ascii="宋体" w:hAnsi="宋体" w:cs="宋体" w:hint="eastAsia"/>
                <w:b/>
                <w:sz w:val="24"/>
              </w:rPr>
              <w:t>单位</w:t>
            </w:r>
          </w:p>
        </w:tc>
        <w:tc>
          <w:tcPr>
            <w:tcW w:w="1002" w:type="dxa"/>
            <w:vAlign w:val="center"/>
          </w:tcPr>
          <w:p w:rsidR="009B6882" w:rsidRPr="00B35E52" w:rsidRDefault="009B6882" w:rsidP="00B35E52">
            <w:pPr>
              <w:spacing w:line="360" w:lineRule="auto"/>
              <w:jc w:val="center"/>
              <w:rPr>
                <w:rFonts w:ascii="宋体" w:hAnsi="宋体" w:cs="宋体"/>
                <w:b/>
                <w:sz w:val="24"/>
              </w:rPr>
            </w:pPr>
            <w:r w:rsidRPr="00B35E52">
              <w:rPr>
                <w:rFonts w:ascii="宋体" w:hAnsi="宋体" w:cs="宋体" w:hint="eastAsia"/>
                <w:b/>
                <w:sz w:val="24"/>
              </w:rPr>
              <w:t>数量</w:t>
            </w:r>
          </w:p>
        </w:tc>
        <w:tc>
          <w:tcPr>
            <w:tcW w:w="1559" w:type="dxa"/>
            <w:vAlign w:val="center"/>
          </w:tcPr>
          <w:p w:rsidR="009B6882" w:rsidRPr="00B35E52" w:rsidRDefault="009B6882" w:rsidP="00B35E52">
            <w:pPr>
              <w:spacing w:line="360" w:lineRule="auto"/>
              <w:jc w:val="center"/>
              <w:rPr>
                <w:rFonts w:ascii="宋体" w:hAnsi="宋体" w:cs="宋体"/>
                <w:b/>
                <w:sz w:val="24"/>
              </w:rPr>
            </w:pPr>
            <w:r w:rsidRPr="00B35E52">
              <w:rPr>
                <w:rFonts w:ascii="宋体" w:hAnsi="宋体" w:cs="宋体" w:hint="eastAsia"/>
                <w:b/>
                <w:sz w:val="24"/>
              </w:rPr>
              <w:t>单价（元）</w:t>
            </w:r>
          </w:p>
        </w:tc>
        <w:tc>
          <w:tcPr>
            <w:tcW w:w="1559" w:type="dxa"/>
            <w:vAlign w:val="center"/>
          </w:tcPr>
          <w:p w:rsidR="009B6882" w:rsidRPr="00B35E52" w:rsidRDefault="009B6882" w:rsidP="00B35E52">
            <w:pPr>
              <w:spacing w:line="360" w:lineRule="auto"/>
              <w:jc w:val="center"/>
              <w:rPr>
                <w:rFonts w:ascii="宋体" w:hAnsi="宋体" w:cs="宋体"/>
                <w:b/>
                <w:sz w:val="24"/>
              </w:rPr>
            </w:pPr>
            <w:r w:rsidRPr="00B35E52">
              <w:rPr>
                <w:rFonts w:ascii="宋体" w:hAnsi="宋体" w:cs="宋体" w:hint="eastAsia"/>
                <w:b/>
                <w:sz w:val="24"/>
              </w:rPr>
              <w:t>合计（元）</w:t>
            </w:r>
          </w:p>
        </w:tc>
      </w:tr>
      <w:tr w:rsidR="009B6882" w:rsidRPr="00B35E52" w:rsidTr="00E87E5C">
        <w:trPr>
          <w:trHeight w:hRule="exact" w:val="824"/>
        </w:trPr>
        <w:tc>
          <w:tcPr>
            <w:tcW w:w="709" w:type="dxa"/>
            <w:vAlign w:val="center"/>
          </w:tcPr>
          <w:p w:rsidR="009B6882" w:rsidRPr="00B35E52" w:rsidRDefault="009B6882" w:rsidP="00B35E52">
            <w:pPr>
              <w:spacing w:line="360" w:lineRule="auto"/>
              <w:jc w:val="center"/>
              <w:rPr>
                <w:rFonts w:ascii="宋体" w:hAnsi="宋体" w:cs="宋体"/>
                <w:sz w:val="24"/>
              </w:rPr>
            </w:pPr>
            <w:r w:rsidRPr="00B35E52">
              <w:rPr>
                <w:rFonts w:ascii="宋体" w:hAnsi="宋体" w:cs="宋体" w:hint="eastAsia"/>
                <w:kern w:val="0"/>
                <w:sz w:val="24"/>
              </w:rPr>
              <w:t>1</w:t>
            </w:r>
          </w:p>
        </w:tc>
        <w:tc>
          <w:tcPr>
            <w:tcW w:w="2825" w:type="dxa"/>
            <w:vAlign w:val="center"/>
          </w:tcPr>
          <w:p w:rsidR="009B6882" w:rsidRPr="00B35E52" w:rsidRDefault="009B6882" w:rsidP="00B35E52">
            <w:pPr>
              <w:adjustRightInd w:val="0"/>
              <w:snapToGrid w:val="0"/>
              <w:spacing w:line="360" w:lineRule="auto"/>
              <w:jc w:val="center"/>
              <w:rPr>
                <w:rFonts w:ascii="宋体" w:hAnsi="宋体" w:cs="宋体"/>
                <w:sz w:val="24"/>
              </w:rPr>
            </w:pPr>
            <w:r w:rsidRPr="00B35E52">
              <w:rPr>
                <w:rFonts w:hint="eastAsia"/>
                <w:color w:val="000000"/>
                <w:sz w:val="24"/>
              </w:rPr>
              <w:t>中图法图书</w:t>
            </w:r>
          </w:p>
        </w:tc>
        <w:tc>
          <w:tcPr>
            <w:tcW w:w="993"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约</w:t>
            </w:r>
            <w:r w:rsidRPr="00B35E52">
              <w:rPr>
                <w:rFonts w:hint="eastAsia"/>
                <w:color w:val="000000"/>
                <w:sz w:val="24"/>
              </w:rPr>
              <w:t>100000</w:t>
            </w:r>
          </w:p>
        </w:tc>
        <w:tc>
          <w:tcPr>
            <w:tcW w:w="1002"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册</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1.5</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150000</w:t>
            </w:r>
          </w:p>
        </w:tc>
      </w:tr>
      <w:tr w:rsidR="009B6882" w:rsidRPr="00B35E52" w:rsidTr="00E87E5C">
        <w:trPr>
          <w:trHeight w:hRule="exact" w:val="482"/>
        </w:trPr>
        <w:tc>
          <w:tcPr>
            <w:tcW w:w="709" w:type="dxa"/>
            <w:vAlign w:val="center"/>
          </w:tcPr>
          <w:p w:rsidR="009B6882" w:rsidRPr="00B35E52" w:rsidRDefault="009B6882" w:rsidP="00B35E52">
            <w:pPr>
              <w:spacing w:line="360" w:lineRule="auto"/>
              <w:jc w:val="center"/>
              <w:rPr>
                <w:rFonts w:ascii="宋体" w:hAnsi="宋体" w:cs="宋体"/>
                <w:sz w:val="24"/>
              </w:rPr>
            </w:pPr>
            <w:r w:rsidRPr="00B35E52">
              <w:rPr>
                <w:rFonts w:ascii="宋体" w:hAnsi="宋体" w:cs="宋体" w:hint="eastAsia"/>
                <w:kern w:val="0"/>
                <w:sz w:val="24"/>
              </w:rPr>
              <w:t>2</w:t>
            </w:r>
          </w:p>
        </w:tc>
        <w:tc>
          <w:tcPr>
            <w:tcW w:w="2825"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馆员工作站</w:t>
            </w:r>
          </w:p>
        </w:tc>
        <w:tc>
          <w:tcPr>
            <w:tcW w:w="993"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6</w:t>
            </w:r>
          </w:p>
        </w:tc>
        <w:tc>
          <w:tcPr>
            <w:tcW w:w="1002"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个</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12000</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72000</w:t>
            </w:r>
          </w:p>
        </w:tc>
      </w:tr>
      <w:tr w:rsidR="009B6882" w:rsidRPr="00B35E52" w:rsidTr="00E87E5C">
        <w:trPr>
          <w:trHeight w:hRule="exact" w:val="482"/>
        </w:trPr>
        <w:tc>
          <w:tcPr>
            <w:tcW w:w="709" w:type="dxa"/>
            <w:vAlign w:val="center"/>
          </w:tcPr>
          <w:p w:rsidR="009B6882" w:rsidRPr="00B35E52" w:rsidRDefault="009B6882" w:rsidP="00B35E52">
            <w:pPr>
              <w:spacing w:line="360" w:lineRule="auto"/>
              <w:jc w:val="center"/>
              <w:rPr>
                <w:rFonts w:ascii="宋体" w:hAnsi="宋体" w:cs="宋体"/>
                <w:sz w:val="24"/>
              </w:rPr>
            </w:pPr>
            <w:r w:rsidRPr="00B35E52">
              <w:rPr>
                <w:rFonts w:ascii="宋体" w:hAnsi="宋体" w:cs="宋体" w:hint="eastAsia"/>
                <w:kern w:val="0"/>
                <w:sz w:val="24"/>
              </w:rPr>
              <w:t>3</w:t>
            </w:r>
          </w:p>
        </w:tc>
        <w:tc>
          <w:tcPr>
            <w:tcW w:w="2825"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排架号、架标</w:t>
            </w:r>
          </w:p>
        </w:tc>
        <w:tc>
          <w:tcPr>
            <w:tcW w:w="993"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w:t>
            </w:r>
          </w:p>
        </w:tc>
        <w:tc>
          <w:tcPr>
            <w:tcW w:w="1002"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批</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1000</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1000</w:t>
            </w:r>
          </w:p>
        </w:tc>
      </w:tr>
      <w:tr w:rsidR="009B6882" w:rsidRPr="00B35E52" w:rsidTr="00E87E5C">
        <w:trPr>
          <w:trHeight w:hRule="exact" w:val="482"/>
        </w:trPr>
        <w:tc>
          <w:tcPr>
            <w:tcW w:w="709" w:type="dxa"/>
            <w:vAlign w:val="center"/>
          </w:tcPr>
          <w:p w:rsidR="009B6882" w:rsidRPr="00B35E52" w:rsidRDefault="009B6882" w:rsidP="00B35E52">
            <w:pPr>
              <w:spacing w:line="360" w:lineRule="auto"/>
              <w:jc w:val="center"/>
              <w:rPr>
                <w:rFonts w:ascii="宋体" w:hAnsi="宋体" w:cs="宋体"/>
                <w:sz w:val="24"/>
              </w:rPr>
            </w:pPr>
            <w:r w:rsidRPr="00B35E52">
              <w:rPr>
                <w:rFonts w:ascii="宋体" w:hAnsi="宋体" w:cs="宋体" w:hint="eastAsia"/>
                <w:kern w:val="0"/>
                <w:sz w:val="24"/>
              </w:rPr>
              <w:t>4</w:t>
            </w:r>
          </w:p>
        </w:tc>
        <w:tc>
          <w:tcPr>
            <w:tcW w:w="2825"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层架标签</w:t>
            </w:r>
          </w:p>
        </w:tc>
        <w:tc>
          <w:tcPr>
            <w:tcW w:w="993"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w:t>
            </w:r>
          </w:p>
        </w:tc>
        <w:tc>
          <w:tcPr>
            <w:tcW w:w="1002"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批</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10000</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10000</w:t>
            </w:r>
          </w:p>
        </w:tc>
      </w:tr>
      <w:tr w:rsidR="009B6882" w:rsidRPr="00B35E52" w:rsidTr="00E87E5C">
        <w:trPr>
          <w:trHeight w:hRule="exact" w:val="482"/>
        </w:trPr>
        <w:tc>
          <w:tcPr>
            <w:tcW w:w="709" w:type="dxa"/>
            <w:vAlign w:val="center"/>
          </w:tcPr>
          <w:p w:rsidR="009B6882" w:rsidRPr="00B35E52" w:rsidRDefault="009B6882" w:rsidP="00B35E52">
            <w:pPr>
              <w:spacing w:line="360" w:lineRule="auto"/>
              <w:jc w:val="center"/>
              <w:rPr>
                <w:rFonts w:ascii="宋体" w:hAnsi="宋体" w:cs="宋体"/>
                <w:sz w:val="24"/>
              </w:rPr>
            </w:pPr>
            <w:r w:rsidRPr="00B35E52">
              <w:rPr>
                <w:rFonts w:ascii="宋体" w:hAnsi="宋体" w:cs="宋体" w:hint="eastAsia"/>
                <w:kern w:val="0"/>
                <w:sz w:val="24"/>
              </w:rPr>
              <w:t>5</w:t>
            </w:r>
          </w:p>
        </w:tc>
        <w:tc>
          <w:tcPr>
            <w:tcW w:w="2825"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图书细排架</w:t>
            </w:r>
          </w:p>
        </w:tc>
        <w:tc>
          <w:tcPr>
            <w:tcW w:w="993"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w:t>
            </w:r>
          </w:p>
        </w:tc>
        <w:tc>
          <w:tcPr>
            <w:tcW w:w="1002"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批</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15000</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15000</w:t>
            </w:r>
          </w:p>
        </w:tc>
      </w:tr>
      <w:tr w:rsidR="009B6882" w:rsidRPr="00B35E52" w:rsidTr="00E87E5C">
        <w:trPr>
          <w:trHeight w:hRule="exact" w:val="482"/>
        </w:trPr>
        <w:tc>
          <w:tcPr>
            <w:tcW w:w="709" w:type="dxa"/>
            <w:vAlign w:val="center"/>
          </w:tcPr>
          <w:p w:rsidR="009B6882" w:rsidRPr="00B35E52" w:rsidRDefault="009B6882" w:rsidP="00B35E52">
            <w:pPr>
              <w:spacing w:line="360" w:lineRule="auto"/>
              <w:jc w:val="center"/>
              <w:rPr>
                <w:rFonts w:ascii="宋体" w:hAnsi="宋体" w:cs="宋体"/>
                <w:sz w:val="24"/>
              </w:rPr>
            </w:pPr>
            <w:r w:rsidRPr="00B35E52">
              <w:rPr>
                <w:rFonts w:ascii="宋体" w:hAnsi="宋体" w:cs="宋体" w:hint="eastAsia"/>
                <w:kern w:val="0"/>
                <w:sz w:val="24"/>
              </w:rPr>
              <w:t>6</w:t>
            </w:r>
          </w:p>
        </w:tc>
        <w:tc>
          <w:tcPr>
            <w:tcW w:w="2825"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图书下架</w:t>
            </w:r>
          </w:p>
        </w:tc>
        <w:tc>
          <w:tcPr>
            <w:tcW w:w="993"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w:t>
            </w:r>
          </w:p>
        </w:tc>
        <w:tc>
          <w:tcPr>
            <w:tcW w:w="1002"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批</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10000</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10000</w:t>
            </w:r>
          </w:p>
        </w:tc>
      </w:tr>
      <w:tr w:rsidR="009B6882" w:rsidRPr="00B35E52" w:rsidTr="00E87E5C">
        <w:trPr>
          <w:trHeight w:hRule="exact" w:val="482"/>
        </w:trPr>
        <w:tc>
          <w:tcPr>
            <w:tcW w:w="709" w:type="dxa"/>
            <w:vAlign w:val="center"/>
          </w:tcPr>
          <w:p w:rsidR="009B6882" w:rsidRPr="00B35E52" w:rsidRDefault="009B6882" w:rsidP="00B35E52">
            <w:pPr>
              <w:spacing w:line="360" w:lineRule="auto"/>
              <w:jc w:val="center"/>
              <w:rPr>
                <w:rFonts w:ascii="宋体" w:hAnsi="宋体" w:cs="宋体"/>
                <w:sz w:val="24"/>
              </w:rPr>
            </w:pPr>
            <w:r w:rsidRPr="00B35E52">
              <w:rPr>
                <w:rFonts w:ascii="宋体" w:hAnsi="宋体" w:cs="宋体" w:hint="eastAsia"/>
                <w:kern w:val="0"/>
                <w:sz w:val="24"/>
              </w:rPr>
              <w:t>7</w:t>
            </w:r>
          </w:p>
        </w:tc>
        <w:tc>
          <w:tcPr>
            <w:tcW w:w="2825"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图书倒库</w:t>
            </w:r>
          </w:p>
        </w:tc>
        <w:tc>
          <w:tcPr>
            <w:tcW w:w="993"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w:t>
            </w:r>
          </w:p>
        </w:tc>
        <w:tc>
          <w:tcPr>
            <w:tcW w:w="1002"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批</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10000</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10000</w:t>
            </w:r>
          </w:p>
        </w:tc>
      </w:tr>
      <w:tr w:rsidR="009B6882" w:rsidRPr="00B35E52" w:rsidTr="00E87E5C">
        <w:trPr>
          <w:trHeight w:hRule="exact" w:val="482"/>
        </w:trPr>
        <w:tc>
          <w:tcPr>
            <w:tcW w:w="709" w:type="dxa"/>
            <w:vAlign w:val="center"/>
          </w:tcPr>
          <w:p w:rsidR="009B6882" w:rsidRPr="00B35E52" w:rsidRDefault="009B6882" w:rsidP="00B35E52">
            <w:pPr>
              <w:spacing w:line="360" w:lineRule="auto"/>
              <w:jc w:val="center"/>
              <w:rPr>
                <w:rFonts w:ascii="宋体" w:hAnsi="宋体" w:cs="宋体"/>
                <w:sz w:val="24"/>
              </w:rPr>
            </w:pPr>
            <w:r w:rsidRPr="00B35E52">
              <w:rPr>
                <w:rFonts w:ascii="宋体" w:hAnsi="宋体" w:cs="宋体" w:hint="eastAsia"/>
                <w:kern w:val="0"/>
                <w:sz w:val="24"/>
              </w:rPr>
              <w:t>8</w:t>
            </w:r>
          </w:p>
        </w:tc>
        <w:tc>
          <w:tcPr>
            <w:tcW w:w="2825"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图书盘点车</w:t>
            </w:r>
          </w:p>
        </w:tc>
        <w:tc>
          <w:tcPr>
            <w:tcW w:w="993"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1</w:t>
            </w:r>
          </w:p>
        </w:tc>
        <w:tc>
          <w:tcPr>
            <w:tcW w:w="1002"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个</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30000</w:t>
            </w:r>
          </w:p>
        </w:tc>
        <w:tc>
          <w:tcPr>
            <w:tcW w:w="1559" w:type="dxa"/>
            <w:vAlign w:val="center"/>
          </w:tcPr>
          <w:p w:rsidR="009B6882" w:rsidRPr="00B35E52" w:rsidRDefault="009B6882" w:rsidP="00B35E52">
            <w:pPr>
              <w:spacing w:line="360" w:lineRule="auto"/>
              <w:jc w:val="center"/>
              <w:rPr>
                <w:rFonts w:ascii="宋体" w:hAnsi="宋体" w:cs="宋体"/>
                <w:sz w:val="24"/>
              </w:rPr>
            </w:pPr>
            <w:r w:rsidRPr="00B35E52">
              <w:rPr>
                <w:rFonts w:hint="eastAsia"/>
                <w:color w:val="000000"/>
                <w:sz w:val="24"/>
              </w:rPr>
              <w:t>30000</w:t>
            </w:r>
          </w:p>
        </w:tc>
      </w:tr>
      <w:tr w:rsidR="00950097" w:rsidRPr="00B35E52" w:rsidTr="00E87E5C">
        <w:trPr>
          <w:trHeight w:hRule="exact" w:val="1403"/>
        </w:trPr>
        <w:tc>
          <w:tcPr>
            <w:tcW w:w="709" w:type="dxa"/>
            <w:vAlign w:val="center"/>
          </w:tcPr>
          <w:p w:rsidR="00950097" w:rsidRPr="00B35E52" w:rsidRDefault="00950097" w:rsidP="00B35E52">
            <w:pPr>
              <w:spacing w:line="360" w:lineRule="auto"/>
              <w:jc w:val="center"/>
              <w:rPr>
                <w:rFonts w:ascii="宋体" w:hAnsi="宋体" w:cs="宋体"/>
                <w:kern w:val="0"/>
                <w:sz w:val="24"/>
              </w:rPr>
            </w:pPr>
            <w:r w:rsidRPr="00B35E52">
              <w:rPr>
                <w:rFonts w:ascii="宋体" w:hAnsi="宋体" w:cs="宋体" w:hint="eastAsia"/>
                <w:b/>
                <w:sz w:val="24"/>
              </w:rPr>
              <w:t>合计金额（人民币）</w:t>
            </w:r>
          </w:p>
        </w:tc>
        <w:tc>
          <w:tcPr>
            <w:tcW w:w="7938" w:type="dxa"/>
            <w:gridSpan w:val="5"/>
            <w:vAlign w:val="center"/>
          </w:tcPr>
          <w:p w:rsidR="00950097" w:rsidRPr="00B35E52" w:rsidRDefault="00950097" w:rsidP="00B35E52">
            <w:pPr>
              <w:spacing w:line="360" w:lineRule="auto"/>
              <w:jc w:val="center"/>
              <w:rPr>
                <w:color w:val="000000"/>
                <w:sz w:val="24"/>
              </w:rPr>
            </w:pPr>
            <w:r w:rsidRPr="00B35E52">
              <w:rPr>
                <w:rFonts w:hint="eastAsia"/>
                <w:b/>
                <w:bCs/>
                <w:sz w:val="24"/>
              </w:rPr>
              <w:t>大写：</w:t>
            </w:r>
            <w:r w:rsidRPr="00B35E52">
              <w:rPr>
                <w:rFonts w:hint="eastAsia"/>
                <w:b/>
                <w:bCs/>
                <w:sz w:val="24"/>
                <w:u w:val="single"/>
              </w:rPr>
              <w:t>贰拾玖万捌仟元整</w:t>
            </w:r>
            <w:r w:rsidRPr="00B35E52">
              <w:rPr>
                <w:rFonts w:hint="eastAsia"/>
                <w:b/>
                <w:bCs/>
                <w:sz w:val="24"/>
              </w:rPr>
              <w:t>（</w:t>
            </w:r>
            <w:r w:rsidRPr="00B35E52">
              <w:rPr>
                <w:b/>
                <w:bCs/>
                <w:sz w:val="24"/>
              </w:rPr>
              <w:t>2</w:t>
            </w:r>
            <w:r w:rsidRPr="00B35E52">
              <w:rPr>
                <w:rFonts w:hint="eastAsia"/>
                <w:b/>
                <w:bCs/>
                <w:sz w:val="24"/>
              </w:rPr>
              <w:t>9</w:t>
            </w:r>
            <w:r w:rsidRPr="00B35E52">
              <w:rPr>
                <w:b/>
                <w:bCs/>
                <w:sz w:val="24"/>
              </w:rPr>
              <w:t>8</w:t>
            </w:r>
            <w:r w:rsidRPr="00B35E52">
              <w:rPr>
                <w:rFonts w:hint="eastAsia"/>
                <w:b/>
                <w:bCs/>
                <w:sz w:val="24"/>
              </w:rPr>
              <w:t>0</w:t>
            </w:r>
            <w:r w:rsidRPr="00B35E52">
              <w:rPr>
                <w:b/>
                <w:bCs/>
                <w:sz w:val="24"/>
              </w:rPr>
              <w:t>00.00</w:t>
            </w:r>
            <w:r w:rsidRPr="00B35E52">
              <w:rPr>
                <w:rFonts w:hint="eastAsia"/>
                <w:b/>
                <w:bCs/>
                <w:sz w:val="24"/>
              </w:rPr>
              <w:t>）</w:t>
            </w:r>
          </w:p>
        </w:tc>
      </w:tr>
    </w:tbl>
    <w:p w:rsidR="00B35E52" w:rsidRDefault="00B35E52" w:rsidP="00B35E52">
      <w:pPr>
        <w:spacing w:line="360" w:lineRule="auto"/>
        <w:rPr>
          <w:b/>
          <w:sz w:val="24"/>
        </w:rPr>
      </w:pPr>
    </w:p>
    <w:p w:rsidR="00B35E52" w:rsidRDefault="00B35E52" w:rsidP="00B35E52">
      <w:pPr>
        <w:spacing w:line="360" w:lineRule="auto"/>
        <w:rPr>
          <w:b/>
          <w:sz w:val="24"/>
        </w:rPr>
      </w:pPr>
    </w:p>
    <w:p w:rsidR="00D02315" w:rsidRPr="00B35E52" w:rsidRDefault="00D02315" w:rsidP="00B35E52">
      <w:pPr>
        <w:spacing w:line="360" w:lineRule="auto"/>
        <w:rPr>
          <w:b/>
          <w:sz w:val="24"/>
        </w:rPr>
      </w:pPr>
      <w:r w:rsidRPr="00B35E52">
        <w:rPr>
          <w:rFonts w:hint="eastAsia"/>
          <w:b/>
          <w:sz w:val="24"/>
        </w:rPr>
        <w:lastRenderedPageBreak/>
        <w:t>三、质量要求或</w:t>
      </w:r>
      <w:r w:rsidRPr="00B35E52">
        <w:rPr>
          <w:b/>
          <w:sz w:val="24"/>
        </w:rPr>
        <w:t>服务</w:t>
      </w:r>
      <w:r w:rsidRPr="00B35E52">
        <w:rPr>
          <w:rFonts w:hint="eastAsia"/>
          <w:b/>
          <w:sz w:val="24"/>
        </w:rPr>
        <w:t>标准，乙方对质量负责的条件和期限：</w:t>
      </w:r>
    </w:p>
    <w:p w:rsidR="00D71A68" w:rsidRPr="00B35E52" w:rsidRDefault="00D71A68" w:rsidP="00B35E52">
      <w:pPr>
        <w:pStyle w:val="a0"/>
        <w:spacing w:line="360" w:lineRule="auto"/>
        <w:ind w:firstLineChars="0" w:firstLine="0"/>
        <w:rPr>
          <w:b/>
          <w:sz w:val="24"/>
        </w:rPr>
      </w:pPr>
      <w:r w:rsidRPr="00B35E52">
        <w:rPr>
          <w:rFonts w:hint="eastAsia"/>
          <w:b/>
          <w:sz w:val="24"/>
        </w:rPr>
        <w:t>（一）质量要求或</w:t>
      </w:r>
      <w:r w:rsidRPr="00B35E52">
        <w:rPr>
          <w:b/>
          <w:sz w:val="24"/>
        </w:rPr>
        <w:t>服务</w:t>
      </w:r>
      <w:r w:rsidRPr="00B35E52">
        <w:rPr>
          <w:rFonts w:hint="eastAsia"/>
          <w:b/>
          <w:sz w:val="24"/>
        </w:rPr>
        <w:t>标准</w:t>
      </w:r>
    </w:p>
    <w:p w:rsidR="00D71A68" w:rsidRPr="00B35E52" w:rsidRDefault="00D71A68" w:rsidP="00B35E52">
      <w:pPr>
        <w:spacing w:line="360" w:lineRule="auto"/>
        <w:rPr>
          <w:rFonts w:ascii="宋体" w:hAnsi="宋体" w:cs="仿宋"/>
          <w:b/>
          <w:sz w:val="24"/>
        </w:rPr>
      </w:pPr>
      <w:r w:rsidRPr="00B35E52">
        <w:rPr>
          <w:rFonts w:ascii="宋体" w:hAnsi="宋体" w:cs="仿宋" w:hint="eastAsia"/>
          <w:b/>
          <w:sz w:val="24"/>
        </w:rPr>
        <w:t>1、图书加工要求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项目包括</w:t>
      </w:r>
      <w:r w:rsidRPr="00B35E52">
        <w:rPr>
          <w:rFonts w:ascii="宋体" w:hAnsi="宋体" w:cs="宋体" w:hint="eastAsia"/>
          <w:kern w:val="0"/>
          <w:sz w:val="24"/>
        </w:rPr>
        <w:t>剔旧、倒库、倒架、细排架、粘贴RFID芯片、数据转换、贴色标、补书标、补条形码、加保护膜、盘点定位、上架图书条形码收集、下架图书条形码收集、下架图书打包搬运、保洁、新购馆员工作站及图书盘点车等</w:t>
      </w:r>
      <w:r w:rsidRPr="00B35E52">
        <w:rPr>
          <w:rFonts w:ascii="宋体" w:hAnsi="宋体" w:cs="仿宋" w:hint="eastAsia"/>
          <w:sz w:val="24"/>
        </w:rPr>
        <w:t>。投标商须按图书馆要求对书库图书进行科学规划，制定科学详细的下架及细排架方案，并根据各个校区图书及书库现状定制色标、书标及层架标，最终做到排架科学、定位精确，确保所加工的图书和新校区自助借还设备通用。</w:t>
      </w:r>
    </w:p>
    <w:p w:rsidR="00D71A68" w:rsidRPr="00B35E52" w:rsidRDefault="00D71A68" w:rsidP="00B35E52">
      <w:pPr>
        <w:pStyle w:val="a7"/>
        <w:numPr>
          <w:ilvl w:val="1"/>
          <w:numId w:val="3"/>
        </w:numPr>
        <w:spacing w:line="360" w:lineRule="auto"/>
        <w:ind w:firstLineChars="0"/>
        <w:rPr>
          <w:rFonts w:ascii="宋体" w:hAnsi="宋体" w:cs="仿宋"/>
          <w:b/>
          <w:sz w:val="24"/>
        </w:rPr>
      </w:pPr>
      <w:r w:rsidRPr="00B35E52">
        <w:rPr>
          <w:rFonts w:ascii="宋体" w:hAnsi="宋体" w:cs="仿宋" w:hint="eastAsia"/>
          <w:b/>
          <w:sz w:val="24"/>
        </w:rPr>
        <w:t>RFID图书标签要求</w:t>
      </w:r>
    </w:p>
    <w:p w:rsidR="00D71A68" w:rsidRPr="00B35E52" w:rsidRDefault="00D71A68" w:rsidP="00B35E52">
      <w:pPr>
        <w:spacing w:line="360" w:lineRule="auto"/>
        <w:ind w:firstLineChars="200" w:firstLine="480"/>
        <w:rPr>
          <w:rFonts w:ascii="宋体" w:hAnsi="宋体" w:cs="仿宋"/>
          <w:b/>
          <w:sz w:val="24"/>
        </w:rPr>
      </w:pPr>
      <w:r w:rsidRPr="00B35E52">
        <w:rPr>
          <w:rFonts w:ascii="宋体" w:hAnsi="宋体" w:cs="宋体" w:hint="eastAsia"/>
          <w:kern w:val="0"/>
          <w:sz w:val="24"/>
        </w:rPr>
        <w:t>RFID芯片必须和新校区图书馆一致或兼容，并能在新校区借还设备和门禁及盘点机上正常使用。</w:t>
      </w:r>
    </w:p>
    <w:p w:rsidR="00D71A68" w:rsidRPr="00B35E52" w:rsidRDefault="00D71A68" w:rsidP="00B35E52">
      <w:pPr>
        <w:spacing w:line="360" w:lineRule="auto"/>
        <w:rPr>
          <w:rFonts w:ascii="宋体" w:hAnsi="宋体" w:cs="仿宋"/>
          <w:b/>
          <w:sz w:val="24"/>
        </w:rPr>
      </w:pPr>
      <w:r w:rsidRPr="00B35E52">
        <w:rPr>
          <w:rFonts w:ascii="宋体" w:hAnsi="宋体" w:cs="仿宋" w:hint="eastAsia"/>
          <w:b/>
          <w:sz w:val="24"/>
        </w:rPr>
        <w:t>1.1.1功能要求：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标签为无源标签，须符合国际标准ISO18000-6C 空中接口标准。</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图书标签必须安装于图书内页夹缝中，隐蔽性高，不易撕毁、脱落</w:t>
      </w:r>
      <w:r w:rsidRPr="00B35E52">
        <w:rPr>
          <w:rFonts w:ascii="宋体" w:hAnsi="宋体" w:cs="仿宋" w:hint="eastAsia"/>
          <w:sz w:val="24"/>
        </w:rPr>
        <w:t>。</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可重复擦写≥10万次。</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标签采用AFI位或EAS作为防盗的安全标志方法，标志位可由用户自由修改。</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标签应自带单面或双面粘性，所用胶水为中性环保胶水，不损伤图书纸张</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技术要求：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工作频率：860 ～ 960MHz</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标签尺寸：≤ 1</w:t>
      </w:r>
      <w:r w:rsidRPr="00B35E52">
        <w:rPr>
          <w:rFonts w:ascii="宋体" w:hAnsi="宋体" w:cs="仿宋" w:hint="eastAsia"/>
          <w:sz w:val="24"/>
        </w:rPr>
        <w:t>24</w:t>
      </w:r>
      <w:r w:rsidRPr="00B35E52">
        <w:rPr>
          <w:rFonts w:ascii="宋体" w:hAnsi="宋体" w:cs="仿宋"/>
          <w:sz w:val="24"/>
        </w:rPr>
        <w:t>mm * 5mm (长*宽)</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标签天线类型：铝质蚀刻天线，PET基底</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基材：格拉辛底纸</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芯片类型：A</w:t>
      </w:r>
      <w:r w:rsidRPr="00B35E52">
        <w:rPr>
          <w:rFonts w:ascii="宋体" w:hAnsi="宋体" w:cs="仿宋" w:hint="eastAsia"/>
          <w:sz w:val="24"/>
        </w:rPr>
        <w:t>lien / Higgs3（C07）等同性能芯片</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 xml:space="preserve">标签内存容量：≥ </w:t>
      </w:r>
      <w:r w:rsidRPr="00B35E52">
        <w:rPr>
          <w:rFonts w:ascii="宋体" w:hAnsi="宋体" w:cs="仿宋" w:hint="eastAsia"/>
          <w:sz w:val="24"/>
        </w:rPr>
        <w:t>96</w:t>
      </w:r>
      <w:r w:rsidRPr="00B35E52">
        <w:rPr>
          <w:rFonts w:ascii="宋体" w:hAnsi="宋体" w:cs="仿宋"/>
          <w:sz w:val="24"/>
        </w:rPr>
        <w:t>位EPC码，512位用户数据区</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有效识读距离：应符合自助借还、书架、安全门等设备读取要求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防冲突性：允许工作区间内多个标签的可靠识读</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有效使用寿命：≥ 10年（标签要求10年内包换）</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有效使用次数：≥10万次</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lastRenderedPageBreak/>
        <w:t>访问密码：≥ 32bits</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所投电子标签具有抗磁条干扰功能，在和书籍中原有金属磁条隔页粘贴时仍能保证良好读取效率</w:t>
      </w:r>
      <w:r w:rsidRPr="00B35E52">
        <w:rPr>
          <w:rFonts w:ascii="宋体" w:hAnsi="宋体" w:cs="仿宋" w:hint="eastAsia"/>
          <w:sz w:val="24"/>
        </w:rPr>
        <w:t>。</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所投图书电子标签须通过老化测试，确保产品质量的可靠性。</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为避免对人体辐射伤害，特别是对孕妇、心脏起搏器佩戴者以及身体条件缺陷的读者造成伤害。标签需通过国家GB9254-2008（无线电骚扰限值）相关标准试验检测。</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产品电磁辐射需符合国家相关要求，8小时连续暴露辐射安全≤4u W/cm2，不会对其他设备的正常使用造成影响。</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材料及工艺更有利于人体健康及环境保护，产品的有害物质含量符合GB/T 26572-2011标准，其中铅（Pb）、汞（Hg）、六价铬（Cr(VI）、多溴联苯（PBB）、多溴二苯醚（PBDE）含量低于0.1%（质量分数），镉（Cd）的含量低于0.01%（质量分数）。</w:t>
      </w:r>
    </w:p>
    <w:p w:rsidR="00D71A68" w:rsidRPr="00B35E52" w:rsidRDefault="00D71A68" w:rsidP="00B35E52">
      <w:pPr>
        <w:spacing w:line="360" w:lineRule="auto"/>
        <w:rPr>
          <w:rFonts w:ascii="宋体" w:hAnsi="宋体" w:cs="仿宋"/>
          <w:b/>
          <w:sz w:val="24"/>
        </w:rPr>
      </w:pPr>
      <w:r w:rsidRPr="00B35E52">
        <w:rPr>
          <w:rFonts w:ascii="宋体" w:hAnsi="宋体" w:cs="仿宋" w:hint="eastAsia"/>
          <w:b/>
          <w:sz w:val="24"/>
        </w:rPr>
        <w:t>1.1.2</w:t>
      </w:r>
      <w:r w:rsidRPr="00B35E52">
        <w:rPr>
          <w:rFonts w:ascii="宋体" w:hAnsi="宋体" w:cs="仿宋"/>
          <w:b/>
          <w:sz w:val="24"/>
        </w:rPr>
        <w:t>服务要求</w:t>
      </w:r>
      <w:r w:rsidRPr="00B35E52">
        <w:rPr>
          <w:rFonts w:ascii="宋体" w:hAnsi="宋体" w:cs="仿宋" w:hint="eastAsia"/>
          <w:b/>
          <w:sz w:val="24"/>
        </w:rPr>
        <w:t>：</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10年质保，保用期内对因质量问题不能正常使用的标签提供免费更换。</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提供最优化的数据结构存储方案和存取管理程序，优化读取速度，提高处理的效率。</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1.2层架标签要求</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层架标签必须和新校区进行兼容。</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1.2.1</w:t>
      </w:r>
      <w:r w:rsidRPr="00B35E52">
        <w:rPr>
          <w:rFonts w:ascii="宋体" w:hAnsi="宋体" w:cs="仿宋"/>
          <w:b/>
          <w:sz w:val="24"/>
        </w:rPr>
        <w:t>功能要求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标签为无源标签，无需电池设备。</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标签中有存储器，存储在其中的资料可重复读、写。</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标签存储器中的信息可以非接触式的读取和写入，加快资源流通的处理手续。</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标签必须使用防冲突的运算法则，具有一定的抗冲突性，能保证多个标签同时可靠识别。</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标签具有较高的安全性，可防止存储在其中的信息被随意改写。</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须符合国际相关行业标准，如ISO18000-6C标准，具有良好的互换性与兼容性。</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用户可自定义</w:t>
      </w:r>
      <w:r w:rsidRPr="00B35E52">
        <w:rPr>
          <w:rFonts w:ascii="宋体" w:hAnsi="宋体" w:cs="仿宋" w:hint="eastAsia"/>
          <w:sz w:val="24"/>
        </w:rPr>
        <w:t>数据格式和内容</w:t>
      </w:r>
      <w:r w:rsidRPr="00B35E52">
        <w:rPr>
          <w:rFonts w:ascii="宋体" w:hAnsi="宋体" w:cs="仿宋"/>
          <w:sz w:val="24"/>
        </w:rPr>
        <w:t>，</w:t>
      </w:r>
      <w:r w:rsidRPr="00B35E52">
        <w:rPr>
          <w:rFonts w:ascii="宋体" w:hAnsi="宋体" w:cs="仿宋" w:hint="eastAsia"/>
          <w:sz w:val="24"/>
        </w:rPr>
        <w:t>具有良好的数据扩展性。</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lastRenderedPageBreak/>
        <w:t>技术要求</w:t>
      </w:r>
      <w:r w:rsidRPr="00B35E52">
        <w:rPr>
          <w:rFonts w:ascii="宋体" w:hAnsi="宋体" w:cs="仿宋" w:hint="eastAsia"/>
          <w:sz w:val="24"/>
        </w:rPr>
        <w:t>：</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工作频率：860 ～ 960MHz</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标签尺寸：≤ 93mm * 20mm * 5.4mm (长*宽*厚)</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标签天线类型：铝质蚀刻天线，PET基底</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芯片类型：A</w:t>
      </w:r>
      <w:r w:rsidRPr="00B35E52">
        <w:rPr>
          <w:rFonts w:ascii="宋体" w:hAnsi="宋体" w:cs="仿宋" w:hint="eastAsia"/>
          <w:sz w:val="24"/>
        </w:rPr>
        <w:t>lien / Higgs3（C07）等同性能芯片</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 xml:space="preserve">标签内存容量：≥ </w:t>
      </w:r>
      <w:r w:rsidRPr="00B35E52">
        <w:rPr>
          <w:rFonts w:ascii="宋体" w:hAnsi="宋体" w:cs="仿宋" w:hint="eastAsia"/>
          <w:sz w:val="24"/>
        </w:rPr>
        <w:t>96</w:t>
      </w:r>
      <w:r w:rsidRPr="00B35E52">
        <w:rPr>
          <w:rFonts w:ascii="宋体" w:hAnsi="宋体" w:cs="仿宋"/>
          <w:sz w:val="24"/>
        </w:rPr>
        <w:t>位EPC码，512位用户数据区</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有效识读距离：应符合</w:t>
      </w:r>
      <w:r w:rsidRPr="00B35E52">
        <w:rPr>
          <w:rFonts w:ascii="宋体" w:hAnsi="宋体" w:cs="仿宋" w:hint="eastAsia"/>
          <w:sz w:val="24"/>
        </w:rPr>
        <w:t>盘点车</w:t>
      </w:r>
      <w:r w:rsidRPr="00B35E52">
        <w:rPr>
          <w:rFonts w:ascii="宋体" w:hAnsi="宋体" w:cs="仿宋"/>
          <w:sz w:val="24"/>
        </w:rPr>
        <w:t>等设备读取要求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有效使用寿命：≥ 10年（标签要求10年内包换）</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有效使用次数：≥10万次</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访问密码：≥ 32bits</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材料及工艺更有利于人体健康及环境保护，产品的有害物质含量符合GB/T 26572-2011标准，其中铅（Pb）、汞（Hg）、六价铬（Cr(VI）、多溴联苯（PBB）、多溴二苯醚（PBDE）含量低于0.1%（质量分数），镉（Cd）的含量低于0.01%（质量分数）。</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标签具备抗金属能力，可用于金属制品上。</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1.2.2</w:t>
      </w:r>
      <w:r w:rsidRPr="00B35E52">
        <w:rPr>
          <w:rFonts w:ascii="宋体" w:hAnsi="宋体" w:cs="仿宋"/>
          <w:b/>
          <w:sz w:val="24"/>
        </w:rPr>
        <w:t>服务要求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10年质保，保用期内对因质量问题不能正常使用的标签提供免费更换。</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提供最优化的数据结构存储方案和存取管理程序，优化读取速度，提高处理的效率。</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1.3馆员工作站要求</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必须和新校区进行兼容。</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1.3.1功能要求：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须符合国际相关行业标准，如ISO18000-6C 标准。</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RFID阅读器、天线采用一体化设计，非散件方式，且轻便方便移动。</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通过标准串口</w:t>
      </w:r>
      <w:r w:rsidRPr="00B35E52">
        <w:rPr>
          <w:rFonts w:ascii="宋体" w:hAnsi="宋体" w:cs="仿宋" w:hint="eastAsia"/>
          <w:sz w:val="24"/>
        </w:rPr>
        <w:t>或</w:t>
      </w:r>
      <w:r w:rsidRPr="00B35E52">
        <w:rPr>
          <w:rFonts w:ascii="宋体" w:hAnsi="宋体" w:cs="仿宋"/>
          <w:sz w:val="24"/>
        </w:rPr>
        <w:t>USB接口连接至计算机设备。</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可对RFID标签非接触式地进行阅读，可以将流通资料的相关信息快速写入标签。</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必须具备防冲突功能，能保证多个标签同时可靠识别。</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RFID天线必须采用屏蔽式设计，适用于各种现场应用场合，保证只能在天</w:t>
      </w:r>
      <w:r w:rsidRPr="00B35E52">
        <w:rPr>
          <w:rFonts w:ascii="宋体" w:hAnsi="宋体" w:cs="仿宋" w:hint="eastAsia"/>
          <w:sz w:val="24"/>
        </w:rPr>
        <w:lastRenderedPageBreak/>
        <w:t>线上方的RFID图书能够识别。</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标签加工程序</w:t>
      </w:r>
      <w:r w:rsidRPr="00B35E52">
        <w:rPr>
          <w:rFonts w:ascii="宋体" w:hAnsi="宋体" w:cs="仿宋"/>
          <w:sz w:val="24"/>
        </w:rPr>
        <w:t>有准确的操作提示，</w:t>
      </w:r>
      <w:r w:rsidRPr="00B35E52">
        <w:rPr>
          <w:rFonts w:ascii="宋体" w:hAnsi="宋体" w:cs="仿宋" w:hint="eastAsia"/>
          <w:sz w:val="24"/>
        </w:rPr>
        <w:t>若条码录入成功，能够显示录入的条码信息及预设信息，若录入失败，界面会显示录入失败提示。</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图书批量转换过程中，不需要按动鼠标或键盘操作RFID标签软件即可实现标签快速转换。</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具有RFID标签信息读取、写入功能，防盗位改写功能，可对条形码进行识别转换后，将条码号写入RFID标签。</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系统可实现与图书馆业务系统关联，实现RFID流通资料的借还功能。</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相关的RFID阅读产品设备，可在非常短的时间内读取存储在标签中的资料（实际工作环境，若以标签容量1024bits为标准计算，每种工序中标签的读取速度都能达到0.1s之内）。</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1.3.2技术要求：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工作频率</w:t>
      </w:r>
      <w:r w:rsidRPr="00B35E52">
        <w:rPr>
          <w:rFonts w:ascii="宋体" w:hAnsi="宋体" w:cs="仿宋" w:hint="eastAsia"/>
          <w:sz w:val="24"/>
        </w:rPr>
        <w:t>/</w:t>
      </w:r>
      <w:r w:rsidRPr="00B35E52">
        <w:rPr>
          <w:rFonts w:ascii="宋体" w:hAnsi="宋体" w:cs="仿宋"/>
          <w:sz w:val="24"/>
        </w:rPr>
        <w:t>遵循标准：</w:t>
      </w:r>
      <w:r w:rsidRPr="00B35E52">
        <w:rPr>
          <w:rFonts w:ascii="宋体" w:hAnsi="宋体" w:cs="仿宋" w:hint="eastAsia"/>
          <w:sz w:val="24"/>
        </w:rPr>
        <w:t>860-960MHz/ISO18000-6C  。</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规格尺寸：≤</w:t>
      </w:r>
      <w:r w:rsidRPr="00B35E52">
        <w:rPr>
          <w:rFonts w:ascii="宋体" w:hAnsi="宋体" w:cs="仿宋"/>
          <w:sz w:val="24"/>
        </w:rPr>
        <w:t xml:space="preserve">430mm * </w:t>
      </w:r>
      <w:r w:rsidRPr="00B35E52">
        <w:rPr>
          <w:rFonts w:ascii="宋体" w:hAnsi="宋体" w:cs="仿宋" w:hint="eastAsia"/>
          <w:sz w:val="24"/>
        </w:rPr>
        <w:t>30</w:t>
      </w:r>
      <w:r w:rsidRPr="00B35E52">
        <w:rPr>
          <w:rFonts w:ascii="宋体" w:hAnsi="宋体" w:cs="仿宋"/>
          <w:sz w:val="24"/>
        </w:rPr>
        <w:t>0mm * 32mm (长*宽*高)</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一体式馆员</w:t>
      </w:r>
      <w:r w:rsidRPr="00B35E52">
        <w:rPr>
          <w:rFonts w:ascii="宋体" w:hAnsi="宋体" w:cs="仿宋"/>
          <w:sz w:val="24"/>
        </w:rPr>
        <w:t>阅读器</w:t>
      </w:r>
      <w:r w:rsidRPr="00B35E52">
        <w:rPr>
          <w:rFonts w:ascii="宋体" w:hAnsi="宋体" w:cs="仿宋" w:hint="eastAsia"/>
          <w:sz w:val="24"/>
        </w:rPr>
        <w:t>材质：</w:t>
      </w:r>
      <w:r w:rsidRPr="00B35E52">
        <w:rPr>
          <w:rFonts w:ascii="宋体" w:hAnsi="宋体" w:cs="仿宋"/>
          <w:sz w:val="24"/>
        </w:rPr>
        <w:t xml:space="preserve">铝合金和塑胶，表面 UV 喷漆 </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设备净重：≤</w:t>
      </w:r>
      <w:r w:rsidRPr="00B35E52">
        <w:rPr>
          <w:rFonts w:ascii="宋体" w:hAnsi="宋体" w:cs="仿宋"/>
          <w:sz w:val="24"/>
        </w:rPr>
        <w:t>5</w:t>
      </w:r>
      <w:r w:rsidRPr="00B35E52">
        <w:rPr>
          <w:rFonts w:ascii="宋体" w:hAnsi="宋体" w:cs="仿宋" w:hint="eastAsia"/>
          <w:sz w:val="24"/>
        </w:rPr>
        <w:t>kg。</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识读性能</w:t>
      </w:r>
      <w:r w:rsidRPr="00B35E52">
        <w:rPr>
          <w:rFonts w:ascii="宋体" w:hAnsi="宋体" w:cs="仿宋"/>
          <w:sz w:val="24"/>
        </w:rPr>
        <w:t>：</w:t>
      </w:r>
      <w:r w:rsidRPr="00B35E52">
        <w:rPr>
          <w:rFonts w:ascii="宋体" w:hAnsi="宋体" w:cs="仿宋" w:hint="eastAsia"/>
          <w:sz w:val="24"/>
        </w:rPr>
        <w:t>读写距离可达15cm以上，5本/次。</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RFID阅读器</w:t>
      </w:r>
      <w:r w:rsidRPr="00B35E52">
        <w:rPr>
          <w:rFonts w:ascii="宋体" w:hAnsi="宋体" w:cs="仿宋"/>
          <w:sz w:val="24"/>
        </w:rPr>
        <w:t>通信接口：</w:t>
      </w:r>
      <w:r w:rsidRPr="00B35E52">
        <w:rPr>
          <w:rFonts w:ascii="宋体" w:hAnsi="宋体" w:cs="仿宋" w:hint="eastAsia"/>
          <w:sz w:val="24"/>
        </w:rPr>
        <w:t>RS-232、USB供电要求：AC 220V，50Hz。</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额定功率：≤5W。</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所投设备防水、防尘等级须≥IP65，符合</w:t>
      </w:r>
      <w:r w:rsidRPr="00B35E52">
        <w:rPr>
          <w:rFonts w:ascii="宋体" w:hAnsi="宋体" w:cs="仿宋" w:hint="eastAsia"/>
          <w:sz w:val="24"/>
        </w:rPr>
        <w:t>GB/T4208-2017外壳防护等级，</w:t>
      </w:r>
      <w:r w:rsidRPr="00B35E52">
        <w:rPr>
          <w:rFonts w:ascii="宋体" w:hAnsi="宋体" w:cs="仿宋"/>
          <w:sz w:val="24"/>
        </w:rPr>
        <w:t>且通过 IP 防护等级测试</w:t>
      </w:r>
      <w:r w:rsidRPr="00B35E52">
        <w:rPr>
          <w:rFonts w:ascii="宋体" w:hAnsi="宋体" w:cs="仿宋" w:hint="eastAsia"/>
          <w:sz w:val="24"/>
        </w:rPr>
        <w:t>。</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设备材料及工艺更有利于人体健康及环境保护，产品的有害物质含量符合GB/T 26572-2011标准，其中铅（Pb）、汞（Hg）、六价铬（Cr(VI）、多溴联苯（PBB）、多溴二苯醚（PBDE）含量低于0.1%（质量分数），镉（Cd）的含量低于0.01%（质量分数）。</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所投设备受静电放电抗扰度干扰时，不影响其读取性能或性能在暂时丧失或降低后，能自行恢复，符合浪涌冲击抗扰度《GB/T17626.5-2008》、工频磁场抗扰度《GB/T17626.8-2006》、脉冲磁场抗扰度《GB/T17626.9-2011》相关标准。</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所投产品须具有高低温环境适应能力，且通过《GB/T 2423.22-2012 环境试</w:t>
      </w:r>
      <w:r w:rsidRPr="00B35E52">
        <w:rPr>
          <w:rFonts w:ascii="宋体" w:hAnsi="宋体" w:cs="仿宋" w:hint="eastAsia"/>
          <w:sz w:val="24"/>
        </w:rPr>
        <w:lastRenderedPageBreak/>
        <w:t>验 第 2 部分：试验方法 试验 N：温度变化 》环境高、低温试验。</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为保证所投产品环境适应及使用性能，所投产品需通过电磁兼容性能试验，符合《GB/T17626.13-2006交流电源端口谐波、谐间波及电网信号的低频抗扰度试验》、《GB/T17626.14-2005电压波动抗扰度试验》和《GB/T17626.28-2006工频频率变化抗扰度试验》标准。</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1.3.3服务要求：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提供3年质保。</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2、色标</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具体要求：规格和颜色（上下双色）由各校区流通部老师确认。色标上粘贴保护膜。色正，且必须统一。</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范围：各校区流通库需上架的所有图书。</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3、条形码</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要求：加贴保护膜；上下需与书上切口平行，不能歪斜。</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条码纸材质：须经甲方同意</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规格：空白条码纸尺寸：50mm*17mmm（长*高），条码长45mm*11mm（长*高）</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码制：39码43校验。</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范围：需修补的图书，以扫描仪是否能读取为准。凡扫描仪不能读取的均需更换条形码。</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4、保护膜</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美观，整洁，需与书上下切口平行，不能歪斜。切口整齐。书脊上将书标和色标整体覆盖一张膜。书内条码和书标也要覆膜。</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范围：修补条形码、书标后的图书。</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5、书标</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具体：索书号由分类号和著者号组成。字号字体必须统一且和现行一致。</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两枚：第一枚，书名页右上角一枚，距顶端0.5cm处粘贴；第二枚距书脊下离底边2cm处，并均加贴保护膜。</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质量和规格和颜色：和现行一致。</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要求：清晰、整洁、完整，上下需与书上下切口平行，不能歪斜，不能印出里面的字迹。索书号字符大小相同、不能断尾，书标上不能有多余墨迹或其它不</w:t>
      </w:r>
      <w:r w:rsidRPr="00B35E52">
        <w:rPr>
          <w:rFonts w:ascii="宋体" w:hAnsi="宋体" w:cs="仿宋" w:hint="eastAsia"/>
          <w:sz w:val="24"/>
        </w:rPr>
        <w:lastRenderedPageBreak/>
        <w:t>该有的字迹出现。</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范围：需修补的图书，以是否看得清为准。凡看不清的书标均需更换。</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6、电子标签安装事项</w:t>
      </w:r>
    </w:p>
    <w:p w:rsidR="00D71A68" w:rsidRPr="00B35E52" w:rsidRDefault="00D71A68" w:rsidP="00B35E52">
      <w:pPr>
        <w:spacing w:line="360" w:lineRule="auto"/>
        <w:ind w:firstLineChars="200" w:firstLine="482"/>
        <w:rPr>
          <w:rFonts w:ascii="宋体" w:hAnsi="宋体" w:cs="仿宋"/>
          <w:sz w:val="24"/>
        </w:rPr>
      </w:pPr>
      <w:r w:rsidRPr="00B35E52">
        <w:rPr>
          <w:rFonts w:ascii="宋体" w:hAnsi="宋体" w:cs="仿宋" w:hint="eastAsia"/>
          <w:b/>
          <w:sz w:val="24"/>
        </w:rPr>
        <w:t>安装位置：</w:t>
      </w:r>
      <w:r w:rsidRPr="00B35E52">
        <w:rPr>
          <w:rFonts w:ascii="宋体" w:hAnsi="宋体" w:cs="仿宋" w:hint="eastAsia"/>
          <w:sz w:val="24"/>
        </w:rPr>
        <w:t xml:space="preserve"> 1、图书标签安装在图书后 50 页范围内随机粘贴（不够50页的小册子放中间）。标签粘贴位置固定，不能随意乱贴。上下不得有外漏现象。2、标签下端与书页底部的距离为 20mm。3、标签的三角锯齿端平直朝向书脊根部粘贴。标签前端三角锯齿距书脊根部不能超过 2mm。</w:t>
      </w:r>
    </w:p>
    <w:p w:rsidR="00D71A68" w:rsidRPr="00B35E52" w:rsidRDefault="00D71A68" w:rsidP="00B35E52">
      <w:pPr>
        <w:spacing w:line="360" w:lineRule="auto"/>
        <w:ind w:firstLineChars="200" w:firstLine="482"/>
        <w:rPr>
          <w:rFonts w:ascii="宋体" w:hAnsi="宋体" w:cs="仿宋"/>
          <w:sz w:val="24"/>
        </w:rPr>
      </w:pPr>
      <w:r w:rsidRPr="00B35E52">
        <w:rPr>
          <w:rFonts w:ascii="宋体" w:hAnsi="宋体" w:cs="仿宋" w:hint="eastAsia"/>
          <w:b/>
          <w:sz w:val="24"/>
        </w:rPr>
        <w:t>数量要求：</w:t>
      </w:r>
      <w:r w:rsidRPr="00B35E52">
        <w:rPr>
          <w:rFonts w:ascii="宋体" w:hAnsi="宋体" w:cs="仿宋" w:hint="eastAsia"/>
          <w:sz w:val="24"/>
        </w:rPr>
        <w:t>北区粘贴RFID芯片图书数量不少于18万册；南区粘贴RFID芯片图书数量不少于18万册；东区粘贴RFID芯片图书数量不少于8万册。架上图书若不够，从下架图书中加工（需单独打包或上架，需单独收集图书条形码号）。若小于此数，则需中标商购置同价值服务（或设备），该服务（或设备）由甲方指定（计算依据为：2.40元/册）。</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7、架标和层签安装要求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排架号牌和架标为PVC硬板材质，起止分类号段卡片为200g铜版纸，颜色由各区流通部老师确认。</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层签与新校区图书馆通用。</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8、剔旧要求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8.1根据采购方要求对书库破旧图书做下架、改馆藏地、打包处理。中图法除破旧图书外全部加工，不做下架（东区按流通部老师要求下架）。科图法单种5册以内全部加工，单种5册以上保留5册。</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8.2根据图书的不同分类进行打包，有序摆放并进行准确标识。</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8.3将下架打包好的图书根据图书馆要求上架或摆放到指定地点。</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8.4在满足数量要求的前提下，下架图书不粘贴RFID芯片、不贴色标、不细排架等。</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9、细排架要求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9.1排架人员需熟知图书分类法（中图法和科图法）。</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9.2熟知图书馆图书排架规则，图书排架需严格按照图书分类法（中图法或科图法）排列，乱架率不得超过5</w:t>
      </w:r>
      <w:r w:rsidRPr="00B35E52">
        <w:rPr>
          <w:rFonts w:ascii="宋体" w:hAnsi="宋体" w:cs="仿宋"/>
          <w:sz w:val="24"/>
        </w:rPr>
        <w:t>‰</w:t>
      </w:r>
      <w:r w:rsidRPr="00B35E52">
        <w:rPr>
          <w:rFonts w:ascii="宋体" w:hAnsi="宋体" w:cs="仿宋" w:hint="eastAsia"/>
          <w:sz w:val="24"/>
        </w:rPr>
        <w:t>。中图法细排架需根据馆藏量及近年各类新书采购量精确计算，预留合理架位空间；科图法细排架要求每层排满架。</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lastRenderedPageBreak/>
        <w:t>9.3细排到最后一位。</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10、中图法排架要求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10.1分类号</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分类号的排列采用由左至右逐位对比的方法进行排列。先比较英文字母部分，按《中图法》的22个基本大类的拉丁字母顺序排，A、B、C、……Z。工业技术类用双字母，第一个字母相同，按第二个字母的顺序排，TB、TD、TE、……TV。字母相同，再比较数字部分。例：先后顺序B2、B220、B220.21、B220.3</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10.2著者码</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著者码的排列采用先比较字母，后比较数字的顺序排列。</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例：B848.4/H019、B848.4/K364、B848.4/K3641、B848.4/K3642</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11、排架其他事项</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11.1书刊排列顺序按架次，由外到里，由左至右，由上至下，首尾相连“S”型进行排列。</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11.2图书排完架后还需对图书进行检查整理，对上架位置不准确的图书重新排架，乱架率控制在千分之五以内。</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11.3每排书都要有架标，标明该排书架上图书的起止类号。</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12、东校区倒库内容及要求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参照剔旧要求，按流通部老师要求执行。</w:t>
      </w:r>
    </w:p>
    <w:p w:rsidR="00D71A68" w:rsidRPr="00B35E52" w:rsidRDefault="00D71A68" w:rsidP="00B35E52">
      <w:pPr>
        <w:spacing w:line="360" w:lineRule="auto"/>
        <w:ind w:firstLineChars="200" w:firstLine="482"/>
        <w:rPr>
          <w:rFonts w:ascii="宋体" w:hAnsi="宋体" w:cs="仿宋"/>
          <w:b/>
          <w:sz w:val="24"/>
        </w:rPr>
      </w:pPr>
      <w:r w:rsidRPr="00B35E52">
        <w:rPr>
          <w:rFonts w:ascii="宋体" w:hAnsi="宋体" w:cs="仿宋" w:hint="eastAsia"/>
          <w:b/>
          <w:sz w:val="24"/>
        </w:rPr>
        <w:t>13、定位要求</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13.1 层架标编码及命名，定位导航图设计完全兼容郑大图书馆现有的架位导航系统。图书定位信息使用层架标编码及命名。</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13.2 图书定位信息错误率控制在千分之五以内。</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13.3 郑大图书馆</w:t>
      </w:r>
      <w:r w:rsidRPr="00B35E52">
        <w:rPr>
          <w:rFonts w:ascii="宋体" w:hAnsi="宋体" w:cs="仿宋"/>
          <w:sz w:val="24"/>
        </w:rPr>
        <w:t>层架标编码规则：</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 xml:space="preserve">     郑大图书馆层架标由14位数字构成。  例如：01030202100603</w:t>
      </w:r>
      <w:r w:rsidRPr="00B35E52">
        <w:rPr>
          <w:rFonts w:ascii="宋体" w:hAnsi="宋体" w:cs="仿宋" w:hint="eastAsia"/>
          <w:sz w:val="24"/>
        </w:rPr>
        <w:tab/>
        <w:t>对应中心馆三楼北语言文史书库 11架A面6列3层。其中各位数字对应内容如下：</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1-2位对应分馆代码  01总馆，02南区馆，03北区馆，04东区馆；</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3-4位对应 楼层代码；</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5-6位对应同楼层不同书库的代码，或同楼层分区代码；</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010201</w:t>
      </w:r>
      <w:r w:rsidRPr="00B35E52">
        <w:rPr>
          <w:rFonts w:ascii="宋体" w:hAnsi="宋体" w:cs="仿宋" w:hint="eastAsia"/>
          <w:sz w:val="24"/>
        </w:rPr>
        <w:t xml:space="preserve">  中心馆二楼南社会科学书库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lastRenderedPageBreak/>
        <w:t>010202</w:t>
      </w:r>
      <w:r w:rsidRPr="00B35E52">
        <w:rPr>
          <w:rFonts w:ascii="宋体" w:hAnsi="宋体" w:cs="仿宋" w:hint="eastAsia"/>
          <w:sz w:val="24"/>
        </w:rPr>
        <w:t xml:space="preserve">  中心馆二楼北工程与信息技术书库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010301</w:t>
      </w:r>
      <w:r w:rsidRPr="00B35E52">
        <w:rPr>
          <w:rFonts w:ascii="宋体" w:hAnsi="宋体" w:cs="仿宋" w:hint="eastAsia"/>
          <w:sz w:val="24"/>
        </w:rPr>
        <w:t xml:space="preserve">  中心馆三楼南自科与外文书库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sz w:val="24"/>
        </w:rPr>
        <w:t>010302</w:t>
      </w:r>
      <w:r w:rsidRPr="00B35E52">
        <w:rPr>
          <w:rFonts w:ascii="宋体" w:hAnsi="宋体" w:cs="仿宋" w:hint="eastAsia"/>
          <w:sz w:val="24"/>
        </w:rPr>
        <w:t xml:space="preserve">  中心馆三楼北语言文史书库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020101  南区馆一楼理工书库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020201  南区馆二楼文史书库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030401  北区馆四楼工程与信息技术书库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030501  北区馆五楼综合书库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040201  东区馆二楼书库</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7-9位某书库书架单面的顺序号。取值范围001-999，单数对应A面，双数对应B面。起始架位和排号顺序依各书库实际情况为准。</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10-12位对应某面书架的列号，面向书架由左向右顺序编号。01起编</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13-14位对应某列书架各层的编号。面向书架由上至下编号。01起编</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14、东校区今年夏季购置的约4200多册新书也要加工。（粘贴RFID芯片、数据转换、定位、贴色标、细排架等）</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15、中标商需承诺：一年内，目前外借图书归还时，中标商仍要免费加工东校区280多册。</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16、东校区加工图书所需设备、材料（包括电脑、</w:t>
      </w:r>
      <w:r w:rsidRPr="00B35E52">
        <w:rPr>
          <w:rFonts w:ascii="宋体" w:hAnsi="宋体" w:cs="宋体" w:hint="eastAsia"/>
          <w:kern w:val="0"/>
          <w:sz w:val="24"/>
        </w:rPr>
        <w:t>RFID标签读写器、色标、书标、保护膜、条形码、打包机、打包纸、尼龙草、小推车等</w:t>
      </w:r>
      <w:r w:rsidRPr="00B35E52">
        <w:rPr>
          <w:rFonts w:ascii="宋体" w:hAnsi="宋体" w:cs="仿宋" w:hint="eastAsia"/>
          <w:sz w:val="24"/>
        </w:rPr>
        <w:t>）均由中标人承担。</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17</w:t>
      </w:r>
      <w:r w:rsidRPr="00B35E52">
        <w:rPr>
          <w:rFonts w:ascii="宋体" w:hAnsi="宋体" w:cs="仿宋" w:hint="eastAsia"/>
          <w:b/>
          <w:sz w:val="24"/>
        </w:rPr>
        <w:t>、</w:t>
      </w:r>
      <w:r w:rsidRPr="00B35E52">
        <w:rPr>
          <w:rFonts w:ascii="宋体" w:hAnsi="宋体" w:cs="仿宋" w:hint="eastAsia"/>
          <w:sz w:val="24"/>
        </w:rPr>
        <w:t>中标人对书库图书等的规划方案要与图书馆协商修改后方能实施。</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18、服务人员须严格遵守国家、学校及图书馆的防疫规定、安全消防相关规定，实施过程中、图书馆内严禁吸烟等能产生明火的行为, 由于中标方原因出现的消防事故，一切责任由中标方承担。</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19、文明作业，工作人员一定要保证所有图书、书架、房屋、设备、器具、家具、室内装饰及地面铺设的绝对安全，做到不损坏、不丢失、不污染，完好无损。若有损坏，按价赔偿。作业中防护措施需要使用的材料等费等均由由中标人承担。</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20、服务人员须严格遵守图书馆及学校的相关规定，在此工作期间的食宿、人员、安全均由中标人自行解决。</w:t>
      </w:r>
    </w:p>
    <w:p w:rsidR="00D71A68" w:rsidRPr="00B35E52" w:rsidRDefault="00D71A68" w:rsidP="00B35E52">
      <w:pPr>
        <w:spacing w:line="360" w:lineRule="auto"/>
        <w:ind w:firstLineChars="200" w:firstLine="480"/>
        <w:rPr>
          <w:rFonts w:ascii="宋体" w:hAnsi="宋体" w:cs="仿宋"/>
          <w:sz w:val="24"/>
        </w:rPr>
      </w:pPr>
      <w:r w:rsidRPr="00B35E52">
        <w:rPr>
          <w:rFonts w:ascii="宋体" w:hAnsi="宋体" w:cs="仿宋" w:hint="eastAsia"/>
          <w:sz w:val="24"/>
        </w:rPr>
        <w:t>21、中标方必须服从图书馆工作人员的指挥，需要调整或需要协调等工作，</w:t>
      </w:r>
      <w:r w:rsidRPr="00B35E52">
        <w:rPr>
          <w:rFonts w:ascii="宋体" w:hAnsi="宋体" w:cs="仿宋" w:hint="eastAsia"/>
          <w:sz w:val="24"/>
        </w:rPr>
        <w:lastRenderedPageBreak/>
        <w:t>由图书馆工作人员协助处理。</w:t>
      </w:r>
    </w:p>
    <w:p w:rsidR="00D71A68" w:rsidRPr="00B35E52" w:rsidRDefault="00D71A68" w:rsidP="00B35E52">
      <w:pPr>
        <w:spacing w:line="360" w:lineRule="auto"/>
        <w:ind w:firstLineChars="200" w:firstLine="482"/>
        <w:rPr>
          <w:rFonts w:ascii="宋体" w:hAnsi="宋体" w:cs="仿宋"/>
          <w:sz w:val="24"/>
        </w:rPr>
      </w:pPr>
      <w:r w:rsidRPr="00B35E52">
        <w:rPr>
          <w:rFonts w:hint="eastAsia"/>
          <w:b/>
          <w:sz w:val="24"/>
        </w:rPr>
        <w:t>（二）乙方对质量负责的条件和期限</w:t>
      </w:r>
    </w:p>
    <w:p w:rsidR="00D71A68" w:rsidRPr="00B35E52" w:rsidRDefault="00D71A68" w:rsidP="00B35E52">
      <w:pPr>
        <w:spacing w:line="360" w:lineRule="auto"/>
        <w:ind w:firstLineChars="200" w:firstLine="482"/>
        <w:rPr>
          <w:rFonts w:ascii="宋体" w:hAnsi="宋体" w:cs="仿宋"/>
          <w:sz w:val="24"/>
        </w:rPr>
      </w:pPr>
      <w:r w:rsidRPr="00B35E52">
        <w:rPr>
          <w:rFonts w:ascii="宋体" w:hAnsi="宋体" w:cs="仿宋" w:hint="eastAsia"/>
          <w:b/>
          <w:sz w:val="24"/>
        </w:rPr>
        <w:t>1.</w:t>
      </w:r>
      <w:r w:rsidRPr="00B35E52">
        <w:rPr>
          <w:rFonts w:ascii="宋体" w:hAnsi="宋体" w:cs="仿宋" w:hint="eastAsia"/>
          <w:sz w:val="24"/>
        </w:rPr>
        <w:t>本项目实施时间要求：30日历天。</w:t>
      </w:r>
    </w:p>
    <w:p w:rsidR="00D02315" w:rsidRPr="00B35E52" w:rsidRDefault="00B96D9C" w:rsidP="00B35E52">
      <w:pPr>
        <w:spacing w:line="360" w:lineRule="auto"/>
        <w:ind w:firstLine="480"/>
        <w:rPr>
          <w:rFonts w:ascii="宋体" w:hAnsi="宋体" w:cs="宋体"/>
          <w:bCs/>
          <w:sz w:val="24"/>
        </w:rPr>
      </w:pPr>
      <w:r w:rsidRPr="00B35E52">
        <w:rPr>
          <w:rFonts w:ascii="宋体" w:hAnsi="宋体" w:cs="仿宋" w:hint="eastAsia"/>
          <w:b/>
          <w:sz w:val="24"/>
        </w:rPr>
        <w:t>2.</w:t>
      </w:r>
      <w:r w:rsidRPr="00B35E52">
        <w:rPr>
          <w:rFonts w:ascii="宋体" w:hAnsi="宋体" w:cs="宋体" w:hint="eastAsia"/>
          <w:bCs/>
          <w:sz w:val="24"/>
        </w:rPr>
        <w:t>乙方延期交货，未能在本合同规定的服务期限内完成服务每延期1天，按延期交付的货物总额5‰交付违约金，违约金最高限额不超过延期交付的合同金额的5%。</w:t>
      </w:r>
    </w:p>
    <w:p w:rsidR="00D02315" w:rsidRPr="00B35E52" w:rsidRDefault="00D02315" w:rsidP="00B35E52">
      <w:pPr>
        <w:spacing w:line="360" w:lineRule="auto"/>
        <w:ind w:firstLineChars="200" w:firstLine="482"/>
        <w:rPr>
          <w:b/>
          <w:sz w:val="24"/>
        </w:rPr>
      </w:pPr>
      <w:r w:rsidRPr="00B35E52">
        <w:rPr>
          <w:rFonts w:hint="eastAsia"/>
          <w:b/>
          <w:sz w:val="24"/>
        </w:rPr>
        <w:t>四、服务约定</w:t>
      </w:r>
    </w:p>
    <w:p w:rsidR="00D02315" w:rsidRPr="00B35E52" w:rsidRDefault="00D02315" w:rsidP="00B35E52">
      <w:pPr>
        <w:numPr>
          <w:ilvl w:val="0"/>
          <w:numId w:val="2"/>
        </w:numPr>
        <w:tabs>
          <w:tab w:val="left" w:pos="785"/>
        </w:tabs>
        <w:spacing w:line="360" w:lineRule="auto"/>
        <w:rPr>
          <w:sz w:val="24"/>
        </w:rPr>
      </w:pPr>
      <w:r w:rsidRPr="00B35E52">
        <w:rPr>
          <w:rFonts w:hint="eastAsia"/>
          <w:sz w:val="24"/>
        </w:rPr>
        <w:t>服务完成时间：</w:t>
      </w:r>
      <w:r w:rsidR="0039232E">
        <w:rPr>
          <w:rFonts w:hint="eastAsia"/>
          <w:sz w:val="24"/>
          <w:u w:val="single"/>
        </w:rPr>
        <w:t>25</w:t>
      </w:r>
      <w:r w:rsidR="00165389" w:rsidRPr="00165389">
        <w:rPr>
          <w:rFonts w:hint="eastAsia"/>
          <w:sz w:val="24"/>
          <w:u w:val="single"/>
        </w:rPr>
        <w:t>日历天</w:t>
      </w:r>
    </w:p>
    <w:p w:rsidR="00D02315" w:rsidRPr="00B35E52" w:rsidRDefault="00D02315" w:rsidP="00B35E52">
      <w:pPr>
        <w:numPr>
          <w:ilvl w:val="0"/>
          <w:numId w:val="2"/>
        </w:numPr>
        <w:tabs>
          <w:tab w:val="left" w:pos="785"/>
        </w:tabs>
        <w:spacing w:line="360" w:lineRule="auto"/>
        <w:rPr>
          <w:sz w:val="24"/>
        </w:rPr>
      </w:pPr>
      <w:r w:rsidRPr="00B35E52">
        <w:rPr>
          <w:rFonts w:hint="eastAsia"/>
          <w:sz w:val="24"/>
        </w:rPr>
        <w:t>服务地点：</w:t>
      </w:r>
      <w:r w:rsidR="00B96D9C" w:rsidRPr="00B35E52">
        <w:rPr>
          <w:rFonts w:hint="eastAsia"/>
          <w:sz w:val="24"/>
          <w:u w:val="single"/>
        </w:rPr>
        <w:t>郑州大学东校区图书馆</w:t>
      </w:r>
    </w:p>
    <w:p w:rsidR="00D02315" w:rsidRPr="00B35E52" w:rsidRDefault="00D02315" w:rsidP="00B35E52">
      <w:pPr>
        <w:spacing w:line="360" w:lineRule="auto"/>
        <w:rPr>
          <w:sz w:val="24"/>
        </w:rPr>
      </w:pPr>
      <w:r w:rsidRPr="00B35E52">
        <w:rPr>
          <w:rFonts w:hint="eastAsia"/>
          <w:sz w:val="24"/>
        </w:rPr>
        <w:tab/>
        <w:t>3</w:t>
      </w:r>
      <w:r w:rsidRPr="00B35E52">
        <w:rPr>
          <w:rFonts w:hint="eastAsia"/>
          <w:sz w:val="24"/>
        </w:rPr>
        <w:t>、服务方式：</w:t>
      </w:r>
      <w:r w:rsidR="00B96D9C" w:rsidRPr="00B35E52">
        <w:rPr>
          <w:rFonts w:ascii="宋体" w:hAnsi="宋体"/>
          <w:bCs/>
          <w:sz w:val="24"/>
          <w:u w:val="single"/>
        </w:rPr>
        <w:t>郑州大学</w:t>
      </w:r>
      <w:r w:rsidR="00B96D9C" w:rsidRPr="00B35E52">
        <w:rPr>
          <w:rFonts w:ascii="宋体" w:hAnsi="宋体" w:hint="eastAsia"/>
          <w:bCs/>
          <w:sz w:val="24"/>
          <w:u w:val="single"/>
        </w:rPr>
        <w:t>东</w:t>
      </w:r>
      <w:r w:rsidR="00B96D9C" w:rsidRPr="00B35E52">
        <w:rPr>
          <w:rFonts w:ascii="宋体" w:hAnsi="宋体" w:cs="宋体" w:hint="eastAsia"/>
          <w:kern w:val="0"/>
          <w:sz w:val="24"/>
          <w:u w:val="single"/>
        </w:rPr>
        <w:t>校区图书馆图书RFID标签加工、数据处理、上架定位及其馆藏管理及流通服务配套的相关系统设备和服务设施的采购</w:t>
      </w:r>
      <w:r w:rsidR="00B35E52">
        <w:rPr>
          <w:rFonts w:hint="eastAsia"/>
          <w:sz w:val="24"/>
          <w:u w:val="single"/>
        </w:rPr>
        <w:t>。</w:t>
      </w:r>
    </w:p>
    <w:p w:rsidR="00D02315" w:rsidRPr="00B35E52" w:rsidRDefault="00D02315" w:rsidP="00B35E52">
      <w:pPr>
        <w:spacing w:line="360" w:lineRule="auto"/>
        <w:rPr>
          <w:b/>
          <w:sz w:val="24"/>
        </w:rPr>
      </w:pPr>
      <w:r w:rsidRPr="00B35E52">
        <w:rPr>
          <w:rFonts w:hint="eastAsia"/>
          <w:b/>
          <w:sz w:val="24"/>
        </w:rPr>
        <w:t>五、验收标准、方法：（需提供</w:t>
      </w:r>
      <w:r w:rsidRPr="00B35E52">
        <w:rPr>
          <w:b/>
          <w:sz w:val="24"/>
        </w:rPr>
        <w:t>三份验收资料</w:t>
      </w:r>
      <w:r w:rsidRPr="00B35E52">
        <w:rPr>
          <w:rFonts w:hint="eastAsia"/>
          <w:b/>
          <w:sz w:val="24"/>
        </w:rPr>
        <w:t>）</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1.验收标准：验收的依据是签订的采购合同、采购文件、报价文件等。</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2.方法：</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（1）过程验收：甲方对乙方整个项目实施过程进行全程监督，如有问题乙方必须立即整改。</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（2）合同验收：合同验收是指依照合同对服务内容、保密、培训和售后服务等逐条进行的检查验收，合同验收在服务结束、调试、运行后</w:t>
      </w:r>
      <w:r w:rsidR="00837186" w:rsidRPr="00B35E52">
        <w:rPr>
          <w:rFonts w:ascii="宋体" w:hAnsi="宋体" w:cs="宋体" w:hint="eastAsia"/>
          <w:bCs/>
          <w:sz w:val="24"/>
        </w:rPr>
        <w:t>1</w:t>
      </w:r>
      <w:r w:rsidRPr="00B35E52">
        <w:rPr>
          <w:rFonts w:ascii="宋体" w:hAnsi="宋体" w:cs="宋体" w:hint="eastAsia"/>
          <w:bCs/>
          <w:sz w:val="24"/>
        </w:rPr>
        <w:t>周内完成，如遇特殊情况，可适当延长期限。</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（3）质保验收：质保期满后，对服务的状况和乙方售后服务情况进行的综合评价。</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（4）乙方应根据报价文件所做相关承诺，配合甲方做好相关验收工作。</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 xml:space="preserve"> 在验收中发现有下列不符合合同约定的情形的，应在验收报告中注明违约情形，经确认属质量等问题的，追究供应商违约责任；情节严重的，列入采购黑名单。a.供应商未按合同约定的时间、地点或方式履约，提供的服务不符合合同约定，（合同未约定的，按国家、行业有关标准或技术文件规定执行）； b.其他违反合同约定的情形。</w:t>
      </w:r>
    </w:p>
    <w:p w:rsidR="00ED7CCE" w:rsidRPr="00B35E52" w:rsidRDefault="00ED7CCE" w:rsidP="00B35E52">
      <w:pPr>
        <w:spacing w:line="360" w:lineRule="auto"/>
        <w:ind w:firstLine="480"/>
        <w:rPr>
          <w:rFonts w:ascii="宋体" w:hAnsi="宋体" w:cs="宋体"/>
          <w:bCs/>
          <w:sz w:val="24"/>
        </w:rPr>
      </w:pPr>
      <w:r w:rsidRPr="00B35E52">
        <w:rPr>
          <w:rFonts w:ascii="宋体" w:hAnsi="宋体" w:cs="宋体" w:hint="eastAsia"/>
          <w:bCs/>
          <w:sz w:val="24"/>
        </w:rPr>
        <w:t>（5）乙</w:t>
      </w:r>
      <w:r w:rsidRPr="00B35E52">
        <w:rPr>
          <w:rFonts w:ascii="宋体" w:hAnsi="宋体" w:cs="宋体"/>
          <w:bCs/>
          <w:sz w:val="24"/>
        </w:rPr>
        <w:t>方履约完毕及时向需方提出验收申请</w:t>
      </w:r>
      <w:r w:rsidR="00B35E52" w:rsidRPr="00B35E52">
        <w:rPr>
          <w:rFonts w:hint="eastAsia"/>
          <w:bCs/>
          <w:sz w:val="24"/>
        </w:rPr>
        <w:t>（需提供</w:t>
      </w:r>
      <w:r w:rsidR="00B35E52" w:rsidRPr="00B35E52">
        <w:rPr>
          <w:bCs/>
          <w:sz w:val="24"/>
        </w:rPr>
        <w:t>三份验收资料</w:t>
      </w:r>
      <w:r w:rsidR="00B35E52" w:rsidRPr="00B35E52">
        <w:rPr>
          <w:rFonts w:hint="eastAsia"/>
          <w:bCs/>
          <w:sz w:val="24"/>
        </w:rPr>
        <w:t>）</w:t>
      </w:r>
      <w:r w:rsidRPr="00B35E52">
        <w:rPr>
          <w:rFonts w:ascii="宋体" w:hAnsi="宋体" w:cs="宋体"/>
          <w:bCs/>
          <w:sz w:val="24"/>
        </w:rPr>
        <w:t>。</w:t>
      </w:r>
      <w:r w:rsidRPr="00B35E52">
        <w:rPr>
          <w:rFonts w:ascii="宋体" w:hAnsi="宋体" w:cs="宋体" w:hint="eastAsia"/>
          <w:bCs/>
          <w:sz w:val="24"/>
        </w:rPr>
        <w:t>甲</w:t>
      </w:r>
      <w:r w:rsidRPr="00B35E52">
        <w:rPr>
          <w:rFonts w:ascii="宋体" w:hAnsi="宋体" w:cs="宋体"/>
          <w:bCs/>
          <w:sz w:val="24"/>
        </w:rPr>
        <w:t>方在收到供方验收申请</w:t>
      </w:r>
      <w:r w:rsidRPr="00B35E52">
        <w:rPr>
          <w:rFonts w:ascii="宋体" w:hAnsi="宋体" w:cs="宋体" w:hint="eastAsia"/>
          <w:bCs/>
          <w:sz w:val="24"/>
        </w:rPr>
        <w:t>后5</w:t>
      </w:r>
      <w:r w:rsidRPr="00B35E52">
        <w:rPr>
          <w:rFonts w:ascii="宋体" w:hAnsi="宋体" w:cs="宋体"/>
          <w:bCs/>
          <w:sz w:val="24"/>
        </w:rPr>
        <w:t>个工作日内组织验收。需方成立 3 人以上验收工作组</w:t>
      </w:r>
      <w:r w:rsidRPr="00B35E52">
        <w:rPr>
          <w:rFonts w:ascii="宋体" w:hAnsi="宋体" w:cs="宋体"/>
          <w:bCs/>
          <w:sz w:val="24"/>
        </w:rPr>
        <w:lastRenderedPageBreak/>
        <w:t>（合同金额在50万以上的验收工作组不少于5人），按照采购文件规定、成交供应商响应文件承诺，及国家有关规定认真组织验收工作。验收合格后5日内出具政府采购验收报告。</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3.提出异议期限：验收报告出具后5日内。</w:t>
      </w:r>
    </w:p>
    <w:p w:rsidR="00B96D9C" w:rsidRPr="00B35E52" w:rsidRDefault="00837186" w:rsidP="00B35E52">
      <w:pPr>
        <w:spacing w:line="360" w:lineRule="auto"/>
        <w:ind w:firstLine="480"/>
        <w:rPr>
          <w:rFonts w:ascii="宋体" w:hAnsi="宋体" w:cs="宋体"/>
          <w:bCs/>
          <w:sz w:val="24"/>
        </w:rPr>
      </w:pPr>
      <w:r w:rsidRPr="00B35E52">
        <w:rPr>
          <w:rFonts w:ascii="宋体" w:hAnsi="宋体" w:cs="宋体" w:hint="eastAsia"/>
          <w:bCs/>
          <w:sz w:val="24"/>
        </w:rPr>
        <w:t>4.</w:t>
      </w:r>
      <w:r w:rsidR="00B96D9C" w:rsidRPr="00B35E52">
        <w:rPr>
          <w:rFonts w:ascii="宋体" w:hAnsi="宋体" w:cs="宋体" w:hint="eastAsia"/>
          <w:bCs/>
          <w:sz w:val="24"/>
        </w:rPr>
        <w:t>不可抗力</w:t>
      </w:r>
    </w:p>
    <w:p w:rsidR="00B96D9C" w:rsidRPr="00B35E52" w:rsidRDefault="00B96D9C" w:rsidP="00B35E52">
      <w:pPr>
        <w:spacing w:line="360" w:lineRule="auto"/>
        <w:ind w:firstLine="480"/>
        <w:rPr>
          <w:rFonts w:ascii="宋体" w:hAnsi="宋体" w:cs="宋体"/>
          <w:bCs/>
          <w:sz w:val="24"/>
        </w:rPr>
      </w:pPr>
      <w:r w:rsidRPr="00B35E52">
        <w:rPr>
          <w:rFonts w:ascii="宋体" w:hAnsi="宋体" w:cs="宋体" w:hint="eastAsia"/>
          <w:bCs/>
          <w:sz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rsidR="00D02315" w:rsidRPr="00B35E52" w:rsidRDefault="00D02315" w:rsidP="00B35E52">
      <w:pPr>
        <w:spacing w:line="360" w:lineRule="auto"/>
        <w:ind w:firstLineChars="200" w:firstLine="482"/>
        <w:rPr>
          <w:b/>
          <w:sz w:val="24"/>
        </w:rPr>
      </w:pPr>
      <w:r w:rsidRPr="00B35E52">
        <w:rPr>
          <w:rFonts w:hint="eastAsia"/>
          <w:b/>
          <w:sz w:val="24"/>
        </w:rPr>
        <w:t>六、结算方式及期限</w:t>
      </w:r>
    </w:p>
    <w:p w:rsidR="00D02315" w:rsidRPr="00B35E52" w:rsidRDefault="00D02315" w:rsidP="00B35E52">
      <w:pPr>
        <w:spacing w:line="360" w:lineRule="auto"/>
        <w:rPr>
          <w:bCs/>
          <w:sz w:val="24"/>
        </w:rPr>
      </w:pPr>
      <w:r w:rsidRPr="00B35E52">
        <w:rPr>
          <w:rFonts w:hint="eastAsia"/>
          <w:bCs/>
          <w:sz w:val="24"/>
        </w:rPr>
        <w:t>验收合格并</w:t>
      </w:r>
      <w:r w:rsidRPr="00B35E52">
        <w:rPr>
          <w:bCs/>
          <w:sz w:val="24"/>
        </w:rPr>
        <w:t>经</w:t>
      </w:r>
      <w:r w:rsidRPr="00B35E52">
        <w:rPr>
          <w:rFonts w:hint="eastAsia"/>
          <w:bCs/>
          <w:sz w:val="24"/>
        </w:rPr>
        <w:t>审计后付合同总金额的</w:t>
      </w:r>
      <w:r w:rsidRPr="00B35E52">
        <w:rPr>
          <w:rFonts w:hint="eastAsia"/>
          <w:bCs/>
          <w:sz w:val="24"/>
        </w:rPr>
        <w:t>95%</w:t>
      </w:r>
      <w:r w:rsidR="00837186" w:rsidRPr="00B35E52">
        <w:rPr>
          <w:rFonts w:hint="eastAsia"/>
          <w:bCs/>
          <w:sz w:val="24"/>
        </w:rPr>
        <w:t>（￥</w:t>
      </w:r>
      <w:r w:rsidR="00837186" w:rsidRPr="00B35E52">
        <w:rPr>
          <w:rFonts w:hint="eastAsia"/>
          <w:bCs/>
          <w:sz w:val="24"/>
        </w:rPr>
        <w:t>283100.00</w:t>
      </w:r>
      <w:r w:rsidR="00837186" w:rsidRPr="00B35E52">
        <w:rPr>
          <w:rFonts w:hint="eastAsia"/>
          <w:bCs/>
          <w:sz w:val="24"/>
        </w:rPr>
        <w:t>元，大写：贰拾捌万叁仟壹佰元整）</w:t>
      </w:r>
      <w:r w:rsidRPr="00B35E52">
        <w:rPr>
          <w:rFonts w:hint="eastAsia"/>
          <w:bCs/>
          <w:sz w:val="24"/>
        </w:rPr>
        <w:t>，余款</w:t>
      </w:r>
      <w:r w:rsidR="00837186" w:rsidRPr="00B35E52">
        <w:rPr>
          <w:rFonts w:hint="eastAsia"/>
          <w:bCs/>
          <w:sz w:val="24"/>
        </w:rPr>
        <w:t>5%</w:t>
      </w:r>
      <w:r w:rsidRPr="00B35E52">
        <w:rPr>
          <w:rFonts w:hint="eastAsia"/>
          <w:bCs/>
          <w:sz w:val="24"/>
        </w:rPr>
        <w:t>在</w:t>
      </w:r>
      <w:r w:rsidR="009652A4" w:rsidRPr="00B35E52">
        <w:rPr>
          <w:rFonts w:hint="eastAsia"/>
          <w:bCs/>
          <w:sz w:val="24"/>
        </w:rPr>
        <w:t>合同签订</w:t>
      </w:r>
      <w:r w:rsidR="009652A4" w:rsidRPr="00B35E52">
        <w:rPr>
          <w:rFonts w:hint="eastAsia"/>
          <w:bCs/>
          <w:sz w:val="24"/>
        </w:rPr>
        <w:t>1</w:t>
      </w:r>
      <w:r w:rsidR="009652A4" w:rsidRPr="00B35E52">
        <w:rPr>
          <w:rFonts w:hint="eastAsia"/>
          <w:bCs/>
          <w:sz w:val="24"/>
        </w:rPr>
        <w:t>年</w:t>
      </w:r>
      <w:r w:rsidRPr="00B35E52">
        <w:rPr>
          <w:rFonts w:hint="eastAsia"/>
          <w:bCs/>
          <w:sz w:val="24"/>
        </w:rPr>
        <w:t>后结清</w:t>
      </w:r>
      <w:r w:rsidR="00837186" w:rsidRPr="00B35E52">
        <w:rPr>
          <w:rFonts w:hint="eastAsia"/>
          <w:bCs/>
          <w:sz w:val="24"/>
        </w:rPr>
        <w:t>（￥</w:t>
      </w:r>
      <w:r w:rsidR="00837186" w:rsidRPr="00B35E52">
        <w:rPr>
          <w:rFonts w:hint="eastAsia"/>
          <w:bCs/>
          <w:sz w:val="24"/>
        </w:rPr>
        <w:t>14900.00</w:t>
      </w:r>
      <w:r w:rsidR="00837186" w:rsidRPr="00B35E52">
        <w:rPr>
          <w:rFonts w:hint="eastAsia"/>
          <w:bCs/>
          <w:sz w:val="24"/>
        </w:rPr>
        <w:t>元，大写：壹万肆仟玖佰元整）</w:t>
      </w:r>
      <w:r w:rsidRPr="00B35E52">
        <w:rPr>
          <w:rFonts w:hint="eastAsia"/>
          <w:bCs/>
          <w:sz w:val="24"/>
        </w:rPr>
        <w:t>。</w:t>
      </w:r>
    </w:p>
    <w:p w:rsidR="00D02315" w:rsidRPr="00B35E52" w:rsidRDefault="00D02315" w:rsidP="00B35E52">
      <w:pPr>
        <w:spacing w:line="360" w:lineRule="auto"/>
        <w:ind w:firstLineChars="200" w:firstLine="482"/>
        <w:rPr>
          <w:b/>
          <w:sz w:val="24"/>
        </w:rPr>
      </w:pPr>
      <w:r w:rsidRPr="00B35E52">
        <w:rPr>
          <w:rFonts w:hint="eastAsia"/>
          <w:b/>
          <w:sz w:val="24"/>
        </w:rPr>
        <w:t>七、免费质保约定</w:t>
      </w:r>
    </w:p>
    <w:p w:rsidR="00B43E2B" w:rsidRPr="00B35E52" w:rsidRDefault="00B43E2B" w:rsidP="00B35E52">
      <w:pPr>
        <w:pStyle w:val="a0"/>
        <w:spacing w:line="360" w:lineRule="auto"/>
        <w:ind w:firstLineChars="200" w:firstLine="480"/>
        <w:rPr>
          <w:rFonts w:ascii="宋体" w:hAnsi="宋体" w:cs="宋体"/>
          <w:kern w:val="0"/>
          <w:sz w:val="24"/>
        </w:rPr>
      </w:pPr>
      <w:r w:rsidRPr="00B35E52">
        <w:rPr>
          <w:rFonts w:ascii="宋体" w:hAnsi="宋体" w:cs="宋体" w:hint="eastAsia"/>
          <w:kern w:val="0"/>
          <w:sz w:val="24"/>
        </w:rPr>
        <w:t>1</w:t>
      </w:r>
      <w:r w:rsidR="00B91B7D" w:rsidRPr="00B35E52">
        <w:rPr>
          <w:rFonts w:ascii="宋体" w:hAnsi="宋体" w:cs="宋体" w:hint="eastAsia"/>
          <w:kern w:val="0"/>
          <w:sz w:val="24"/>
        </w:rPr>
        <w:t>、</w:t>
      </w:r>
      <w:r w:rsidRPr="00B35E52">
        <w:rPr>
          <w:rFonts w:ascii="宋体" w:hAnsi="宋体" w:cs="宋体" w:hint="eastAsia"/>
          <w:kern w:val="0"/>
          <w:sz w:val="24"/>
        </w:rPr>
        <w:t>剔旧、倒架、细排架、粘贴RFID芯片、贴色标、补书标、加保护膜、盘点定位等免费质保3年。</w:t>
      </w:r>
    </w:p>
    <w:p w:rsidR="00B91B7D" w:rsidRPr="00B35E52" w:rsidRDefault="00B43E2B" w:rsidP="00B35E52">
      <w:pPr>
        <w:spacing w:line="360" w:lineRule="auto"/>
        <w:ind w:firstLineChars="200" w:firstLine="480"/>
        <w:rPr>
          <w:sz w:val="24"/>
        </w:rPr>
      </w:pPr>
      <w:r w:rsidRPr="00B35E52">
        <w:rPr>
          <w:rFonts w:ascii="宋体" w:hAnsi="宋体" w:cs="宋体" w:hint="eastAsia"/>
          <w:kern w:val="0"/>
          <w:sz w:val="24"/>
        </w:rPr>
        <w:t>2</w:t>
      </w:r>
      <w:r w:rsidR="00B91B7D" w:rsidRPr="00B35E52">
        <w:rPr>
          <w:rFonts w:ascii="宋体" w:hAnsi="宋体" w:cs="宋体" w:hint="eastAsia"/>
          <w:kern w:val="0"/>
          <w:sz w:val="24"/>
        </w:rPr>
        <w:t>、</w:t>
      </w:r>
      <w:r w:rsidRPr="00B35E52">
        <w:rPr>
          <w:rFonts w:ascii="宋体" w:hAnsi="宋体" w:cs="宋体" w:hint="eastAsia"/>
          <w:kern w:val="0"/>
          <w:sz w:val="24"/>
        </w:rPr>
        <w:t>RFID电子标签、层架标免费质保10年。</w:t>
      </w:r>
      <w:r w:rsidR="00B91B7D" w:rsidRPr="00B35E52">
        <w:rPr>
          <w:rFonts w:ascii="宋体" w:hAnsi="宋体" w:cs="仿宋" w:hint="eastAsia"/>
          <w:sz w:val="24"/>
        </w:rPr>
        <w:t>保用期内对因质量问题不能正常使用的标签提供免费更换。</w:t>
      </w:r>
    </w:p>
    <w:p w:rsidR="00B43E2B" w:rsidRPr="00B35E52" w:rsidRDefault="00B43E2B" w:rsidP="00B35E52">
      <w:pPr>
        <w:pStyle w:val="a0"/>
        <w:spacing w:line="360" w:lineRule="auto"/>
        <w:ind w:firstLineChars="200" w:firstLine="480"/>
        <w:rPr>
          <w:sz w:val="24"/>
        </w:rPr>
      </w:pPr>
      <w:r w:rsidRPr="00B35E52">
        <w:rPr>
          <w:rFonts w:ascii="宋体" w:hAnsi="宋体" w:cs="宋体" w:hint="eastAsia"/>
          <w:kern w:val="0"/>
          <w:sz w:val="24"/>
        </w:rPr>
        <w:t>3</w:t>
      </w:r>
      <w:r w:rsidR="00B91B7D" w:rsidRPr="00B35E52">
        <w:rPr>
          <w:rFonts w:ascii="宋体" w:hAnsi="宋体" w:cs="宋体" w:hint="eastAsia"/>
          <w:kern w:val="0"/>
          <w:sz w:val="24"/>
        </w:rPr>
        <w:t>、</w:t>
      </w:r>
      <w:r w:rsidRPr="00B35E52">
        <w:rPr>
          <w:rFonts w:ascii="宋体" w:hAnsi="宋体" w:cs="宋体" w:hint="eastAsia"/>
          <w:kern w:val="0"/>
          <w:sz w:val="24"/>
        </w:rPr>
        <w:t>馆员工作站、图书盘点车免费质保3年。</w:t>
      </w:r>
    </w:p>
    <w:p w:rsidR="00D02315" w:rsidRPr="00B35E52" w:rsidRDefault="00D02315" w:rsidP="00B35E52">
      <w:pPr>
        <w:spacing w:line="360" w:lineRule="auto"/>
        <w:ind w:firstLineChars="200" w:firstLine="482"/>
        <w:rPr>
          <w:sz w:val="24"/>
        </w:rPr>
      </w:pPr>
      <w:r w:rsidRPr="00B35E52">
        <w:rPr>
          <w:rFonts w:hint="eastAsia"/>
          <w:b/>
          <w:sz w:val="24"/>
        </w:rPr>
        <w:t>八、售后服务承诺</w:t>
      </w:r>
      <w:r w:rsidRPr="00B35E52">
        <w:rPr>
          <w:rFonts w:hint="eastAsia"/>
          <w:sz w:val="24"/>
        </w:rPr>
        <w:t>（包括服务的内容、方式、响应的时间、电话、质保期满结束后的维保等相关内容）</w:t>
      </w:r>
    </w:p>
    <w:p w:rsidR="000022FA" w:rsidRPr="00B35E52" w:rsidRDefault="000022FA" w:rsidP="00B35E52">
      <w:pPr>
        <w:spacing w:line="360" w:lineRule="auto"/>
        <w:ind w:firstLineChars="200" w:firstLine="482"/>
        <w:rPr>
          <w:rFonts w:ascii="宋体" w:hAnsi="宋体" w:cs="宋体"/>
          <w:b/>
          <w:bCs/>
          <w:sz w:val="24"/>
        </w:rPr>
      </w:pPr>
      <w:r w:rsidRPr="00B35E52">
        <w:rPr>
          <w:rFonts w:ascii="宋体" w:hAnsi="宋体" w:cs="宋体" w:hint="eastAsia"/>
          <w:b/>
          <w:bCs/>
          <w:sz w:val="24"/>
        </w:rPr>
        <w:t>1</w:t>
      </w:r>
      <w:r w:rsidR="00B91B7D" w:rsidRPr="00B35E52">
        <w:rPr>
          <w:rFonts w:ascii="宋体" w:hAnsi="宋体" w:cs="宋体" w:hint="eastAsia"/>
          <w:b/>
          <w:bCs/>
          <w:sz w:val="24"/>
        </w:rPr>
        <w:t>、</w:t>
      </w:r>
      <w:r w:rsidRPr="00B35E52">
        <w:rPr>
          <w:rFonts w:ascii="宋体" w:hAnsi="宋体" w:cs="宋体" w:hint="eastAsia"/>
          <w:b/>
          <w:bCs/>
          <w:sz w:val="24"/>
        </w:rPr>
        <w:t>售后</w:t>
      </w:r>
      <w:r w:rsidRPr="00B35E52">
        <w:rPr>
          <w:rFonts w:ascii="宋体" w:hAnsi="宋体" w:cs="宋体"/>
          <w:b/>
          <w:bCs/>
          <w:sz w:val="24"/>
        </w:rPr>
        <w:t>服务内容</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1.1</w:t>
      </w:r>
      <w:r w:rsidRPr="00B35E52">
        <w:rPr>
          <w:rFonts w:ascii="宋体" w:hAnsi="宋体" w:cs="宋体"/>
          <w:sz w:val="24"/>
        </w:rPr>
        <w:t xml:space="preserve"> 图书馆相关家具（书架、阅览桌椅、办公家具）的维修</w:t>
      </w:r>
      <w:r w:rsidRPr="00B35E52">
        <w:rPr>
          <w:rFonts w:ascii="宋体" w:hAnsi="宋体" w:cs="宋体" w:hint="eastAsia"/>
          <w:sz w:val="24"/>
        </w:rPr>
        <w:t>。</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1.2</w:t>
      </w:r>
      <w:r w:rsidRPr="00B35E52">
        <w:rPr>
          <w:rFonts w:ascii="宋体" w:hAnsi="宋体" w:cs="宋体"/>
          <w:sz w:val="24"/>
        </w:rPr>
        <w:t xml:space="preserve"> 搬迁完成后根据图书排架，提供书架架标制作的详细方案</w:t>
      </w:r>
      <w:r w:rsidRPr="00B35E52">
        <w:rPr>
          <w:rFonts w:ascii="宋体" w:hAnsi="宋体" w:cs="宋体" w:hint="eastAsia"/>
          <w:sz w:val="24"/>
        </w:rPr>
        <w:t>。</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1.3</w:t>
      </w:r>
      <w:r w:rsidRPr="00B35E52">
        <w:rPr>
          <w:rFonts w:ascii="宋体" w:hAnsi="宋体" w:cs="宋体"/>
          <w:sz w:val="24"/>
        </w:rPr>
        <w:t xml:space="preserve"> 电子设备提供调试服务</w:t>
      </w:r>
      <w:r w:rsidRPr="00B35E52">
        <w:rPr>
          <w:rFonts w:ascii="宋体" w:hAnsi="宋体" w:cs="宋体" w:hint="eastAsia"/>
          <w:sz w:val="24"/>
        </w:rPr>
        <w:t>。</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Pr="00B35E52">
        <w:rPr>
          <w:rFonts w:ascii="宋体" w:hAnsi="宋体" w:cs="宋体"/>
          <w:sz w:val="24"/>
        </w:rPr>
        <w:t xml:space="preserve">.4 </w:t>
      </w:r>
      <w:r w:rsidRPr="00B35E52">
        <w:rPr>
          <w:rFonts w:ascii="宋体" w:hAnsi="宋体" w:cs="宋体" w:hint="eastAsia"/>
          <w:sz w:val="24"/>
        </w:rPr>
        <w:t>RFID标签数据转换；</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Pr="00B35E52">
        <w:rPr>
          <w:rFonts w:ascii="宋体" w:hAnsi="宋体" w:cs="宋体"/>
          <w:sz w:val="24"/>
        </w:rPr>
        <w:t xml:space="preserve">.5 </w:t>
      </w:r>
      <w:r w:rsidRPr="00B35E52">
        <w:rPr>
          <w:rFonts w:ascii="宋体" w:hAnsi="宋体" w:cs="宋体" w:hint="eastAsia"/>
          <w:sz w:val="24"/>
        </w:rPr>
        <w:t>盘点定位准确率；</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Pr="00B35E52">
        <w:rPr>
          <w:rFonts w:ascii="宋体" w:hAnsi="宋体" w:cs="宋体"/>
          <w:sz w:val="24"/>
        </w:rPr>
        <w:t xml:space="preserve">.6 </w:t>
      </w:r>
      <w:r w:rsidRPr="00B35E52">
        <w:rPr>
          <w:rFonts w:ascii="宋体" w:hAnsi="宋体" w:cs="宋体" w:hint="eastAsia"/>
          <w:sz w:val="24"/>
        </w:rPr>
        <w:t>细排架准确率；</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Pr="00B35E52">
        <w:rPr>
          <w:rFonts w:ascii="宋体" w:hAnsi="宋体" w:cs="宋体"/>
          <w:sz w:val="24"/>
        </w:rPr>
        <w:t xml:space="preserve">.7 </w:t>
      </w:r>
      <w:r w:rsidRPr="00B35E52">
        <w:rPr>
          <w:rFonts w:ascii="宋体" w:hAnsi="宋体" w:cs="宋体" w:hint="eastAsia"/>
          <w:sz w:val="24"/>
        </w:rPr>
        <w:t>图书物理加工是否规范；</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lastRenderedPageBreak/>
        <w:t>1</w:t>
      </w:r>
      <w:r w:rsidRPr="00B35E52">
        <w:rPr>
          <w:rFonts w:ascii="宋体" w:hAnsi="宋体" w:cs="宋体"/>
          <w:sz w:val="24"/>
        </w:rPr>
        <w:t xml:space="preserve">.8 </w:t>
      </w:r>
      <w:r w:rsidRPr="00B35E52">
        <w:rPr>
          <w:rFonts w:ascii="宋体" w:hAnsi="宋体" w:cs="宋体" w:hint="eastAsia"/>
          <w:sz w:val="24"/>
        </w:rPr>
        <w:t>书库保洁；</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1.9维保</w:t>
      </w:r>
      <w:r w:rsidRPr="00B35E52">
        <w:rPr>
          <w:rFonts w:ascii="宋体" w:hAnsi="宋体" w:cs="宋体"/>
          <w:sz w:val="24"/>
        </w:rPr>
        <w:t>服务的形式及承诺</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1.9.1</w:t>
      </w:r>
      <w:r w:rsidRPr="00B35E52">
        <w:rPr>
          <w:rFonts w:ascii="宋体" w:hAnsi="宋体" w:cs="宋体"/>
          <w:sz w:val="24"/>
        </w:rPr>
        <w:t>图书馆相关家具质量保证期内，对</w:t>
      </w:r>
      <w:r w:rsidRPr="00B35E52">
        <w:rPr>
          <w:rFonts w:ascii="宋体" w:hAnsi="宋体" w:cs="宋体" w:hint="eastAsia"/>
          <w:sz w:val="24"/>
        </w:rPr>
        <w:t>项目实施过程中</w:t>
      </w:r>
      <w:r w:rsidRPr="00B35E52">
        <w:rPr>
          <w:rFonts w:ascii="宋体" w:hAnsi="宋体" w:cs="宋体"/>
          <w:sz w:val="24"/>
        </w:rPr>
        <w:t>所损坏部件的维修、更换和服务免费。在质量保证期内安装的任何零配件，保证是其原设备厂家生产的或是经其认可的。</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00B43E2B" w:rsidRPr="00B35E52">
        <w:rPr>
          <w:rFonts w:ascii="宋体" w:hAnsi="宋体" w:cs="宋体" w:hint="eastAsia"/>
          <w:sz w:val="24"/>
        </w:rPr>
        <w:t>9</w:t>
      </w:r>
      <w:r w:rsidRPr="00B35E52">
        <w:rPr>
          <w:rFonts w:ascii="宋体" w:hAnsi="宋体" w:cs="宋体" w:hint="eastAsia"/>
          <w:sz w:val="24"/>
        </w:rPr>
        <w:t>.2项目</w:t>
      </w:r>
      <w:r w:rsidRPr="00B35E52">
        <w:rPr>
          <w:rFonts w:ascii="宋体" w:hAnsi="宋体" w:cs="宋体"/>
          <w:sz w:val="24"/>
        </w:rPr>
        <w:t>完成后根据图书排架信息，免费提供新馆书架架标的详细分类信息，细化到三级类目，并保证按照图书馆的要求随时调整。</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00B43E2B" w:rsidRPr="00B35E52">
        <w:rPr>
          <w:rFonts w:ascii="宋体" w:hAnsi="宋体" w:cs="宋体" w:hint="eastAsia"/>
          <w:sz w:val="24"/>
        </w:rPr>
        <w:t>9</w:t>
      </w:r>
      <w:r w:rsidRPr="00B35E52">
        <w:rPr>
          <w:rFonts w:ascii="宋体" w:hAnsi="宋体" w:cs="宋体"/>
          <w:sz w:val="24"/>
        </w:rPr>
        <w:t>.</w:t>
      </w:r>
      <w:r w:rsidRPr="00B35E52">
        <w:rPr>
          <w:rFonts w:ascii="宋体" w:hAnsi="宋体" w:cs="宋体" w:hint="eastAsia"/>
          <w:sz w:val="24"/>
        </w:rPr>
        <w:t>3</w:t>
      </w:r>
      <w:r w:rsidRPr="00B35E52">
        <w:rPr>
          <w:rFonts w:ascii="宋体" w:hAnsi="宋体" w:cs="宋体"/>
          <w:sz w:val="24"/>
        </w:rPr>
        <w:t>免费提供电子设备的安装、调试服务，外观如有损坏，免费更换同品牌配件。</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00B43E2B" w:rsidRPr="00B35E52">
        <w:rPr>
          <w:rFonts w:ascii="宋体" w:hAnsi="宋体" w:cs="宋体" w:hint="eastAsia"/>
          <w:sz w:val="24"/>
        </w:rPr>
        <w:t>9</w:t>
      </w:r>
      <w:r w:rsidRPr="00B35E52">
        <w:rPr>
          <w:rFonts w:ascii="宋体" w:hAnsi="宋体" w:cs="宋体"/>
          <w:sz w:val="24"/>
        </w:rPr>
        <w:t>.</w:t>
      </w:r>
      <w:r w:rsidRPr="00B35E52">
        <w:rPr>
          <w:rFonts w:ascii="宋体" w:hAnsi="宋体" w:cs="宋体" w:hint="eastAsia"/>
          <w:sz w:val="24"/>
        </w:rPr>
        <w:t>4</w:t>
      </w:r>
      <w:r w:rsidRPr="00B35E52">
        <w:rPr>
          <w:rFonts w:ascii="宋体" w:hAnsi="宋体" w:cs="宋体"/>
          <w:sz w:val="24"/>
        </w:rPr>
        <w:t>馆藏藏品免费提供一次全面彻底的清洁服务。</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00B43E2B" w:rsidRPr="00B35E52">
        <w:rPr>
          <w:rFonts w:ascii="宋体" w:hAnsi="宋体" w:cs="宋体" w:hint="eastAsia"/>
          <w:sz w:val="24"/>
        </w:rPr>
        <w:t>9</w:t>
      </w:r>
      <w:r w:rsidRPr="00B35E52">
        <w:rPr>
          <w:rFonts w:ascii="宋体" w:hAnsi="宋体" w:cs="宋体"/>
          <w:sz w:val="24"/>
        </w:rPr>
        <w:t>.</w:t>
      </w:r>
      <w:r w:rsidRPr="00B35E52">
        <w:rPr>
          <w:rFonts w:ascii="宋体" w:hAnsi="宋体" w:cs="宋体" w:hint="eastAsia"/>
          <w:sz w:val="24"/>
        </w:rPr>
        <w:t>5</w:t>
      </w:r>
      <w:r w:rsidRPr="00B35E52">
        <w:rPr>
          <w:rFonts w:ascii="宋体" w:hAnsi="宋体" w:cs="宋体"/>
          <w:sz w:val="24"/>
        </w:rPr>
        <w:t>以上服务全部提供免费上门。所派技术人员上门服务的食宿交通等一切费用均由公司自行承担。</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00B43E2B" w:rsidRPr="00B35E52">
        <w:rPr>
          <w:rFonts w:ascii="宋体" w:hAnsi="宋体" w:cs="宋体" w:hint="eastAsia"/>
          <w:sz w:val="24"/>
        </w:rPr>
        <w:t>9</w:t>
      </w:r>
      <w:r w:rsidRPr="00B35E52">
        <w:rPr>
          <w:rFonts w:ascii="宋体" w:hAnsi="宋体" w:cs="宋体"/>
          <w:sz w:val="24"/>
        </w:rPr>
        <w:t>.</w:t>
      </w:r>
      <w:r w:rsidR="00B43E2B" w:rsidRPr="00B35E52">
        <w:rPr>
          <w:rFonts w:ascii="宋体" w:hAnsi="宋体" w:cs="宋体" w:hint="eastAsia"/>
          <w:sz w:val="24"/>
        </w:rPr>
        <w:t>6</w:t>
      </w:r>
      <w:r w:rsidRPr="00B35E52">
        <w:rPr>
          <w:rFonts w:ascii="宋体" w:hAnsi="宋体" w:cs="宋体"/>
          <w:sz w:val="24"/>
        </w:rPr>
        <w:t>全面提供专业技术咨询服务。</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00B43E2B" w:rsidRPr="00B35E52">
        <w:rPr>
          <w:rFonts w:ascii="宋体" w:hAnsi="宋体" w:cs="宋体" w:hint="eastAsia"/>
          <w:sz w:val="24"/>
        </w:rPr>
        <w:t>9</w:t>
      </w:r>
      <w:r w:rsidRPr="00B35E52">
        <w:rPr>
          <w:rFonts w:ascii="宋体" w:hAnsi="宋体" w:cs="宋体"/>
          <w:sz w:val="24"/>
        </w:rPr>
        <w:t>.</w:t>
      </w:r>
      <w:r w:rsidR="00B43E2B" w:rsidRPr="00B35E52">
        <w:rPr>
          <w:rFonts w:ascii="宋体" w:hAnsi="宋体" w:cs="宋体" w:hint="eastAsia"/>
          <w:sz w:val="24"/>
        </w:rPr>
        <w:t>7</w:t>
      </w:r>
      <w:r w:rsidRPr="00B35E52">
        <w:rPr>
          <w:rFonts w:ascii="宋体" w:hAnsi="宋体" w:cs="宋体"/>
          <w:sz w:val="24"/>
        </w:rPr>
        <w:t>专人追踪改善结果，定期进行电话回访，制作客户档案资料，建立良好的客户关系。</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hint="eastAsia"/>
          <w:sz w:val="24"/>
        </w:rPr>
        <w:t>1.</w:t>
      </w:r>
      <w:r w:rsidR="00B43E2B" w:rsidRPr="00B35E52">
        <w:rPr>
          <w:rFonts w:ascii="宋体" w:hAnsi="宋体" w:cs="宋体" w:hint="eastAsia"/>
          <w:sz w:val="24"/>
        </w:rPr>
        <w:t>9</w:t>
      </w:r>
      <w:r w:rsidRPr="00B35E52">
        <w:rPr>
          <w:rFonts w:ascii="宋体" w:hAnsi="宋体" w:cs="宋体"/>
          <w:sz w:val="24"/>
        </w:rPr>
        <w:t>.</w:t>
      </w:r>
      <w:r w:rsidR="00B43E2B" w:rsidRPr="00B35E52">
        <w:rPr>
          <w:rFonts w:ascii="宋体" w:hAnsi="宋体" w:cs="宋体" w:hint="eastAsia"/>
          <w:sz w:val="24"/>
        </w:rPr>
        <w:t>8</w:t>
      </w:r>
      <w:r w:rsidRPr="00B35E52">
        <w:rPr>
          <w:rFonts w:ascii="宋体" w:hAnsi="宋体" w:cs="宋体"/>
          <w:sz w:val="24"/>
        </w:rPr>
        <w:t>对用户在使用过程中出现的问题，帮助用户分析原因，提供解决方案。</w:t>
      </w:r>
    </w:p>
    <w:p w:rsidR="000022FA" w:rsidRPr="00B35E52" w:rsidRDefault="00B43E2B" w:rsidP="00B35E52">
      <w:pPr>
        <w:spacing w:line="360" w:lineRule="auto"/>
        <w:ind w:firstLineChars="200" w:firstLine="482"/>
        <w:rPr>
          <w:rFonts w:ascii="宋体" w:hAnsi="宋体" w:cs="宋体"/>
          <w:b/>
          <w:bCs/>
          <w:sz w:val="24"/>
        </w:rPr>
      </w:pPr>
      <w:r w:rsidRPr="00B35E52">
        <w:rPr>
          <w:rFonts w:ascii="宋体" w:hAnsi="宋体" w:cs="宋体" w:hint="eastAsia"/>
          <w:b/>
          <w:bCs/>
          <w:sz w:val="24"/>
        </w:rPr>
        <w:t>2</w:t>
      </w:r>
      <w:r w:rsidR="00B91B7D" w:rsidRPr="00B35E52">
        <w:rPr>
          <w:rFonts w:ascii="宋体" w:hAnsi="宋体" w:cs="宋体" w:hint="eastAsia"/>
          <w:b/>
          <w:bCs/>
          <w:sz w:val="24"/>
        </w:rPr>
        <w:t>、</w:t>
      </w:r>
      <w:r w:rsidR="000022FA" w:rsidRPr="00B35E52">
        <w:rPr>
          <w:rFonts w:ascii="宋体" w:hAnsi="宋体" w:cs="宋体"/>
          <w:b/>
          <w:bCs/>
          <w:sz w:val="24"/>
        </w:rPr>
        <w:t>免费维修时间</w:t>
      </w:r>
    </w:p>
    <w:p w:rsidR="000022FA" w:rsidRPr="00B35E52" w:rsidRDefault="00B43E2B" w:rsidP="00B35E52">
      <w:pPr>
        <w:spacing w:line="360" w:lineRule="auto"/>
        <w:ind w:firstLineChars="200" w:firstLine="480"/>
        <w:rPr>
          <w:rFonts w:ascii="宋体" w:hAnsi="宋体" w:cs="宋体"/>
          <w:sz w:val="24"/>
        </w:rPr>
      </w:pPr>
      <w:r w:rsidRPr="00B35E52">
        <w:rPr>
          <w:rFonts w:ascii="宋体" w:hAnsi="宋体" w:cs="宋体" w:hint="eastAsia"/>
          <w:sz w:val="24"/>
        </w:rPr>
        <w:t>2</w:t>
      </w:r>
      <w:r w:rsidR="000022FA" w:rsidRPr="00B35E52">
        <w:rPr>
          <w:rFonts w:ascii="宋体" w:hAnsi="宋体" w:cs="宋体" w:hint="eastAsia"/>
          <w:sz w:val="24"/>
        </w:rPr>
        <w:t>.1RFID标签</w:t>
      </w:r>
      <w:r w:rsidR="000022FA" w:rsidRPr="00B35E52">
        <w:rPr>
          <w:rFonts w:ascii="宋体" w:hAnsi="宋体" w:cs="宋体"/>
          <w:sz w:val="24"/>
        </w:rPr>
        <w:t>类36月免费更换</w:t>
      </w:r>
      <w:r w:rsidR="000022FA" w:rsidRPr="00B35E52">
        <w:rPr>
          <w:rFonts w:ascii="宋体" w:hAnsi="宋体" w:cs="宋体" w:hint="eastAsia"/>
          <w:sz w:val="24"/>
        </w:rPr>
        <w:t>。</w:t>
      </w:r>
    </w:p>
    <w:p w:rsidR="000022FA" w:rsidRPr="00B35E52" w:rsidRDefault="00B43E2B" w:rsidP="00B35E52">
      <w:pPr>
        <w:spacing w:line="360" w:lineRule="auto"/>
        <w:ind w:firstLineChars="200" w:firstLine="480"/>
        <w:rPr>
          <w:rFonts w:ascii="宋体" w:hAnsi="宋体" w:cs="宋体"/>
          <w:sz w:val="24"/>
        </w:rPr>
      </w:pPr>
      <w:r w:rsidRPr="00B35E52">
        <w:rPr>
          <w:rFonts w:ascii="宋体" w:hAnsi="宋体" w:cs="宋体" w:hint="eastAsia"/>
          <w:sz w:val="24"/>
        </w:rPr>
        <w:t>2</w:t>
      </w:r>
      <w:r w:rsidR="000022FA" w:rsidRPr="00B35E52">
        <w:rPr>
          <w:rFonts w:ascii="宋体" w:hAnsi="宋体" w:cs="宋体" w:hint="eastAsia"/>
          <w:sz w:val="24"/>
        </w:rPr>
        <w:t>.2</w:t>
      </w:r>
      <w:r w:rsidR="000022FA" w:rsidRPr="00B35E52">
        <w:rPr>
          <w:rFonts w:ascii="宋体" w:hAnsi="宋体" w:cs="宋体"/>
          <w:sz w:val="24"/>
        </w:rPr>
        <w:t xml:space="preserve"> 电子类设备6个月内免费提供调试服务，外观损伤更换同品牌配件</w:t>
      </w:r>
      <w:r w:rsidR="000022FA" w:rsidRPr="00B35E52">
        <w:rPr>
          <w:rFonts w:ascii="宋体" w:hAnsi="宋体" w:cs="宋体" w:hint="eastAsia"/>
          <w:sz w:val="24"/>
        </w:rPr>
        <w:t>。</w:t>
      </w:r>
    </w:p>
    <w:p w:rsidR="000022FA" w:rsidRPr="00B35E52" w:rsidRDefault="00B43E2B" w:rsidP="00B35E52">
      <w:pPr>
        <w:spacing w:line="360" w:lineRule="auto"/>
        <w:ind w:firstLineChars="200" w:firstLine="480"/>
        <w:rPr>
          <w:rFonts w:ascii="宋体" w:hAnsi="宋体" w:cs="宋体"/>
          <w:sz w:val="24"/>
        </w:rPr>
      </w:pPr>
      <w:r w:rsidRPr="00B35E52">
        <w:rPr>
          <w:rFonts w:ascii="宋体" w:hAnsi="宋体" w:cs="宋体" w:hint="eastAsia"/>
          <w:sz w:val="24"/>
        </w:rPr>
        <w:t>2</w:t>
      </w:r>
      <w:r w:rsidR="000022FA" w:rsidRPr="00B35E52">
        <w:rPr>
          <w:rFonts w:ascii="宋体" w:hAnsi="宋体" w:cs="宋体" w:hint="eastAsia"/>
          <w:sz w:val="24"/>
        </w:rPr>
        <w:t>.3</w:t>
      </w:r>
      <w:r w:rsidR="000022FA" w:rsidRPr="00B35E52">
        <w:rPr>
          <w:rFonts w:ascii="宋体" w:hAnsi="宋体" w:cs="宋体"/>
          <w:sz w:val="24"/>
        </w:rPr>
        <w:t>书架架标免费提供细化到三级类目的方案，直至架标制作安装完毕（6个月）</w:t>
      </w:r>
      <w:r w:rsidR="000022FA" w:rsidRPr="00B35E52">
        <w:rPr>
          <w:rFonts w:ascii="宋体" w:hAnsi="宋体" w:cs="宋体" w:hint="eastAsia"/>
          <w:sz w:val="24"/>
        </w:rPr>
        <w:t>。</w:t>
      </w:r>
    </w:p>
    <w:p w:rsidR="000022FA" w:rsidRPr="00B35E52" w:rsidRDefault="00B43E2B" w:rsidP="00B35E52">
      <w:pPr>
        <w:spacing w:line="360" w:lineRule="auto"/>
        <w:ind w:firstLineChars="200" w:firstLine="480"/>
        <w:rPr>
          <w:rFonts w:ascii="宋体" w:hAnsi="宋体" w:cs="宋体"/>
          <w:sz w:val="24"/>
        </w:rPr>
      </w:pPr>
      <w:r w:rsidRPr="00B35E52">
        <w:rPr>
          <w:rFonts w:ascii="宋体" w:hAnsi="宋体" w:cs="宋体" w:hint="eastAsia"/>
          <w:sz w:val="24"/>
        </w:rPr>
        <w:t>2</w:t>
      </w:r>
      <w:r w:rsidR="000022FA" w:rsidRPr="00B35E52">
        <w:rPr>
          <w:rFonts w:ascii="宋体" w:hAnsi="宋体" w:cs="宋体" w:hint="eastAsia"/>
          <w:sz w:val="24"/>
        </w:rPr>
        <w:t>.4</w:t>
      </w:r>
      <w:r w:rsidR="000022FA" w:rsidRPr="00B35E52">
        <w:rPr>
          <w:rFonts w:ascii="宋体" w:hAnsi="宋体" w:cs="宋体"/>
          <w:sz w:val="24"/>
        </w:rPr>
        <w:t xml:space="preserve"> 6个月内，免费提供灰尘清除服务。</w:t>
      </w:r>
    </w:p>
    <w:p w:rsidR="000022FA" w:rsidRPr="00B35E52" w:rsidRDefault="00B43E2B" w:rsidP="00B35E52">
      <w:pPr>
        <w:spacing w:line="360" w:lineRule="auto"/>
        <w:ind w:firstLineChars="200" w:firstLine="482"/>
        <w:rPr>
          <w:rFonts w:ascii="宋体" w:hAnsi="宋体" w:cs="宋体"/>
          <w:b/>
          <w:bCs/>
          <w:sz w:val="24"/>
        </w:rPr>
      </w:pPr>
      <w:r w:rsidRPr="00B35E52">
        <w:rPr>
          <w:rFonts w:ascii="宋体" w:hAnsi="宋体" w:cs="宋体" w:hint="eastAsia"/>
          <w:b/>
          <w:bCs/>
          <w:sz w:val="24"/>
        </w:rPr>
        <w:t>3</w:t>
      </w:r>
      <w:r w:rsidR="00B91B7D" w:rsidRPr="00B35E52">
        <w:rPr>
          <w:rFonts w:ascii="宋体" w:hAnsi="宋体" w:cs="宋体" w:hint="eastAsia"/>
          <w:b/>
          <w:bCs/>
          <w:sz w:val="24"/>
        </w:rPr>
        <w:t>、</w:t>
      </w:r>
      <w:r w:rsidR="000022FA" w:rsidRPr="00B35E52">
        <w:rPr>
          <w:rFonts w:ascii="宋体" w:hAnsi="宋体" w:cs="宋体"/>
          <w:b/>
          <w:bCs/>
          <w:sz w:val="24"/>
        </w:rPr>
        <w:t>解决质量或操作问题的响应时间</w:t>
      </w:r>
    </w:p>
    <w:p w:rsidR="000022FA" w:rsidRPr="00B35E52" w:rsidRDefault="00B43E2B" w:rsidP="00B35E52">
      <w:pPr>
        <w:spacing w:line="360" w:lineRule="auto"/>
        <w:ind w:firstLineChars="200" w:firstLine="480"/>
        <w:rPr>
          <w:rFonts w:ascii="宋体" w:hAnsi="宋体" w:cs="宋体"/>
          <w:sz w:val="24"/>
        </w:rPr>
      </w:pPr>
      <w:r w:rsidRPr="00B35E52">
        <w:rPr>
          <w:rFonts w:ascii="宋体" w:hAnsi="宋体" w:cs="宋体" w:hint="eastAsia"/>
          <w:sz w:val="24"/>
        </w:rPr>
        <w:t>3</w:t>
      </w:r>
      <w:r w:rsidR="000022FA" w:rsidRPr="00B35E52">
        <w:rPr>
          <w:rFonts w:ascii="宋体" w:hAnsi="宋体" w:cs="宋体" w:hint="eastAsia"/>
          <w:sz w:val="24"/>
        </w:rPr>
        <w:t>.1</w:t>
      </w:r>
      <w:r w:rsidR="000022FA" w:rsidRPr="00B35E52">
        <w:rPr>
          <w:rFonts w:ascii="宋体" w:hAnsi="宋体" w:cs="宋体"/>
          <w:sz w:val="24"/>
        </w:rPr>
        <w:t>客户可以通过电话、电子邮件得到我公司的售后服务。电话7×24小时全天有效。若用户货物出现任何故障，解决质量或操作问题的响应时间：2小时内。</w:t>
      </w:r>
    </w:p>
    <w:p w:rsidR="000022FA" w:rsidRPr="00B35E52" w:rsidRDefault="000022FA" w:rsidP="00B35E52">
      <w:pPr>
        <w:pStyle w:val="a0"/>
        <w:spacing w:line="360" w:lineRule="auto"/>
        <w:ind w:firstLineChars="200" w:firstLine="480"/>
        <w:rPr>
          <w:sz w:val="24"/>
        </w:rPr>
      </w:pPr>
      <w:r w:rsidRPr="00B35E52">
        <w:rPr>
          <w:rFonts w:hint="eastAsia"/>
          <w:sz w:val="24"/>
        </w:rPr>
        <w:t>电话：</w:t>
      </w:r>
      <w:r w:rsidRPr="00B35E52">
        <w:rPr>
          <w:rFonts w:hint="eastAsia"/>
          <w:sz w:val="24"/>
        </w:rPr>
        <w:t>0</w:t>
      </w:r>
      <w:r w:rsidRPr="00B35E52">
        <w:rPr>
          <w:sz w:val="24"/>
        </w:rPr>
        <w:t>371-62658975</w:t>
      </w:r>
    </w:p>
    <w:p w:rsidR="000022FA" w:rsidRPr="00B35E52" w:rsidRDefault="000022FA" w:rsidP="00B35E52">
      <w:pPr>
        <w:pStyle w:val="a0"/>
        <w:spacing w:line="360" w:lineRule="auto"/>
        <w:ind w:firstLineChars="200" w:firstLine="480"/>
        <w:rPr>
          <w:sz w:val="24"/>
        </w:rPr>
      </w:pPr>
      <w:r w:rsidRPr="00B35E52">
        <w:rPr>
          <w:rFonts w:hint="eastAsia"/>
          <w:sz w:val="24"/>
        </w:rPr>
        <w:t>手机：</w:t>
      </w:r>
      <w:r w:rsidRPr="00B35E52">
        <w:rPr>
          <w:rFonts w:hint="eastAsia"/>
          <w:sz w:val="24"/>
        </w:rPr>
        <w:t>1</w:t>
      </w:r>
      <w:r w:rsidRPr="00B35E52">
        <w:rPr>
          <w:sz w:val="24"/>
        </w:rPr>
        <w:t>3849009415</w:t>
      </w:r>
      <w:r w:rsidRPr="00B35E52">
        <w:rPr>
          <w:rFonts w:hint="eastAsia"/>
          <w:sz w:val="24"/>
        </w:rPr>
        <w:t>（张伟斌）、</w:t>
      </w:r>
      <w:r w:rsidRPr="00B35E52">
        <w:rPr>
          <w:rFonts w:hint="eastAsia"/>
          <w:sz w:val="24"/>
        </w:rPr>
        <w:t>1</w:t>
      </w:r>
      <w:r w:rsidRPr="00B35E52">
        <w:rPr>
          <w:sz w:val="24"/>
        </w:rPr>
        <w:t>8530140909</w:t>
      </w:r>
      <w:r w:rsidRPr="00B35E52">
        <w:rPr>
          <w:rFonts w:hint="eastAsia"/>
          <w:sz w:val="24"/>
        </w:rPr>
        <w:t>（吴革）</w:t>
      </w:r>
    </w:p>
    <w:p w:rsidR="000022FA" w:rsidRPr="00B35E52" w:rsidRDefault="000022FA" w:rsidP="00B35E52">
      <w:pPr>
        <w:pStyle w:val="a0"/>
        <w:spacing w:line="360" w:lineRule="auto"/>
        <w:ind w:firstLineChars="200" w:firstLine="480"/>
        <w:rPr>
          <w:sz w:val="24"/>
        </w:rPr>
      </w:pPr>
      <w:r w:rsidRPr="00B35E52">
        <w:rPr>
          <w:rFonts w:hint="eastAsia"/>
          <w:sz w:val="24"/>
        </w:rPr>
        <w:t>地址：河南省郑州市郑东新区龙子湖正商学府广场</w:t>
      </w:r>
      <w:r w:rsidRPr="00B35E52">
        <w:rPr>
          <w:rFonts w:hint="eastAsia"/>
          <w:sz w:val="24"/>
        </w:rPr>
        <w:t>A</w:t>
      </w:r>
      <w:r w:rsidRPr="00B35E52">
        <w:rPr>
          <w:sz w:val="24"/>
        </w:rPr>
        <w:t>1202</w:t>
      </w:r>
    </w:p>
    <w:p w:rsidR="000022FA" w:rsidRPr="00B35E52" w:rsidRDefault="00B43E2B" w:rsidP="00B35E52">
      <w:pPr>
        <w:spacing w:line="360" w:lineRule="auto"/>
        <w:ind w:firstLineChars="200" w:firstLine="482"/>
        <w:rPr>
          <w:rFonts w:ascii="宋体" w:hAnsi="宋体" w:cs="宋体"/>
          <w:b/>
          <w:bCs/>
          <w:sz w:val="24"/>
        </w:rPr>
      </w:pPr>
      <w:r w:rsidRPr="00B35E52">
        <w:rPr>
          <w:rFonts w:ascii="宋体" w:hAnsi="宋体" w:cs="宋体" w:hint="eastAsia"/>
          <w:b/>
          <w:bCs/>
          <w:sz w:val="24"/>
        </w:rPr>
        <w:lastRenderedPageBreak/>
        <w:t>4</w:t>
      </w:r>
      <w:r w:rsidR="00B91B7D" w:rsidRPr="00B35E52">
        <w:rPr>
          <w:rFonts w:ascii="宋体" w:hAnsi="宋体" w:cs="宋体" w:hint="eastAsia"/>
          <w:b/>
          <w:bCs/>
          <w:sz w:val="24"/>
        </w:rPr>
        <w:t>、</w:t>
      </w:r>
      <w:r w:rsidR="000022FA" w:rsidRPr="00B35E52">
        <w:rPr>
          <w:rFonts w:ascii="宋体" w:hAnsi="宋体" w:cs="宋体"/>
          <w:b/>
          <w:bCs/>
          <w:sz w:val="24"/>
        </w:rPr>
        <w:t>解决问题时间</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sz w:val="24"/>
        </w:rPr>
        <w:t>接到通知后，2小时内到达现场，12小时内解除故障。如不能解决提供不低于故障设备规格型号档次的备用设备供用户替代使用，直至故障设备修复为止，确保用户业务的正常运行。</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sz w:val="24"/>
        </w:rPr>
        <w:t>到达现场时间：2小时内</w:t>
      </w:r>
    </w:p>
    <w:p w:rsidR="000022FA" w:rsidRPr="00B35E52" w:rsidRDefault="000022FA" w:rsidP="00B35E52">
      <w:pPr>
        <w:spacing w:line="360" w:lineRule="auto"/>
        <w:ind w:firstLineChars="200" w:firstLine="480"/>
        <w:rPr>
          <w:rFonts w:ascii="宋体" w:hAnsi="宋体" w:cs="宋体"/>
          <w:sz w:val="24"/>
        </w:rPr>
      </w:pPr>
      <w:r w:rsidRPr="00B35E52">
        <w:rPr>
          <w:rFonts w:ascii="宋体" w:hAnsi="宋体" w:cs="宋体"/>
          <w:sz w:val="24"/>
        </w:rPr>
        <w:t xml:space="preserve">解决问题时间：12小时内 </w:t>
      </w:r>
    </w:p>
    <w:p w:rsidR="000022FA" w:rsidRPr="00B35E52" w:rsidRDefault="00B43E2B" w:rsidP="00B35E52">
      <w:pPr>
        <w:spacing w:line="360" w:lineRule="auto"/>
        <w:ind w:firstLineChars="200" w:firstLine="482"/>
        <w:rPr>
          <w:rFonts w:ascii="宋体" w:hAnsi="宋体" w:cs="宋体"/>
          <w:b/>
          <w:bCs/>
          <w:sz w:val="24"/>
        </w:rPr>
      </w:pPr>
      <w:r w:rsidRPr="00B35E52">
        <w:rPr>
          <w:rFonts w:ascii="宋体" w:hAnsi="宋体" w:cs="宋体" w:hint="eastAsia"/>
          <w:b/>
          <w:bCs/>
          <w:sz w:val="24"/>
        </w:rPr>
        <w:t>5</w:t>
      </w:r>
      <w:r w:rsidR="00B91B7D" w:rsidRPr="00B35E52">
        <w:rPr>
          <w:rFonts w:ascii="宋体" w:hAnsi="宋体" w:cs="宋体" w:hint="eastAsia"/>
          <w:b/>
          <w:bCs/>
          <w:sz w:val="24"/>
        </w:rPr>
        <w:t>、</w:t>
      </w:r>
      <w:r w:rsidR="000022FA" w:rsidRPr="00B35E52">
        <w:rPr>
          <w:rFonts w:ascii="宋体" w:hAnsi="宋体" w:cs="宋体" w:hint="eastAsia"/>
          <w:b/>
          <w:bCs/>
          <w:sz w:val="24"/>
        </w:rPr>
        <w:t>设备运行完好率达到</w:t>
      </w:r>
      <w:r w:rsidR="000022FA" w:rsidRPr="00B35E52">
        <w:rPr>
          <w:rFonts w:ascii="宋体" w:hAnsi="宋体" w:cs="宋体"/>
          <w:b/>
          <w:bCs/>
          <w:sz w:val="24"/>
        </w:rPr>
        <w:t>100%</w:t>
      </w:r>
      <w:r w:rsidR="000022FA" w:rsidRPr="00B35E52">
        <w:rPr>
          <w:rFonts w:ascii="宋体" w:hAnsi="宋体" w:cs="宋体" w:hint="eastAsia"/>
          <w:b/>
          <w:bCs/>
          <w:sz w:val="24"/>
        </w:rPr>
        <w:t>。</w:t>
      </w:r>
    </w:p>
    <w:p w:rsidR="000022FA" w:rsidRPr="00B35E52" w:rsidRDefault="00B43E2B" w:rsidP="00B35E52">
      <w:pPr>
        <w:spacing w:line="360" w:lineRule="auto"/>
        <w:ind w:firstLineChars="200" w:firstLine="482"/>
        <w:rPr>
          <w:rFonts w:ascii="宋体" w:hAnsi="宋体" w:cs="宋体"/>
          <w:b/>
          <w:bCs/>
          <w:sz w:val="24"/>
        </w:rPr>
      </w:pPr>
      <w:r w:rsidRPr="00B35E52">
        <w:rPr>
          <w:rFonts w:ascii="宋体" w:hAnsi="宋体" w:cs="宋体" w:hint="eastAsia"/>
          <w:b/>
          <w:bCs/>
          <w:sz w:val="24"/>
        </w:rPr>
        <w:t>6</w:t>
      </w:r>
      <w:r w:rsidR="00B91B7D" w:rsidRPr="00B35E52">
        <w:rPr>
          <w:rFonts w:ascii="宋体" w:hAnsi="宋体" w:cs="宋体" w:hint="eastAsia"/>
          <w:b/>
          <w:bCs/>
          <w:sz w:val="24"/>
        </w:rPr>
        <w:t>、</w:t>
      </w:r>
      <w:r w:rsidR="000022FA" w:rsidRPr="00B35E52">
        <w:rPr>
          <w:rFonts w:ascii="宋体" w:hAnsi="宋体" w:cs="宋体"/>
          <w:b/>
          <w:bCs/>
          <w:sz w:val="24"/>
        </w:rPr>
        <w:t>除以上服务方式外，在技术服务后提交完整的技术文档。</w:t>
      </w:r>
    </w:p>
    <w:p w:rsidR="00D02315" w:rsidRPr="00B35E52" w:rsidRDefault="00D02315" w:rsidP="00B35E52">
      <w:pPr>
        <w:spacing w:line="360" w:lineRule="auto"/>
        <w:ind w:firstLineChars="200" w:firstLine="482"/>
        <w:rPr>
          <w:b/>
          <w:sz w:val="24"/>
        </w:rPr>
      </w:pPr>
      <w:r w:rsidRPr="00B35E52">
        <w:rPr>
          <w:rFonts w:hint="eastAsia"/>
          <w:b/>
          <w:sz w:val="24"/>
        </w:rPr>
        <w:t>九</w:t>
      </w:r>
      <w:r w:rsidRPr="00B35E52">
        <w:rPr>
          <w:b/>
          <w:sz w:val="24"/>
        </w:rPr>
        <w:t>、履约担保</w:t>
      </w:r>
    </w:p>
    <w:p w:rsidR="00D02315" w:rsidRPr="00B35E52" w:rsidRDefault="00D02315" w:rsidP="00B35E52">
      <w:pPr>
        <w:spacing w:line="360" w:lineRule="auto"/>
        <w:ind w:firstLineChars="200" w:firstLine="480"/>
        <w:jc w:val="left"/>
        <w:rPr>
          <w:rFonts w:ascii="宋体" w:hAnsi="宋体"/>
          <w:sz w:val="24"/>
        </w:rPr>
      </w:pPr>
      <w:r w:rsidRPr="00B35E52">
        <w:rPr>
          <w:rFonts w:ascii="宋体" w:hAnsi="宋体"/>
          <w:sz w:val="24"/>
        </w:rPr>
        <w:t>承包人提供履约担保的形式</w:t>
      </w:r>
      <w:r w:rsidRPr="00B35E52">
        <w:rPr>
          <w:rFonts w:ascii="宋体" w:hAnsi="宋体" w:hint="eastAsia"/>
          <w:sz w:val="24"/>
        </w:rPr>
        <w:t>：以转账的方式提供；</w:t>
      </w:r>
    </w:p>
    <w:p w:rsidR="00D02315" w:rsidRPr="00B35E52" w:rsidRDefault="00D02315" w:rsidP="00B35E52">
      <w:pPr>
        <w:spacing w:line="360" w:lineRule="auto"/>
        <w:ind w:firstLineChars="200" w:firstLine="480"/>
        <w:jc w:val="left"/>
        <w:rPr>
          <w:rFonts w:ascii="宋体" w:hAnsi="宋体"/>
          <w:sz w:val="24"/>
        </w:rPr>
      </w:pPr>
      <w:r w:rsidRPr="00B35E52">
        <w:rPr>
          <w:rFonts w:ascii="宋体" w:hAnsi="宋体" w:hint="eastAsia"/>
          <w:sz w:val="24"/>
        </w:rPr>
        <w:t>履约担保金额：</w:t>
      </w:r>
      <w:r w:rsidRPr="00B35E52">
        <w:rPr>
          <w:rFonts w:ascii="宋体" w:hAnsi="宋体"/>
          <w:sz w:val="24"/>
        </w:rPr>
        <w:t>合同价的</w:t>
      </w:r>
      <w:r w:rsidRPr="00B35E52">
        <w:rPr>
          <w:rFonts w:ascii="宋体" w:hAnsi="宋体" w:hint="eastAsia"/>
          <w:sz w:val="24"/>
        </w:rPr>
        <w:t>5</w:t>
      </w:r>
      <w:r w:rsidRPr="00B35E52">
        <w:rPr>
          <w:rFonts w:ascii="宋体" w:hAnsi="宋体"/>
          <w:sz w:val="24"/>
        </w:rPr>
        <w:t>%；</w:t>
      </w:r>
    </w:p>
    <w:p w:rsidR="00D02315" w:rsidRPr="00B35E52" w:rsidRDefault="00D02315" w:rsidP="00B35E52">
      <w:pPr>
        <w:spacing w:line="360" w:lineRule="auto"/>
        <w:ind w:firstLineChars="200" w:firstLine="480"/>
        <w:jc w:val="left"/>
        <w:rPr>
          <w:rFonts w:ascii="宋体" w:hAnsi="宋体"/>
          <w:sz w:val="24"/>
        </w:rPr>
      </w:pPr>
      <w:r w:rsidRPr="00B35E52">
        <w:rPr>
          <w:rFonts w:ascii="宋体" w:hAnsi="宋体" w:hint="eastAsia"/>
          <w:sz w:val="24"/>
        </w:rPr>
        <w:t>履约担保期限</w:t>
      </w:r>
      <w:r w:rsidRPr="00B35E52">
        <w:rPr>
          <w:rFonts w:ascii="宋体" w:hAnsi="宋体"/>
          <w:sz w:val="24"/>
        </w:rPr>
        <w:t>：</w:t>
      </w:r>
      <w:r w:rsidRPr="00B35E52">
        <w:rPr>
          <w:rFonts w:ascii="宋体" w:hAnsi="宋体" w:hint="eastAsia"/>
          <w:sz w:val="24"/>
        </w:rPr>
        <w:t>；履约担保的有效期始于工程开工之日，终止日期则可以约定为工程竣工交付之日。履约担保金</w:t>
      </w:r>
      <w:r w:rsidRPr="00B35E52">
        <w:rPr>
          <w:rFonts w:ascii="宋体" w:hAnsi="宋体"/>
          <w:sz w:val="24"/>
        </w:rPr>
        <w:t>在签订合同前交学校财务，</w:t>
      </w:r>
      <w:r w:rsidRPr="00B35E52">
        <w:rPr>
          <w:rFonts w:ascii="宋体" w:hAnsi="宋体" w:hint="eastAsia"/>
          <w:sz w:val="24"/>
        </w:rPr>
        <w:t>工程竣工验收合格交付</w:t>
      </w:r>
      <w:r w:rsidRPr="00B35E52">
        <w:rPr>
          <w:rFonts w:ascii="宋体" w:hAnsi="宋体"/>
          <w:sz w:val="24"/>
        </w:rPr>
        <w:t>使用</w:t>
      </w:r>
      <w:r w:rsidRPr="00B35E52">
        <w:rPr>
          <w:rFonts w:ascii="宋体" w:hAnsi="宋体" w:hint="eastAsia"/>
          <w:sz w:val="24"/>
        </w:rPr>
        <w:t>后履行手续退还</w:t>
      </w:r>
      <w:r w:rsidRPr="00B35E52">
        <w:rPr>
          <w:rFonts w:ascii="宋体" w:hAnsi="宋体"/>
          <w:sz w:val="24"/>
        </w:rPr>
        <w:t>。</w:t>
      </w:r>
    </w:p>
    <w:p w:rsidR="00D02315" w:rsidRPr="00B35E52" w:rsidRDefault="00D02315" w:rsidP="00B35E52">
      <w:pPr>
        <w:spacing w:line="360" w:lineRule="auto"/>
        <w:ind w:firstLineChars="200" w:firstLine="482"/>
        <w:rPr>
          <w:b/>
          <w:sz w:val="24"/>
        </w:rPr>
      </w:pPr>
      <w:r w:rsidRPr="00B35E52">
        <w:rPr>
          <w:rFonts w:hint="eastAsia"/>
          <w:b/>
          <w:sz w:val="24"/>
        </w:rPr>
        <w:t>十、违约责任</w:t>
      </w:r>
    </w:p>
    <w:p w:rsidR="00D02315" w:rsidRPr="00B35E52" w:rsidRDefault="00D02315" w:rsidP="00B35E52">
      <w:pPr>
        <w:spacing w:line="360" w:lineRule="auto"/>
        <w:ind w:firstLine="420"/>
        <w:rPr>
          <w:sz w:val="24"/>
        </w:rPr>
      </w:pPr>
      <w:r w:rsidRPr="00B35E52">
        <w:rPr>
          <w:rFonts w:hint="eastAsia"/>
          <w:sz w:val="24"/>
        </w:rPr>
        <w:t>1</w:t>
      </w:r>
      <w:r w:rsidRPr="00B35E52">
        <w:rPr>
          <w:rFonts w:hint="eastAsia"/>
          <w:sz w:val="24"/>
        </w:rPr>
        <w:t>、乙方违约：乙方提供的服务内容不符合约定的质量要求，甲方有权解除或终止合同，并要求乙方按合同总价款的</w:t>
      </w:r>
      <w:r w:rsidRPr="00B35E52">
        <w:rPr>
          <w:rFonts w:hint="eastAsia"/>
          <w:sz w:val="24"/>
        </w:rPr>
        <w:t>5</w:t>
      </w:r>
      <w:r w:rsidRPr="00B35E52">
        <w:rPr>
          <w:sz w:val="24"/>
        </w:rPr>
        <w:t>%</w:t>
      </w:r>
      <w:r w:rsidRPr="00B35E52">
        <w:rPr>
          <w:rFonts w:hint="eastAsia"/>
          <w:sz w:val="24"/>
        </w:rPr>
        <w:t>支付违约金，给甲方造成经济损失的，乙方还应如数赔偿；乙方未按约定期限交付标的物，每迟延一天须按合同总价的</w:t>
      </w:r>
      <w:r w:rsidRPr="00B35E52">
        <w:rPr>
          <w:rFonts w:hint="eastAsia"/>
          <w:sz w:val="24"/>
        </w:rPr>
        <w:t>1</w:t>
      </w:r>
      <w:r w:rsidRPr="00B35E52">
        <w:rPr>
          <w:sz w:val="24"/>
        </w:rPr>
        <w:t>%</w:t>
      </w:r>
      <w:r w:rsidRPr="00B35E52">
        <w:rPr>
          <w:rFonts w:hint="eastAsia"/>
          <w:sz w:val="24"/>
        </w:rPr>
        <w:t>向甲方支付违约金。如果乙方对合同迟延履行超过合理期限，甲方有权解除或终止，并且要求乙方赔偿由此造成的经济损失。</w:t>
      </w:r>
    </w:p>
    <w:p w:rsidR="00D02315" w:rsidRPr="00B35E52" w:rsidRDefault="00D02315" w:rsidP="00B35E52">
      <w:pPr>
        <w:spacing w:line="360" w:lineRule="auto"/>
        <w:ind w:firstLine="420"/>
        <w:rPr>
          <w:sz w:val="24"/>
        </w:rPr>
      </w:pPr>
      <w:r w:rsidRPr="00B35E52">
        <w:rPr>
          <w:rFonts w:hint="eastAsia"/>
          <w:sz w:val="24"/>
        </w:rPr>
        <w:t>2</w:t>
      </w:r>
      <w:r w:rsidRPr="00B35E52">
        <w:rPr>
          <w:rFonts w:hint="eastAsia"/>
          <w:sz w:val="24"/>
        </w:rPr>
        <w:t>、甲方违约：甲方未能按双方约定的方式和期限支付货款，按有关法律规定对乙方承担违约责任。</w:t>
      </w:r>
    </w:p>
    <w:p w:rsidR="00D02315" w:rsidRPr="00B35E52" w:rsidRDefault="00D02315" w:rsidP="00B35E52">
      <w:pPr>
        <w:spacing w:line="360" w:lineRule="auto"/>
        <w:ind w:firstLine="420"/>
        <w:rPr>
          <w:rFonts w:ascii="宋体"/>
          <w:sz w:val="24"/>
        </w:rPr>
      </w:pPr>
      <w:r w:rsidRPr="00B35E52">
        <w:rPr>
          <w:rFonts w:hint="eastAsia"/>
          <w:sz w:val="24"/>
        </w:rPr>
        <w:t>3</w:t>
      </w:r>
      <w:r w:rsidRPr="00B35E52">
        <w:rPr>
          <w:rFonts w:hint="eastAsia"/>
          <w:sz w:val="24"/>
        </w:rPr>
        <w:t>、双方其他违约责任按</w:t>
      </w:r>
      <w:r w:rsidRPr="00B35E52">
        <w:rPr>
          <w:rFonts w:ascii="宋体" w:hint="eastAsia"/>
          <w:sz w:val="24"/>
        </w:rPr>
        <w:t>《中华人民共和国民法典》的有关规定处理。</w:t>
      </w:r>
    </w:p>
    <w:p w:rsidR="00B91B7D" w:rsidRPr="00B35E52" w:rsidRDefault="00D02315" w:rsidP="00B35E52">
      <w:pPr>
        <w:spacing w:line="360" w:lineRule="auto"/>
        <w:ind w:firstLineChars="200" w:firstLine="482"/>
        <w:rPr>
          <w:b/>
          <w:sz w:val="24"/>
        </w:rPr>
      </w:pPr>
      <w:r w:rsidRPr="00B35E52">
        <w:rPr>
          <w:rFonts w:hint="eastAsia"/>
          <w:b/>
          <w:sz w:val="24"/>
        </w:rPr>
        <w:t>十一、解决合同纠纷的方式</w:t>
      </w:r>
    </w:p>
    <w:p w:rsidR="00D02315" w:rsidRPr="00B35E52" w:rsidRDefault="00D02315" w:rsidP="00B35E52">
      <w:pPr>
        <w:spacing w:line="360" w:lineRule="auto"/>
        <w:ind w:firstLineChars="200" w:firstLine="480"/>
        <w:rPr>
          <w:sz w:val="24"/>
        </w:rPr>
      </w:pPr>
      <w:r w:rsidRPr="00B35E52">
        <w:rPr>
          <w:rFonts w:hint="eastAsia"/>
          <w:sz w:val="24"/>
        </w:rPr>
        <w:t>双方在执行合同时产生纠纷，协商解决；协商不成，向甲方所在地人民法院提起诉讼。</w:t>
      </w:r>
    </w:p>
    <w:p w:rsidR="00D02315" w:rsidRPr="00B35E52" w:rsidRDefault="00D02315" w:rsidP="00B35E52">
      <w:pPr>
        <w:spacing w:line="360" w:lineRule="auto"/>
        <w:ind w:firstLineChars="200" w:firstLine="482"/>
        <w:rPr>
          <w:b/>
          <w:sz w:val="24"/>
        </w:rPr>
      </w:pPr>
      <w:r w:rsidRPr="00B35E52">
        <w:rPr>
          <w:rFonts w:hint="eastAsia"/>
          <w:b/>
          <w:sz w:val="24"/>
        </w:rPr>
        <w:t>十二、其它约定事项</w:t>
      </w:r>
    </w:p>
    <w:p w:rsidR="00B91B7D" w:rsidRPr="00B35E52" w:rsidRDefault="00B91B7D" w:rsidP="00B35E52">
      <w:pPr>
        <w:spacing w:line="360" w:lineRule="auto"/>
        <w:ind w:firstLineChars="200" w:firstLine="480"/>
        <w:rPr>
          <w:rFonts w:ascii="宋体" w:hAnsi="宋体" w:cs="仿宋"/>
          <w:sz w:val="24"/>
        </w:rPr>
      </w:pPr>
      <w:r w:rsidRPr="00B35E52">
        <w:rPr>
          <w:rFonts w:ascii="宋体" w:hAnsi="宋体" w:cs="仿宋" w:hint="eastAsia"/>
          <w:sz w:val="24"/>
        </w:rPr>
        <w:t>1、东校区今年夏季购置的约4200多册新书乙方要加工。（粘贴RFID芯片、数据转换、定位、贴色标、细排架等）</w:t>
      </w:r>
      <w:r w:rsidR="00B35E52">
        <w:rPr>
          <w:rFonts w:ascii="宋体" w:hAnsi="宋体" w:cs="仿宋" w:hint="eastAsia"/>
          <w:sz w:val="24"/>
        </w:rPr>
        <w:t>。</w:t>
      </w:r>
    </w:p>
    <w:p w:rsidR="006B6F01" w:rsidRDefault="006B6F01" w:rsidP="00B35E52">
      <w:pPr>
        <w:spacing w:line="360" w:lineRule="auto"/>
        <w:rPr>
          <w:sz w:val="24"/>
        </w:rPr>
      </w:pPr>
    </w:p>
    <w:p w:rsidR="00A90A1D" w:rsidRDefault="00A90A1D" w:rsidP="00A90A1D">
      <w:pPr>
        <w:pStyle w:val="a0"/>
        <w:ind w:firstLine="210"/>
        <w:rPr>
          <w:rFonts w:hint="eastAsia"/>
        </w:rPr>
      </w:pPr>
      <w:r>
        <w:rPr>
          <w:noProof/>
        </w:rPr>
        <w:lastRenderedPageBreak/>
        <w:drawing>
          <wp:inline distT="0" distB="0" distL="0" distR="0">
            <wp:extent cx="5549342" cy="7696200"/>
            <wp:effectExtent l="19050" t="0" r="0" b="0"/>
            <wp:docPr id="1" name="图片 1" descr="F:\2021秋季\2021年秋季1803万论证申报表\标书\一图书及老区改造\三个老校区150\新合同\大作双章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1秋季\2021年秋季1803万论证申报表\标书\一图书及老区改造\三个老校区150\新合同\大作双章 001.jpg"/>
                    <pic:cNvPicPr>
                      <a:picLocks noChangeAspect="1" noChangeArrowheads="1"/>
                    </pic:cNvPicPr>
                  </pic:nvPicPr>
                  <pic:blipFill>
                    <a:blip r:embed="rId7" cstate="print"/>
                    <a:srcRect/>
                    <a:stretch>
                      <a:fillRect/>
                    </a:stretch>
                  </pic:blipFill>
                  <pic:spPr bwMode="auto">
                    <a:xfrm>
                      <a:off x="0" y="0"/>
                      <a:ext cx="5549342" cy="7696200"/>
                    </a:xfrm>
                    <a:prstGeom prst="rect">
                      <a:avLst/>
                    </a:prstGeom>
                    <a:noFill/>
                    <a:ln w="9525">
                      <a:noFill/>
                      <a:miter lim="800000"/>
                      <a:headEnd/>
                      <a:tailEnd/>
                    </a:ln>
                  </pic:spPr>
                </pic:pic>
              </a:graphicData>
            </a:graphic>
          </wp:inline>
        </w:drawing>
      </w:r>
    </w:p>
    <w:p w:rsidR="001D7311" w:rsidRDefault="001D7311" w:rsidP="00A90A1D">
      <w:pPr>
        <w:pStyle w:val="a0"/>
        <w:ind w:firstLine="210"/>
        <w:rPr>
          <w:rFonts w:hint="eastAsia"/>
        </w:rPr>
      </w:pPr>
    </w:p>
    <w:p w:rsidR="001D7311" w:rsidRDefault="001D7311" w:rsidP="00A90A1D">
      <w:pPr>
        <w:pStyle w:val="a0"/>
        <w:ind w:firstLine="210"/>
        <w:rPr>
          <w:rFonts w:hint="eastAsia"/>
        </w:rPr>
      </w:pPr>
    </w:p>
    <w:p w:rsidR="001D7311" w:rsidRDefault="001D7311" w:rsidP="00A90A1D">
      <w:pPr>
        <w:pStyle w:val="a0"/>
        <w:ind w:firstLine="210"/>
        <w:rPr>
          <w:rFonts w:hint="eastAsia"/>
        </w:rPr>
      </w:pPr>
    </w:p>
    <w:p w:rsidR="001D7311" w:rsidRDefault="001D7311" w:rsidP="00A90A1D">
      <w:pPr>
        <w:pStyle w:val="a0"/>
        <w:ind w:firstLine="210"/>
        <w:rPr>
          <w:rFonts w:hint="eastAsia"/>
        </w:rPr>
      </w:pPr>
    </w:p>
    <w:p w:rsidR="001D7311" w:rsidRPr="00A90A1D" w:rsidRDefault="001D7311" w:rsidP="001D7311">
      <w:pPr>
        <w:pStyle w:val="a0"/>
        <w:ind w:firstLine="210"/>
      </w:pPr>
      <w:r>
        <w:rPr>
          <w:noProof/>
        </w:rPr>
        <w:lastRenderedPageBreak/>
        <w:drawing>
          <wp:inline distT="0" distB="0" distL="0" distR="0">
            <wp:extent cx="5274310" cy="7468050"/>
            <wp:effectExtent l="19050" t="0" r="2540" b="0"/>
            <wp:docPr id="2" name="图片 1" descr="F:\2021秋季\2021年秋季1803万论证申报表\标书\一图书及老区改造\三个老校区150\东区大作\大作中标通知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1秋季\2021年秋季1803万论证申报表\标书\一图书及老区改造\三个老校区150\东区大作\大作中标通知书.jpg"/>
                    <pic:cNvPicPr>
                      <a:picLocks noChangeAspect="1" noChangeArrowheads="1"/>
                    </pic:cNvPicPr>
                  </pic:nvPicPr>
                  <pic:blipFill>
                    <a:blip r:embed="rId8"/>
                    <a:srcRect/>
                    <a:stretch>
                      <a:fillRect/>
                    </a:stretch>
                  </pic:blipFill>
                  <pic:spPr bwMode="auto">
                    <a:xfrm>
                      <a:off x="0" y="0"/>
                      <a:ext cx="5274310" cy="7468050"/>
                    </a:xfrm>
                    <a:prstGeom prst="rect">
                      <a:avLst/>
                    </a:prstGeom>
                    <a:noFill/>
                    <a:ln w="9525">
                      <a:noFill/>
                      <a:miter lim="800000"/>
                      <a:headEnd/>
                      <a:tailEnd/>
                    </a:ln>
                  </pic:spPr>
                </pic:pic>
              </a:graphicData>
            </a:graphic>
          </wp:inline>
        </w:drawing>
      </w:r>
    </w:p>
    <w:sectPr w:rsidR="001D7311" w:rsidRPr="00A90A1D" w:rsidSect="00576B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C41" w:rsidRDefault="00073C41" w:rsidP="00D02315">
      <w:r>
        <w:separator/>
      </w:r>
    </w:p>
  </w:endnote>
  <w:endnote w:type="continuationSeparator" w:id="1">
    <w:p w:rsidR="00073C41" w:rsidRDefault="00073C41" w:rsidP="00D02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317149"/>
      <w:docPartObj>
        <w:docPartGallery w:val="Page Numbers (Bottom of Page)"/>
        <w:docPartUnique/>
      </w:docPartObj>
    </w:sdtPr>
    <w:sdtContent>
      <w:p w:rsidR="00E40E10" w:rsidRDefault="009C6EF6">
        <w:pPr>
          <w:pStyle w:val="a5"/>
          <w:jc w:val="center"/>
        </w:pPr>
        <w:r>
          <w:fldChar w:fldCharType="begin"/>
        </w:r>
        <w:r w:rsidR="00E40E10">
          <w:instrText>PAGE   \* MERGEFORMAT</w:instrText>
        </w:r>
        <w:r>
          <w:fldChar w:fldCharType="separate"/>
        </w:r>
        <w:r w:rsidR="001D7311" w:rsidRPr="001D7311">
          <w:rPr>
            <w:noProof/>
            <w:lang w:val="zh-CN"/>
          </w:rPr>
          <w:t>16</w:t>
        </w:r>
        <w:r>
          <w:fldChar w:fldCharType="end"/>
        </w:r>
      </w:p>
    </w:sdtContent>
  </w:sdt>
  <w:p w:rsidR="00E40E10" w:rsidRDefault="00E40E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C41" w:rsidRDefault="00073C41" w:rsidP="00D02315">
      <w:r>
        <w:separator/>
      </w:r>
    </w:p>
  </w:footnote>
  <w:footnote w:type="continuationSeparator" w:id="1">
    <w:p w:rsidR="00073C41" w:rsidRDefault="00073C41" w:rsidP="00D02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FD2"/>
    <w:multiLevelType w:val="multilevel"/>
    <w:tmpl w:val="0DF52FD2"/>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D945F4"/>
    <w:multiLevelType w:val="multilevel"/>
    <w:tmpl w:val="21D945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94512AA"/>
    <w:multiLevelType w:val="singleLevel"/>
    <w:tmpl w:val="494512AA"/>
    <w:lvl w:ilvl="0">
      <w:start w:val="1"/>
      <w:numFmt w:val="decimal"/>
      <w:lvlText w:val="%1、"/>
      <w:lvlJc w:val="left"/>
      <w:pPr>
        <w:tabs>
          <w:tab w:val="num" w:pos="785"/>
        </w:tabs>
        <w:ind w:left="785" w:hanging="36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F01"/>
    <w:rsid w:val="0000001B"/>
    <w:rsid w:val="000022FA"/>
    <w:rsid w:val="00073C41"/>
    <w:rsid w:val="000D2F08"/>
    <w:rsid w:val="00165389"/>
    <w:rsid w:val="00171B6B"/>
    <w:rsid w:val="001D7311"/>
    <w:rsid w:val="0039232E"/>
    <w:rsid w:val="003F5594"/>
    <w:rsid w:val="00410540"/>
    <w:rsid w:val="00442461"/>
    <w:rsid w:val="00445CD3"/>
    <w:rsid w:val="00576BB5"/>
    <w:rsid w:val="005D3908"/>
    <w:rsid w:val="005F5218"/>
    <w:rsid w:val="00651F2A"/>
    <w:rsid w:val="006A77A6"/>
    <w:rsid w:val="006B6F01"/>
    <w:rsid w:val="00837186"/>
    <w:rsid w:val="00891C8F"/>
    <w:rsid w:val="00950097"/>
    <w:rsid w:val="009652A4"/>
    <w:rsid w:val="009B6882"/>
    <w:rsid w:val="009C6EF6"/>
    <w:rsid w:val="00A31217"/>
    <w:rsid w:val="00A90A1D"/>
    <w:rsid w:val="00B012EB"/>
    <w:rsid w:val="00B277DA"/>
    <w:rsid w:val="00B35E52"/>
    <w:rsid w:val="00B43E2B"/>
    <w:rsid w:val="00B91B7D"/>
    <w:rsid w:val="00B96D9C"/>
    <w:rsid w:val="00C13F0F"/>
    <w:rsid w:val="00D02315"/>
    <w:rsid w:val="00D25A8D"/>
    <w:rsid w:val="00D71A68"/>
    <w:rsid w:val="00D71EB3"/>
    <w:rsid w:val="00E40E10"/>
    <w:rsid w:val="00E649BE"/>
    <w:rsid w:val="00E87E5C"/>
    <w:rsid w:val="00EA077F"/>
    <w:rsid w:val="00ED7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231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02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02315"/>
    <w:rPr>
      <w:sz w:val="18"/>
      <w:szCs w:val="18"/>
    </w:rPr>
  </w:style>
  <w:style w:type="paragraph" w:styleId="a5">
    <w:name w:val="footer"/>
    <w:basedOn w:val="a"/>
    <w:link w:val="Char0"/>
    <w:uiPriority w:val="99"/>
    <w:unhideWhenUsed/>
    <w:rsid w:val="00D02315"/>
    <w:pPr>
      <w:tabs>
        <w:tab w:val="center" w:pos="4153"/>
        <w:tab w:val="right" w:pos="8306"/>
      </w:tabs>
      <w:snapToGrid w:val="0"/>
      <w:jc w:val="left"/>
    </w:pPr>
    <w:rPr>
      <w:sz w:val="18"/>
      <w:szCs w:val="18"/>
    </w:rPr>
  </w:style>
  <w:style w:type="character" w:customStyle="1" w:styleId="Char0">
    <w:name w:val="页脚 Char"/>
    <w:basedOn w:val="a1"/>
    <w:link w:val="a5"/>
    <w:uiPriority w:val="99"/>
    <w:rsid w:val="00D02315"/>
    <w:rPr>
      <w:sz w:val="18"/>
      <w:szCs w:val="18"/>
    </w:rPr>
  </w:style>
  <w:style w:type="paragraph" w:styleId="a6">
    <w:name w:val="Body Text"/>
    <w:basedOn w:val="a"/>
    <w:link w:val="Char1"/>
    <w:uiPriority w:val="99"/>
    <w:semiHidden/>
    <w:unhideWhenUsed/>
    <w:rsid w:val="00D02315"/>
    <w:pPr>
      <w:spacing w:after="120"/>
    </w:pPr>
  </w:style>
  <w:style w:type="character" w:customStyle="1" w:styleId="Char1">
    <w:name w:val="正文文本 Char"/>
    <w:basedOn w:val="a1"/>
    <w:link w:val="a6"/>
    <w:uiPriority w:val="99"/>
    <w:semiHidden/>
    <w:rsid w:val="00D02315"/>
    <w:rPr>
      <w:rFonts w:ascii="Times New Roman" w:eastAsia="宋体" w:hAnsi="Times New Roman" w:cs="Times New Roman"/>
      <w:szCs w:val="24"/>
    </w:rPr>
  </w:style>
  <w:style w:type="paragraph" w:styleId="a0">
    <w:name w:val="Body Text First Indent"/>
    <w:basedOn w:val="a6"/>
    <w:link w:val="Char2"/>
    <w:uiPriority w:val="99"/>
    <w:unhideWhenUsed/>
    <w:rsid w:val="00D02315"/>
    <w:pPr>
      <w:ind w:firstLineChars="100" w:firstLine="420"/>
    </w:pPr>
  </w:style>
  <w:style w:type="character" w:customStyle="1" w:styleId="Char2">
    <w:name w:val="正文首行缩进 Char"/>
    <w:basedOn w:val="Char1"/>
    <w:link w:val="a0"/>
    <w:uiPriority w:val="99"/>
    <w:rsid w:val="00D02315"/>
    <w:rPr>
      <w:rFonts w:ascii="Times New Roman" w:eastAsia="宋体" w:hAnsi="Times New Roman" w:cs="Times New Roman"/>
      <w:szCs w:val="24"/>
    </w:rPr>
  </w:style>
  <w:style w:type="paragraph" w:styleId="a7">
    <w:name w:val="List Paragraph"/>
    <w:basedOn w:val="a"/>
    <w:uiPriority w:val="34"/>
    <w:qFormat/>
    <w:rsid w:val="003F5594"/>
    <w:pPr>
      <w:ind w:firstLineChars="200" w:firstLine="420"/>
    </w:pPr>
  </w:style>
  <w:style w:type="paragraph" w:styleId="a8">
    <w:name w:val="Balloon Text"/>
    <w:basedOn w:val="a"/>
    <w:link w:val="Char3"/>
    <w:uiPriority w:val="99"/>
    <w:semiHidden/>
    <w:unhideWhenUsed/>
    <w:rsid w:val="00A90A1D"/>
    <w:rPr>
      <w:sz w:val="18"/>
      <w:szCs w:val="18"/>
    </w:rPr>
  </w:style>
  <w:style w:type="character" w:customStyle="1" w:styleId="Char3">
    <w:name w:val="批注框文本 Char"/>
    <w:basedOn w:val="a1"/>
    <w:link w:val="a8"/>
    <w:uiPriority w:val="99"/>
    <w:semiHidden/>
    <w:rsid w:val="00A90A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2021-11-27T05:36:00Z</dcterms:created>
  <dc:creator>常 兵</dc:creator>
  <lastModifiedBy>tsg0020</lastModifiedBy>
  <lastPrinted>2021-11-27T05:36:00Z</lastPrinted>
  <dcterms:modified xsi:type="dcterms:W3CDTF">2021-12-13T09:08:00Z</dcterms:modified>
  <revision>17</revision>
</coreProperties>
</file>