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E5" w:rsidRDefault="00B00FE5" w:rsidP="00B00FE5">
      <w:pPr>
        <w:snapToGrid w:val="0"/>
        <w:spacing w:line="500" w:lineRule="exact"/>
        <w:jc w:val="right"/>
        <w:outlineLvl w:val="0"/>
        <w:rPr>
          <w:rFonts w:ascii="宋体" w:hAnsi="宋体"/>
          <w:b/>
          <w:sz w:val="28"/>
          <w:szCs w:val="28"/>
          <w:u w:val="single"/>
        </w:rPr>
      </w:pPr>
      <w:r>
        <w:rPr>
          <w:rFonts w:ascii="宋体" w:hAnsi="宋体" w:hint="eastAsia"/>
          <w:b/>
          <w:sz w:val="28"/>
          <w:szCs w:val="28"/>
        </w:rPr>
        <w:t>合同编号：</w:t>
      </w:r>
      <w:bookmarkStart w:id="0" w:name="_Hlk88905892"/>
      <w:r>
        <w:rPr>
          <w:rFonts w:ascii="宋体" w:hAnsi="宋体" w:hint="eastAsia"/>
          <w:b/>
          <w:sz w:val="28"/>
          <w:szCs w:val="28"/>
          <w:u w:val="single"/>
        </w:rPr>
        <w:t>豫财招标采购-2021-</w:t>
      </w:r>
      <w:r>
        <w:rPr>
          <w:rFonts w:ascii="宋体" w:hAnsi="宋体"/>
          <w:b/>
          <w:sz w:val="28"/>
          <w:szCs w:val="28"/>
          <w:u w:val="single"/>
        </w:rPr>
        <w:t>1317</w:t>
      </w:r>
      <w:bookmarkEnd w:id="0"/>
      <w:r>
        <w:rPr>
          <w:rFonts w:ascii="宋体" w:hAnsi="宋体" w:hint="eastAsia"/>
          <w:b/>
          <w:sz w:val="28"/>
          <w:szCs w:val="28"/>
          <w:u w:val="single"/>
        </w:rPr>
        <w:t>-</w:t>
      </w:r>
      <w:r w:rsidR="00A25068">
        <w:rPr>
          <w:rFonts w:ascii="宋体" w:hAnsi="宋体" w:hint="eastAsia"/>
          <w:b/>
          <w:sz w:val="28"/>
          <w:szCs w:val="28"/>
          <w:u w:val="single"/>
        </w:rPr>
        <w:t>包5</w:t>
      </w:r>
    </w:p>
    <w:p w:rsidR="00B00FE5" w:rsidRDefault="00B00FE5" w:rsidP="00B00FE5">
      <w:pPr>
        <w:snapToGrid w:val="0"/>
        <w:spacing w:line="500" w:lineRule="exact"/>
        <w:jc w:val="center"/>
        <w:outlineLvl w:val="0"/>
        <w:rPr>
          <w:rFonts w:ascii="宋体" w:hAnsi="宋体" w:cs="宋体"/>
          <w:b/>
          <w:bCs/>
          <w:sz w:val="36"/>
          <w:szCs w:val="36"/>
        </w:rPr>
      </w:pPr>
      <w:r>
        <w:rPr>
          <w:rFonts w:ascii="宋体" w:hAnsi="宋体" w:cs="宋体" w:hint="eastAsia"/>
          <w:b/>
          <w:bCs/>
          <w:sz w:val="36"/>
          <w:szCs w:val="36"/>
        </w:rPr>
        <w:t>郑州大学政府采购图书合同</w:t>
      </w:r>
    </w:p>
    <w:p w:rsidR="00B00FE5" w:rsidRDefault="00B00FE5" w:rsidP="00B00FE5">
      <w:pPr>
        <w:adjustRightInd w:val="0"/>
        <w:snapToGrid w:val="0"/>
        <w:spacing w:line="540" w:lineRule="exact"/>
        <w:rPr>
          <w:rFonts w:ascii="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 xml:space="preserve">    郑州大学　     </w:t>
      </w:r>
    </w:p>
    <w:p w:rsidR="00B00FE5" w:rsidRDefault="00B00FE5" w:rsidP="00CB0E15">
      <w:pPr>
        <w:adjustRightInd w:val="0"/>
        <w:snapToGrid w:val="0"/>
        <w:spacing w:beforeLines="50" w:line="540" w:lineRule="exact"/>
        <w:rPr>
          <w:rFonts w:ascii="宋体"/>
          <w:b/>
          <w:bCs/>
          <w:sz w:val="24"/>
        </w:rPr>
      </w:pPr>
      <w:r>
        <w:rPr>
          <w:rFonts w:ascii="宋体" w:hAnsi="宋体" w:cs="宋体" w:hint="eastAsia"/>
          <w:b/>
          <w:bCs/>
          <w:sz w:val="28"/>
          <w:szCs w:val="28"/>
        </w:rPr>
        <w:t>乙方：</w:t>
      </w:r>
      <w:r>
        <w:rPr>
          <w:rFonts w:ascii="宋体" w:hAnsi="宋体" w:cs="宋体" w:hint="eastAsia"/>
          <w:b/>
          <w:bCs/>
          <w:sz w:val="28"/>
          <w:szCs w:val="28"/>
          <w:u w:val="single"/>
        </w:rPr>
        <w:t>北京人天书店有限公司</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本合同于</w:t>
      </w:r>
      <w:r>
        <w:rPr>
          <w:rFonts w:ascii="宋体" w:hAnsi="宋体" w:cs="宋体" w:hint="eastAsia"/>
          <w:sz w:val="24"/>
          <w:u w:val="single"/>
        </w:rPr>
        <w:t xml:space="preserve">2021 </w:t>
      </w:r>
      <w:r w:rsidRPr="00060316">
        <w:rPr>
          <w:rFonts w:ascii="宋体" w:hAnsi="宋体" w:cs="宋体" w:hint="eastAsia"/>
          <w:sz w:val="24"/>
        </w:rPr>
        <w:t>年</w:t>
      </w:r>
      <w:r w:rsidR="007B297F">
        <w:rPr>
          <w:rFonts w:ascii="宋体" w:hAnsi="宋体" w:cs="宋体"/>
          <w:sz w:val="24"/>
          <w:u w:val="single"/>
        </w:rPr>
        <w:t>1</w:t>
      </w:r>
      <w:r w:rsidR="000E7E75">
        <w:rPr>
          <w:rFonts w:ascii="宋体" w:hAnsi="宋体" w:cs="宋体"/>
          <w:sz w:val="24"/>
          <w:u w:val="single"/>
        </w:rPr>
        <w:t>1</w:t>
      </w:r>
      <w:r w:rsidRPr="00060316">
        <w:rPr>
          <w:rFonts w:ascii="宋体" w:hAnsi="宋体" w:cs="宋体" w:hint="eastAsia"/>
          <w:sz w:val="24"/>
        </w:rPr>
        <w:t>月</w:t>
      </w:r>
      <w:r w:rsidR="000E7E75" w:rsidRPr="000E7E75">
        <w:rPr>
          <w:rFonts w:ascii="宋体" w:hAnsi="宋体" w:cs="宋体"/>
          <w:sz w:val="24"/>
          <w:u w:val="single"/>
        </w:rPr>
        <w:t>27</w:t>
      </w:r>
      <w:r w:rsidRPr="000E7E75">
        <w:rPr>
          <w:rFonts w:ascii="宋体" w:hAnsi="宋体" w:cs="宋体" w:hint="eastAsia"/>
          <w:sz w:val="24"/>
        </w:rPr>
        <w:t>日由</w:t>
      </w:r>
      <w:r>
        <w:rPr>
          <w:rFonts w:ascii="宋体" w:hAnsi="宋体" w:cs="宋体" w:hint="eastAsia"/>
          <w:sz w:val="24"/>
        </w:rPr>
        <w:t>甲乙双方按下述条款签署。</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在甲方为获得图书实物和伴随服务实施公开招标情况下，乙方参加了公开招标。通过公开招标，甲方接受了乙方以折扣率</w:t>
      </w:r>
      <w:r>
        <w:rPr>
          <w:rFonts w:ascii="宋体" w:hAnsi="宋体" w:cs="宋体"/>
          <w:sz w:val="24"/>
          <w:u w:val="single"/>
        </w:rPr>
        <w:t>73</w:t>
      </w:r>
      <w:r>
        <w:rPr>
          <w:rFonts w:ascii="宋体" w:hAnsi="宋体" w:cs="宋体" w:hint="eastAsia"/>
          <w:sz w:val="24"/>
          <w:u w:val="single"/>
        </w:rPr>
        <w:t>%</w:t>
      </w:r>
      <w:r>
        <w:rPr>
          <w:rFonts w:ascii="宋体" w:hAnsi="宋体" w:cs="宋体" w:hint="eastAsia"/>
          <w:sz w:val="24"/>
        </w:rPr>
        <w:t>、总金额人民币</w:t>
      </w:r>
      <w:r>
        <w:rPr>
          <w:rFonts w:ascii="宋体" w:hAnsi="宋体" w:cs="宋体"/>
          <w:sz w:val="24"/>
          <w:u w:val="single"/>
        </w:rPr>
        <w:t>60</w:t>
      </w:r>
      <w:r w:rsidR="000E7E75">
        <w:rPr>
          <w:rFonts w:ascii="宋体" w:hAnsi="宋体" w:cs="宋体" w:hint="eastAsia"/>
          <w:sz w:val="24"/>
          <w:u w:val="single"/>
        </w:rPr>
        <w:t>0</w:t>
      </w:r>
      <w:r w:rsidR="000E7E75">
        <w:rPr>
          <w:rFonts w:ascii="宋体" w:hAnsi="宋体" w:cs="宋体"/>
          <w:sz w:val="24"/>
          <w:u w:val="single"/>
        </w:rPr>
        <w:t>000</w:t>
      </w:r>
      <w:r>
        <w:rPr>
          <w:rFonts w:ascii="宋体" w:hAnsi="宋体" w:cs="宋体" w:hint="eastAsia"/>
          <w:sz w:val="24"/>
          <w:u w:val="single"/>
        </w:rPr>
        <w:t>元（实洋）</w:t>
      </w:r>
      <w:r>
        <w:rPr>
          <w:rFonts w:ascii="宋体" w:hAnsi="宋体" w:cs="宋体" w:hint="eastAsia"/>
          <w:sz w:val="24"/>
        </w:rPr>
        <w:t>的投标。双方以上述事实为基础，签订本合同。</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一、供货范围及分项价格表（详见附件1、附件2）</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1、本项目所采购的图书，详见附件1、附件2，此附件是合同中不可分割的部分。</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2、合同总金额中包括图书金额、编目费、包装、运输费、加工费、保险费、装卸费、材料费、调试费、检验费及培训所需费用及税金等，甲方不再另行支付任何费用。</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二、质量及技术规格要求</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1、乙方应本着优质服务的原则，向甲方提供所订购图书，不得搭配甲方未订购的图书。图书的品种、数量及配套服务的技术标准，应符合招标文件要求，且应达到乙方投标文件中明确及承诺的相应标准。</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2、乙方按合同要求提供全新图书（甲方有特殊要求的除外），图书质量必须符合《中华人民共和国质量法》和《图书质量管理规定》的有关规定，均为正版图书，不得出现缺页、倒页、污损、重影、开胶、倒装、裁切等质量问题，若出现上述问题，乙方必须无条件及时退换。否则，甲方有权拒付本合同金额的全部货款。</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3、乙方必须免费对所供图书提供配套服务：分类、编目、录入图书馆管理系统、盖馆藏章、贴条形码、加贴书标、安装RFID标签、加贴色标、典藏上架等。分类号以《中图法（第五版）》为准，书次号依《通用汉语著者号码表》（刘湘生主编）和《郑州大学图书馆图书索书号取号的有关规定（试用）》取号。编目严格按《普通图书著录条例》及中国高等教育文献保障系统之中文图书著录规则进行著录、数据符合CNMARC格式。</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三、包装与运输</w:t>
      </w:r>
    </w:p>
    <w:p w:rsidR="00B00FE5" w:rsidRDefault="00B00FE5" w:rsidP="00B00FE5">
      <w:pPr>
        <w:adjustRightInd w:val="0"/>
        <w:snapToGrid w:val="0"/>
        <w:spacing w:line="540" w:lineRule="exact"/>
        <w:ind w:firstLine="570"/>
        <w:rPr>
          <w:rFonts w:ascii="宋体"/>
          <w:sz w:val="24"/>
        </w:rPr>
      </w:pPr>
      <w:r>
        <w:rPr>
          <w:rFonts w:ascii="宋体" w:hAnsi="宋体" w:cs="宋体" w:hint="eastAsia"/>
          <w:sz w:val="24"/>
        </w:rPr>
        <w:lastRenderedPageBreak/>
        <w:t>1、图书交付使用前发生的所有与图书相关的运输、安装及安全保障事项等均由乙方负责；图书包装应符合抗震、防潮、防冻、防锈以及长途运输等要求，对由于包装不当或防护措施不力而导致的商品损坏、损失、腐蚀等损失均由乙方承担；在图书交付使用前所发生的所有与图书相关的经济纠纷及法律责任均与甲方无关。</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2、加工好的图书在经甲方全面验收合格后，乙方应按照甲方的要求将图书分别运送到指定地点（各校区的各个书库），所需费用由乙方承担。</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四、质保期与售后服务（详见附件3）</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1、乙方所供图书终身免费质保（含图书及编目、加工）。</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2、在质保期内，乙方接到甲方维修通知后，2小时内响应，24小时内到达甲方现场并提出方案，并安排专人尽快予以修复，否则甲方有权扣除部分或全部质保金。产品存在质量问题，甲方有权要求乙方换货。</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3、质保期外，乙方有义务接受甲方的图书修复要求，只收材料成本费，其他免费。</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五、技术服务</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1、乙方向甲方免费提供图书RFID或磁条调试、图书搬运到库、拆包及按订单编号入库验收。</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2、乙方向甲方提供准确无误的图书分类统计表、条码使用表、总括帐、图书清单（纸质三份）等。</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六、专利权</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乙方应保证甲方在使用其所提供的产品时免受第三方提出侵犯其专利权、商标权或保护期的起诉。</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七、免税</w:t>
      </w:r>
    </w:p>
    <w:p w:rsidR="00B00FE5" w:rsidRDefault="00B00FE5" w:rsidP="00B00FE5">
      <w:pPr>
        <w:adjustRightInd w:val="0"/>
        <w:snapToGrid w:val="0"/>
        <w:spacing w:line="540" w:lineRule="exact"/>
        <w:ind w:firstLineChars="200" w:firstLine="480"/>
        <w:outlineLvl w:val="0"/>
        <w:rPr>
          <w:rFonts w:ascii="宋体" w:hAnsi="宋体" w:cs="宋体"/>
          <w:bCs/>
          <w:sz w:val="24"/>
        </w:rPr>
      </w:pPr>
      <w:r>
        <w:rPr>
          <w:rFonts w:ascii="宋体" w:hAnsi="宋体" w:cs="宋体" w:hint="eastAsia"/>
          <w:bCs/>
          <w:sz w:val="24"/>
        </w:rPr>
        <w:t>本合同采购图书不属于进口产品，不涉及关税。</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八、交货时间、地点与方式</w:t>
      </w:r>
    </w:p>
    <w:p w:rsidR="00B00FE5" w:rsidRDefault="00B00FE5" w:rsidP="00B00FE5">
      <w:pPr>
        <w:adjustRightInd w:val="0"/>
        <w:snapToGrid w:val="0"/>
        <w:spacing w:line="540" w:lineRule="exact"/>
        <w:ind w:firstLineChars="200" w:firstLine="480"/>
        <w:rPr>
          <w:rFonts w:ascii="宋体"/>
          <w:sz w:val="24"/>
        </w:rPr>
      </w:pPr>
      <w:r>
        <w:rPr>
          <w:rFonts w:ascii="宋体" w:hAnsi="宋体" w:cs="宋体" w:hint="eastAsia"/>
          <w:sz w:val="24"/>
        </w:rPr>
        <w:t>1、乙方于</w:t>
      </w:r>
      <w:r>
        <w:rPr>
          <w:rFonts w:ascii="宋体" w:hAnsi="宋体" w:cs="宋体" w:hint="eastAsia"/>
          <w:sz w:val="24"/>
          <w:u w:val="single"/>
        </w:rPr>
        <w:t>2021</w:t>
      </w:r>
      <w:r>
        <w:rPr>
          <w:rFonts w:ascii="宋体" w:hAnsi="宋体" w:cs="宋体" w:hint="eastAsia"/>
          <w:sz w:val="24"/>
        </w:rPr>
        <w:t>年</w:t>
      </w:r>
      <w:r w:rsidRPr="000E7E75">
        <w:rPr>
          <w:rFonts w:ascii="宋体" w:hAnsi="宋体" w:cs="宋体" w:hint="eastAsia"/>
          <w:sz w:val="24"/>
          <w:u w:val="single"/>
        </w:rPr>
        <w:t>1</w:t>
      </w:r>
      <w:r w:rsidRPr="000E7E75">
        <w:rPr>
          <w:rFonts w:ascii="宋体" w:hAnsi="宋体" w:cs="宋体"/>
          <w:sz w:val="24"/>
          <w:u w:val="single"/>
        </w:rPr>
        <w:t>2</w:t>
      </w:r>
      <w:r w:rsidRPr="000E7E75">
        <w:rPr>
          <w:rFonts w:ascii="宋体" w:hAnsi="宋体" w:cs="宋体" w:hint="eastAsia"/>
          <w:sz w:val="24"/>
        </w:rPr>
        <w:t>月</w:t>
      </w:r>
      <w:r w:rsidR="000E7E75" w:rsidRPr="000E7E75">
        <w:rPr>
          <w:rFonts w:ascii="宋体" w:hAnsi="宋体" w:cs="宋体"/>
          <w:sz w:val="24"/>
          <w:u w:val="single"/>
        </w:rPr>
        <w:t>20</w:t>
      </w:r>
      <w:r w:rsidRPr="000E7E75">
        <w:rPr>
          <w:rFonts w:ascii="宋体" w:hAnsi="宋体" w:cs="宋体" w:hint="eastAsia"/>
          <w:sz w:val="24"/>
        </w:rPr>
        <w:t>日</w:t>
      </w:r>
      <w:r>
        <w:rPr>
          <w:rFonts w:ascii="宋体" w:hAnsi="宋体" w:cs="宋体" w:hint="eastAsia"/>
          <w:sz w:val="24"/>
        </w:rPr>
        <w:t>之前将加工好的图书运送至甲方指定地点，并具备使用条件，未经甲方允许每推迟一天，除扣除履约保证金外，按合同总额的千分之五扣除违约金。</w:t>
      </w:r>
    </w:p>
    <w:p w:rsidR="00B00FE5" w:rsidRDefault="00B00FE5" w:rsidP="00B00FE5">
      <w:pPr>
        <w:adjustRightInd w:val="0"/>
        <w:snapToGrid w:val="0"/>
        <w:spacing w:line="540" w:lineRule="exact"/>
        <w:ind w:firstLineChars="200" w:firstLine="480"/>
        <w:rPr>
          <w:rFonts w:ascii="宋体"/>
          <w:color w:val="000000"/>
          <w:sz w:val="24"/>
        </w:rPr>
      </w:pPr>
      <w:r>
        <w:rPr>
          <w:rFonts w:ascii="宋体" w:hAnsi="宋体" w:cs="宋体"/>
          <w:sz w:val="24"/>
        </w:rPr>
        <w:t>2</w:t>
      </w:r>
      <w:r>
        <w:rPr>
          <w:rFonts w:ascii="宋体" w:hAnsi="宋体" w:cs="宋体" w:hint="eastAsia"/>
          <w:sz w:val="24"/>
        </w:rPr>
        <w:t>.乙方负责所供货物包装、运输、安装和调试，并承担所发生的</w:t>
      </w:r>
      <w:r>
        <w:rPr>
          <w:rFonts w:ascii="宋体" w:hAnsi="宋体" w:cs="宋体" w:hint="eastAsia"/>
          <w:color w:val="000000"/>
          <w:sz w:val="24"/>
        </w:rPr>
        <w:t>费用；甲方为乙方安装</w:t>
      </w:r>
      <w:r>
        <w:rPr>
          <w:rFonts w:ascii="宋体" w:hAnsi="宋体" w:cs="宋体" w:hint="eastAsia"/>
          <w:color w:val="000000"/>
          <w:sz w:val="24"/>
        </w:rPr>
        <w:lastRenderedPageBreak/>
        <w:t>提供集成管理系统等便利条件。</w:t>
      </w:r>
    </w:p>
    <w:p w:rsidR="00B00FE5" w:rsidRDefault="00B00FE5" w:rsidP="00B00FE5">
      <w:pPr>
        <w:adjustRightInd w:val="0"/>
        <w:snapToGrid w:val="0"/>
        <w:spacing w:line="540" w:lineRule="exact"/>
        <w:ind w:firstLineChars="200" w:firstLine="480"/>
        <w:rPr>
          <w:rFonts w:ascii="宋体"/>
          <w:sz w:val="24"/>
        </w:rPr>
      </w:pPr>
      <w:r>
        <w:rPr>
          <w:rFonts w:ascii="宋体" w:hAnsi="宋体" w:cs="宋体"/>
          <w:color w:val="000000"/>
          <w:sz w:val="24"/>
        </w:rPr>
        <w:t>3</w:t>
      </w:r>
      <w:r>
        <w:rPr>
          <w:rFonts w:ascii="宋体" w:hAnsi="宋体" w:cs="宋体" w:hint="eastAsia"/>
          <w:color w:val="000000"/>
          <w:sz w:val="24"/>
        </w:rPr>
        <w:t>.安装过程中若发生安全事故</w:t>
      </w:r>
      <w:r>
        <w:rPr>
          <w:rFonts w:ascii="宋体" w:hAnsi="宋体" w:cs="宋体" w:hint="eastAsia"/>
          <w:sz w:val="24"/>
        </w:rPr>
        <w:t>由乙方承担。</w:t>
      </w:r>
    </w:p>
    <w:p w:rsidR="00B00FE5" w:rsidRDefault="00B00FE5" w:rsidP="00B00FE5">
      <w:pPr>
        <w:adjustRightInd w:val="0"/>
        <w:snapToGrid w:val="0"/>
        <w:spacing w:line="540" w:lineRule="exact"/>
        <w:ind w:firstLineChars="200" w:firstLine="480"/>
        <w:rPr>
          <w:rFonts w:ascii="宋体"/>
          <w:color w:val="000000"/>
          <w:sz w:val="24"/>
        </w:rPr>
      </w:pPr>
      <w:r>
        <w:rPr>
          <w:rFonts w:ascii="宋体" w:hAnsi="宋体" w:cs="宋体"/>
          <w:sz w:val="24"/>
        </w:rPr>
        <w:t>4</w:t>
      </w:r>
      <w:r>
        <w:rPr>
          <w:rFonts w:ascii="宋体" w:hAnsi="宋体" w:cs="宋体" w:hint="eastAsia"/>
          <w:sz w:val="24"/>
        </w:rPr>
        <w:t>.乙方安装人员应服从甲方的管理，遵守国家法律法规和学校相关制度，否则一切后果均由乙方承担</w:t>
      </w:r>
      <w:r>
        <w:rPr>
          <w:rFonts w:ascii="宋体" w:hAnsi="宋体" w:cs="宋体" w:hint="eastAsia"/>
          <w:color w:val="000000"/>
          <w:sz w:val="24"/>
        </w:rPr>
        <w:t>。</w:t>
      </w:r>
    </w:p>
    <w:p w:rsidR="00B00FE5" w:rsidRDefault="00B00FE5" w:rsidP="00B00FE5">
      <w:pPr>
        <w:adjustRightInd w:val="0"/>
        <w:snapToGrid w:val="0"/>
        <w:spacing w:line="540" w:lineRule="exact"/>
        <w:ind w:firstLineChars="200" w:firstLine="480"/>
        <w:rPr>
          <w:rFonts w:ascii="宋体"/>
          <w:color w:val="000000"/>
          <w:sz w:val="24"/>
        </w:rPr>
      </w:pPr>
      <w:r>
        <w:rPr>
          <w:rFonts w:ascii="宋体" w:hAnsi="宋体" w:cs="宋体"/>
          <w:color w:val="000000"/>
          <w:sz w:val="24"/>
        </w:rPr>
        <w:t>5</w:t>
      </w:r>
      <w:r>
        <w:rPr>
          <w:rFonts w:ascii="宋体" w:hAnsi="宋体" w:cs="宋体" w:hint="eastAsia"/>
          <w:color w:val="000000"/>
          <w:sz w:val="24"/>
        </w:rPr>
        <w:t>.货物交付使用前，乙方负责对提供货物进行看管，并承担货物的丢失、损毁等风险。</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九、验收方式</w:t>
      </w:r>
    </w:p>
    <w:p w:rsidR="00B00FE5" w:rsidRDefault="00B00FE5" w:rsidP="00B00FE5">
      <w:pPr>
        <w:adjustRightInd w:val="0"/>
        <w:snapToGrid w:val="0"/>
        <w:spacing w:line="540" w:lineRule="exact"/>
        <w:ind w:firstLineChars="200" w:firstLine="480"/>
        <w:rPr>
          <w:rFonts w:ascii="宋体" w:hAnsi="宋体" w:cs="宋体"/>
          <w:color w:val="000000"/>
          <w:sz w:val="24"/>
        </w:rPr>
      </w:pPr>
      <w:r>
        <w:rPr>
          <w:rFonts w:ascii="宋体" w:hAnsi="宋体" w:cs="宋体"/>
          <w:sz w:val="24"/>
        </w:rPr>
        <w:t>1</w:t>
      </w:r>
      <w:r>
        <w:rPr>
          <w:rFonts w:ascii="宋体" w:hAnsi="宋体" w:cs="宋体" w:hint="eastAsia"/>
          <w:color w:val="000000"/>
          <w:sz w:val="24"/>
        </w:rPr>
        <w:t>.初步验收。甲方按合同所列质量标准、规格型号、技术参数以及数量等在现场验收，并填写初步验收单</w:t>
      </w:r>
      <w:r>
        <w:rPr>
          <w:rFonts w:ascii="宋体" w:hAnsi="宋体" w:cs="宋体" w:hint="eastAsia"/>
          <w:bCs/>
          <w:sz w:val="24"/>
        </w:rPr>
        <w:t>（详见附件4）</w:t>
      </w:r>
      <w:r>
        <w:rPr>
          <w:rFonts w:ascii="宋体" w:hAnsi="宋体" w:cs="宋体" w:hint="eastAsia"/>
          <w:color w:val="000000"/>
          <w:sz w:val="24"/>
        </w:rPr>
        <w:t>。验收时，甲方有权提出采用技术和破坏相结合的方法。</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color w:val="000000"/>
          <w:sz w:val="24"/>
        </w:rPr>
        <w:t>乙方应向甲方移交所供图书完整的统计资料。由供需双方共同初步验收；甲乙双方</w:t>
      </w:r>
      <w:r>
        <w:rPr>
          <w:rFonts w:ascii="宋体" w:hAnsi="宋体" w:cs="宋体" w:hint="eastAsia"/>
          <w:sz w:val="24"/>
        </w:rPr>
        <w:t>如产生异议，由第三方重新进行验收。如果乙方提供的货物与合同不符，甲方有权拒绝验收，由此所产生的一切费用由乙方承担。</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sz w:val="24"/>
        </w:rPr>
        <w:t>2</w:t>
      </w:r>
      <w:r>
        <w:rPr>
          <w:rFonts w:ascii="宋体" w:hAnsi="宋体" w:cs="宋体" w:hint="eastAsia"/>
          <w:sz w:val="24"/>
        </w:rPr>
        <w:t>.正式验收：依据河南省财政厅“《关于加强政府采购合同监督管理工作的通知》【豫财购（</w:t>
      </w:r>
      <w:r>
        <w:rPr>
          <w:rFonts w:ascii="宋体" w:hAnsi="宋体" w:cs="宋体"/>
          <w:sz w:val="24"/>
        </w:rPr>
        <w:t>2010</w:t>
      </w:r>
      <w:r>
        <w:rPr>
          <w:rFonts w:ascii="宋体" w:hAnsi="宋体" w:cs="宋体" w:hint="eastAsia"/>
          <w:sz w:val="24"/>
        </w:rPr>
        <w:t>）</w:t>
      </w:r>
      <w:r>
        <w:rPr>
          <w:rFonts w:ascii="宋体" w:hAnsi="宋体" w:cs="宋体"/>
          <w:sz w:val="24"/>
        </w:rPr>
        <w:t>24</w:t>
      </w:r>
      <w:r>
        <w:rPr>
          <w:rFonts w:ascii="宋体" w:hAnsi="宋体" w:cs="宋体" w:hint="eastAsia"/>
          <w:sz w:val="24"/>
        </w:rPr>
        <w:t>号</w:t>
      </w:r>
      <w:r>
        <w:rPr>
          <w:rFonts w:ascii="宋体" w:hAnsi="宋体" w:cs="宋体"/>
          <w:sz w:val="24"/>
        </w:rPr>
        <w:t>】</w:t>
      </w:r>
      <w:r>
        <w:rPr>
          <w:rFonts w:ascii="宋体" w:hAnsi="宋体" w:cs="宋体" w:hint="eastAsia"/>
          <w:sz w:val="24"/>
        </w:rPr>
        <w:t>”文件要求，政府采购合同金额</w:t>
      </w:r>
      <w:r>
        <w:rPr>
          <w:rFonts w:ascii="宋体" w:hAnsi="宋体" w:cs="宋体"/>
          <w:sz w:val="24"/>
        </w:rPr>
        <w:t>50</w:t>
      </w:r>
      <w:r>
        <w:rPr>
          <w:rFonts w:ascii="宋体" w:hAnsi="宋体" w:cs="宋体" w:hint="eastAsia"/>
          <w:sz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十、付款方式</w:t>
      </w:r>
    </w:p>
    <w:p w:rsidR="00B00FE5" w:rsidRDefault="00B00FE5" w:rsidP="00B00FE5">
      <w:pPr>
        <w:adjustRightInd w:val="0"/>
        <w:snapToGrid w:val="0"/>
        <w:spacing w:line="540" w:lineRule="exact"/>
        <w:ind w:firstLineChars="200" w:firstLine="480"/>
        <w:outlineLvl w:val="0"/>
        <w:rPr>
          <w:rFonts w:ascii="宋体" w:hAnsi="宋体" w:cs="宋体"/>
          <w:sz w:val="24"/>
        </w:rPr>
      </w:pPr>
      <w:r>
        <w:rPr>
          <w:rFonts w:ascii="宋体" w:hAnsi="宋体" w:cs="宋体" w:hint="eastAsia"/>
          <w:sz w:val="24"/>
        </w:rPr>
        <w:t>1、本合同甲方按采购图书总码洋的</w:t>
      </w:r>
      <w:r>
        <w:rPr>
          <w:rFonts w:ascii="宋体" w:hAnsi="宋体" w:cs="宋体"/>
          <w:sz w:val="24"/>
          <w:u w:val="single"/>
        </w:rPr>
        <w:t>73</w:t>
      </w:r>
      <w:r>
        <w:rPr>
          <w:rFonts w:ascii="宋体" w:hAnsi="宋体" w:cs="宋体" w:hint="eastAsia"/>
          <w:sz w:val="24"/>
        </w:rPr>
        <w:t>%（折扣率）向乙方支付货款。</w:t>
      </w:r>
    </w:p>
    <w:p w:rsidR="00B00FE5" w:rsidRDefault="00B00FE5" w:rsidP="00B00FE5">
      <w:pPr>
        <w:adjustRightInd w:val="0"/>
        <w:snapToGrid w:val="0"/>
        <w:spacing w:line="540" w:lineRule="exact"/>
        <w:ind w:firstLineChars="200" w:firstLine="480"/>
        <w:outlineLvl w:val="0"/>
        <w:rPr>
          <w:rFonts w:ascii="宋体" w:hAnsi="宋体" w:cs="宋体"/>
          <w:sz w:val="24"/>
        </w:rPr>
      </w:pPr>
      <w:r>
        <w:rPr>
          <w:rFonts w:ascii="宋体" w:hAnsi="宋体" w:cs="宋体" w:hint="eastAsia"/>
          <w:sz w:val="24"/>
        </w:rPr>
        <w:t xml:space="preserve">2、本合同总金额为 </w:t>
      </w:r>
      <w:r>
        <w:rPr>
          <w:rFonts w:ascii="宋体" w:hAnsi="宋体" w:cs="宋体"/>
          <w:sz w:val="24"/>
          <w:u w:val="single"/>
        </w:rPr>
        <w:t>600000</w:t>
      </w:r>
      <w:r w:rsidR="00A62649">
        <w:rPr>
          <w:rFonts w:ascii="宋体" w:hAnsi="宋体" w:cs="宋体"/>
          <w:sz w:val="24"/>
          <w:u w:val="single"/>
        </w:rPr>
        <w:t>.00</w:t>
      </w:r>
      <w:r>
        <w:rPr>
          <w:rFonts w:ascii="宋体" w:hAnsi="宋体" w:cs="宋体" w:hint="eastAsia"/>
          <w:sz w:val="24"/>
        </w:rPr>
        <w:t>元（折扣后的实洋）。</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3、付款方式：图书通过正式验收后，并经相关部门审计后，甲方向乙方支付合同总金额的95％即人民币</w:t>
      </w:r>
      <w:r>
        <w:rPr>
          <w:rFonts w:ascii="宋体" w:hAnsi="宋体" w:cs="宋体" w:hint="eastAsia"/>
          <w:b/>
          <w:bCs/>
          <w:kern w:val="0"/>
          <w:sz w:val="24"/>
          <w:u w:val="single"/>
        </w:rPr>
        <w:t>伍拾柒万元整</w:t>
      </w:r>
      <w:r>
        <w:rPr>
          <w:rFonts w:ascii="宋体" w:hAnsi="宋体" w:cs="宋体" w:hint="eastAsia"/>
          <w:sz w:val="24"/>
        </w:rPr>
        <w:t>（小写：￥</w:t>
      </w:r>
      <w:r>
        <w:rPr>
          <w:rFonts w:ascii="宋体" w:hAnsi="宋体" w:cs="宋体"/>
          <w:b/>
          <w:bCs/>
          <w:kern w:val="0"/>
          <w:sz w:val="24"/>
          <w:u w:val="single"/>
        </w:rPr>
        <w:t>570000</w:t>
      </w:r>
      <w:r>
        <w:rPr>
          <w:rFonts w:ascii="宋体" w:hAnsi="宋体" w:cs="宋体" w:hint="eastAsia"/>
          <w:sz w:val="24"/>
        </w:rPr>
        <w:t>元）。其余5%即人民币</w:t>
      </w:r>
      <w:r w:rsidRPr="007F2C7E">
        <w:rPr>
          <w:rFonts w:ascii="宋体" w:hAnsi="宋体" w:cs="宋体" w:hint="eastAsia"/>
          <w:b/>
          <w:bCs/>
          <w:sz w:val="24"/>
          <w:u w:val="single"/>
        </w:rPr>
        <w:t>叁万元整</w:t>
      </w:r>
      <w:r>
        <w:rPr>
          <w:rFonts w:ascii="宋体" w:hAnsi="宋体" w:cs="宋体" w:hint="eastAsia"/>
          <w:sz w:val="24"/>
        </w:rPr>
        <w:t>（小写：￥</w:t>
      </w:r>
      <w:r>
        <w:rPr>
          <w:rFonts w:ascii="宋体" w:hAnsi="宋体" w:cs="宋体"/>
          <w:b/>
          <w:bCs/>
          <w:kern w:val="0"/>
          <w:sz w:val="24"/>
          <w:u w:val="single"/>
        </w:rPr>
        <w:t>30000</w:t>
      </w:r>
      <w:r>
        <w:rPr>
          <w:rFonts w:ascii="宋体" w:hAnsi="宋体" w:cs="宋体" w:hint="eastAsia"/>
          <w:sz w:val="24"/>
        </w:rPr>
        <w:t>元） 转为质量保证金，图书终身免费质保（含编目、加工），二年后如无质量问题，质量保证金一次性无息付清。</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十一、履约担保</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1、乙方须向甲方以转账的方式交纳履约保证金</w:t>
      </w:r>
      <w:r>
        <w:rPr>
          <w:rFonts w:ascii="宋体" w:hAnsi="宋体" w:cs="宋体"/>
          <w:sz w:val="24"/>
          <w:u w:val="single"/>
        </w:rPr>
        <w:t>30000</w:t>
      </w:r>
      <w:r>
        <w:rPr>
          <w:rFonts w:ascii="宋体" w:hAnsi="宋体" w:cs="宋体" w:hint="eastAsia"/>
          <w:sz w:val="24"/>
        </w:rPr>
        <w:t>元。履约保证金在签订合同前交学校财务处，合同完成，图书验收合格正式交付使用后予以退还。</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2、有下列情况之一的，履约保证金全额不予退还：（1）合同签定之日</w:t>
      </w:r>
      <w:r w:rsidRPr="005F2F5D">
        <w:rPr>
          <w:rFonts w:ascii="宋体" w:hAnsi="宋体" w:cs="宋体" w:hint="eastAsia"/>
          <w:color w:val="FF0000"/>
          <w:sz w:val="24"/>
        </w:rPr>
        <w:t>起</w:t>
      </w:r>
      <w:r w:rsidR="005F2F5D" w:rsidRPr="005F2F5D">
        <w:rPr>
          <w:rFonts w:ascii="宋体" w:hAnsi="宋体" w:cs="宋体" w:hint="eastAsia"/>
          <w:color w:val="FF0000"/>
          <w:sz w:val="24"/>
          <w:u w:val="single"/>
        </w:rPr>
        <w:t>25</w:t>
      </w:r>
      <w:r w:rsidRPr="005F2F5D">
        <w:rPr>
          <w:rFonts w:ascii="宋体" w:hAnsi="宋体" w:cs="宋体" w:hint="eastAsia"/>
          <w:color w:val="FF0000"/>
          <w:sz w:val="24"/>
        </w:rPr>
        <w:t>日历</w:t>
      </w:r>
      <w:r>
        <w:rPr>
          <w:rFonts w:ascii="宋体" w:hAnsi="宋体" w:cs="宋体" w:hint="eastAsia"/>
          <w:sz w:val="24"/>
        </w:rPr>
        <w:t>日乙</w:t>
      </w:r>
      <w:r>
        <w:rPr>
          <w:rFonts w:ascii="宋体" w:hAnsi="宋体" w:cs="宋体" w:hint="eastAsia"/>
          <w:sz w:val="24"/>
        </w:rPr>
        <w:lastRenderedPageBreak/>
        <w:t>方图书到货率小于90%的（出版社的无书证明不作有效凭证）。（2）由乙方的原因造成合同中止的；（3）乙方在中标后拒签合同的；（4）乙方供应的图书中出现盗版或其他类型非法出版物的；（5）图书编目、加工错误率大于或等于10%的（错误率=单次抽查发现错误的图书册数 /单次抽查的图书总册数×100%）；（6）乙方提供的加工材料与甲方招标文件中的要求不符合的（优于甲方要求且甲方能正常使用的除外）；（7）乙方有以下不诚信行为之一的：恶意掺书、更改书价、在图书验收环节弄虚作假、转移或更换采购人书目订购数据、非法更改采购人采访系统数据、影响采购人年度采购计划等。</w:t>
      </w:r>
    </w:p>
    <w:p w:rsidR="00B00FE5" w:rsidRDefault="00B00FE5" w:rsidP="00B00FE5">
      <w:pPr>
        <w:spacing w:line="540" w:lineRule="exact"/>
        <w:ind w:firstLineChars="200" w:firstLine="480"/>
        <w:rPr>
          <w:rFonts w:ascii="宋体" w:hAnsi="宋体" w:cs="宋体"/>
          <w:sz w:val="24"/>
        </w:rPr>
      </w:pPr>
      <w:r>
        <w:rPr>
          <w:rFonts w:ascii="宋体" w:hAnsi="宋体" w:cs="宋体" w:hint="eastAsia"/>
          <w:sz w:val="24"/>
        </w:rPr>
        <w:t>3、有下列情况之一的，甲方有权扣除部分履约保证金：（1）乙方投标文件中的优惠条件或承诺没有兑现的，应扣除等值部分；（2）图书编目、加工错误率大于或等于6%的，每高于一个百分点，扣除 5000元；（3）合同签定之日起</w:t>
      </w:r>
      <w:r w:rsidR="005F2F5D" w:rsidRPr="005F2F5D">
        <w:rPr>
          <w:rFonts w:ascii="宋体" w:hAnsi="宋体" w:cs="宋体" w:hint="eastAsia"/>
          <w:color w:val="FF0000"/>
          <w:sz w:val="24"/>
          <w:u w:val="single"/>
        </w:rPr>
        <w:t>25</w:t>
      </w:r>
      <w:r>
        <w:rPr>
          <w:rFonts w:ascii="宋体" w:hAnsi="宋体" w:cs="宋体" w:hint="eastAsia"/>
          <w:sz w:val="24"/>
        </w:rPr>
        <w:t>日历日乙方图书到货率小于95%的，每降低0.1个百分点，扣除 500元（出版社的无书证明不作有效凭证）。（4）乙方必须保证所供图书与甲方报出的订单图书相符，如发现与订单不相符的图书，被视为是乙方掺书，甲方有权按照所掺书的10倍码洋扣除履约保证金。</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十二、违约责任</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1、乙方所供图书品种、质量、数量、加工等不符合合同要求，甲方有权拒收，也可要求更换或返工，由此产生的一切费用由乙方负责。图书更换、返工的时间由双方协商，超出更换、返工时间的，乙方应向甲方每天支付合同总额千分之五的违约金。</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2、乙方公司出现下列不诚信行为之一，甲方除进行经济处罚以外，还有权单方直接终止合同：加工材料低于甲方要求标准的、到书率低于90%的、图书编目加工错误率大于或等于15%的、乙方供应的图书中出现盗版或其他类型非法出版物的。</w:t>
      </w:r>
    </w:p>
    <w:p w:rsidR="00B00FE5" w:rsidRDefault="00B00FE5" w:rsidP="00B00FE5">
      <w:pPr>
        <w:adjustRightInd w:val="0"/>
        <w:snapToGrid w:val="0"/>
        <w:spacing w:line="540" w:lineRule="exact"/>
        <w:ind w:firstLineChars="200" w:firstLine="562"/>
        <w:outlineLvl w:val="0"/>
        <w:rPr>
          <w:rFonts w:ascii="宋体" w:hAnsi="宋体" w:cs="宋体"/>
          <w:b/>
          <w:bCs/>
          <w:sz w:val="28"/>
          <w:szCs w:val="28"/>
        </w:rPr>
      </w:pPr>
      <w:r>
        <w:rPr>
          <w:rFonts w:ascii="宋体" w:hAnsi="宋体" w:cs="宋体" w:hint="eastAsia"/>
          <w:b/>
          <w:bCs/>
          <w:sz w:val="28"/>
          <w:szCs w:val="28"/>
        </w:rPr>
        <w:t>十三、其它</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1、组成本合同的文件及解释顺序为：投标书及其附件、本合同及补充条款；招标文件及补充通知；中标通知书；国家、行业或企业（以最高的为准）标准、规范及有关技术文件。</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2、双方在执行合同时产生纠纷，协商解决，协商不成，向甲方所在地人民法院提起诉讼。</w:t>
      </w:r>
    </w:p>
    <w:p w:rsidR="00B00FE5" w:rsidRDefault="00B00FE5" w:rsidP="00B00FE5">
      <w:pPr>
        <w:adjustRightInd w:val="0"/>
        <w:snapToGrid w:val="0"/>
        <w:spacing w:line="540" w:lineRule="exact"/>
        <w:ind w:firstLineChars="200" w:firstLine="480"/>
        <w:rPr>
          <w:rFonts w:ascii="宋体" w:hAnsi="宋体" w:cs="宋体"/>
          <w:sz w:val="24"/>
        </w:rPr>
      </w:pPr>
      <w:r>
        <w:rPr>
          <w:rFonts w:ascii="宋体" w:hAnsi="宋体" w:cs="宋体" w:hint="eastAsia"/>
          <w:sz w:val="24"/>
        </w:rPr>
        <w:t>3、本合同共</w:t>
      </w:r>
      <w:r>
        <w:rPr>
          <w:rFonts w:ascii="宋体" w:hAnsi="宋体" w:cs="宋体"/>
          <w:sz w:val="24"/>
        </w:rPr>
        <w:t>12</w:t>
      </w:r>
      <w:r>
        <w:rPr>
          <w:rFonts w:ascii="宋体" w:hAnsi="宋体" w:cs="宋体" w:hint="eastAsia"/>
          <w:sz w:val="24"/>
        </w:rPr>
        <w:t>页，一式八份，甲方执四份，乙方执二份，招标公司二份。</w:t>
      </w:r>
    </w:p>
    <w:p w:rsidR="00B00FE5" w:rsidRDefault="00B00FE5" w:rsidP="00B00FE5">
      <w:pPr>
        <w:adjustRightInd w:val="0"/>
        <w:snapToGrid w:val="0"/>
        <w:spacing w:line="540" w:lineRule="exact"/>
        <w:ind w:firstLineChars="200" w:firstLine="480"/>
        <w:rPr>
          <w:rFonts w:ascii="宋体" w:hAnsi="宋体" w:cs="宋体"/>
          <w:sz w:val="24"/>
        </w:rPr>
      </w:pPr>
    </w:p>
    <w:p w:rsidR="00B00FE5" w:rsidRDefault="00B00FE5" w:rsidP="00B00FE5">
      <w:pPr>
        <w:spacing w:line="360" w:lineRule="auto"/>
        <w:jc w:val="left"/>
      </w:pPr>
    </w:p>
    <w:p w:rsidR="00B00FE5" w:rsidRDefault="00CB0E15" w:rsidP="002977C3">
      <w:pPr>
        <w:tabs>
          <w:tab w:val="left" w:pos="5020"/>
        </w:tabs>
        <w:rPr>
          <w:rFonts w:ascii="宋体" w:hAnsi="宋体" w:cs="宋体"/>
          <w:sz w:val="24"/>
        </w:rPr>
      </w:pPr>
      <w:r>
        <w:rPr>
          <w:rFonts w:ascii="宋体" w:hAnsi="宋体" w:cs="宋体"/>
          <w:noProof/>
          <w:sz w:val="24"/>
        </w:rPr>
        <w:lastRenderedPageBreak/>
        <w:drawing>
          <wp:inline distT="0" distB="0" distL="0" distR="0">
            <wp:extent cx="6120130" cy="8489950"/>
            <wp:effectExtent l="19050" t="0" r="0" b="0"/>
            <wp:docPr id="3" name="图片 2" descr="人天1317-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天1317-5 001.jpg"/>
                    <pic:cNvPicPr/>
                  </pic:nvPicPr>
                  <pic:blipFill>
                    <a:blip r:embed="rId7" cstate="print"/>
                    <a:stretch>
                      <a:fillRect/>
                    </a:stretch>
                  </pic:blipFill>
                  <pic:spPr>
                    <a:xfrm>
                      <a:off x="0" y="0"/>
                      <a:ext cx="6120130" cy="8489950"/>
                    </a:xfrm>
                    <a:prstGeom prst="rect">
                      <a:avLst/>
                    </a:prstGeom>
                  </pic:spPr>
                </pic:pic>
              </a:graphicData>
            </a:graphic>
          </wp:inline>
        </w:drawing>
      </w:r>
    </w:p>
    <w:p w:rsidR="00B00FE5" w:rsidRPr="006E335F" w:rsidRDefault="00B00FE5" w:rsidP="00B00FE5">
      <w:pPr>
        <w:jc w:val="left"/>
        <w:sectPr w:rsidR="00B00FE5" w:rsidRPr="006E335F" w:rsidSect="003E5E55">
          <w:footerReference w:type="default" r:id="rId8"/>
          <w:pgSz w:w="11906" w:h="16838"/>
          <w:pgMar w:top="1134" w:right="1134" w:bottom="1134" w:left="1134" w:header="907" w:footer="680" w:gutter="0"/>
          <w:cols w:space="720"/>
          <w:docGrid w:type="linesAndChars" w:linePitch="312"/>
        </w:sectPr>
      </w:pPr>
    </w:p>
    <w:p w:rsidR="00060316" w:rsidRDefault="005F2F5D" w:rsidP="002977C3">
      <w:pPr>
        <w:widowControl/>
        <w:jc w:val="center"/>
        <w:rPr>
          <w:rFonts w:ascii="宋体"/>
          <w:b/>
          <w:bCs/>
          <w:sz w:val="28"/>
          <w:szCs w:val="28"/>
        </w:rPr>
      </w:pPr>
      <w:r>
        <w:rPr>
          <w:rFonts w:ascii="宋体"/>
          <w:b/>
          <w:bCs/>
          <w:noProof/>
          <w:sz w:val="28"/>
          <w:szCs w:val="28"/>
        </w:rPr>
        <w:lastRenderedPageBreak/>
        <w:drawing>
          <wp:inline distT="0" distB="0" distL="0" distR="0">
            <wp:extent cx="8387970" cy="5934729"/>
            <wp:effectExtent l="19050" t="0" r="0" b="0"/>
            <wp:docPr id="7" name="图片 1" descr="F:\2021秋季\2021年秋季1803万论证申报表\标书\三洛阳校区\上传的合同\包5 北京人天书店2021年洛阳校区合同 替换扫描页\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秋季\2021年秋季1803万论证申报表\标书\三洛阳校区\上传的合同\包5 北京人天书店2021年洛阳校区合同 替换扫描页\IMG_0002.jpg"/>
                    <pic:cNvPicPr>
                      <a:picLocks noChangeAspect="1" noChangeArrowheads="1"/>
                    </pic:cNvPicPr>
                  </pic:nvPicPr>
                  <pic:blipFill>
                    <a:blip r:embed="rId9" cstate="print"/>
                    <a:srcRect/>
                    <a:stretch>
                      <a:fillRect/>
                    </a:stretch>
                  </pic:blipFill>
                  <pic:spPr bwMode="auto">
                    <a:xfrm>
                      <a:off x="0" y="0"/>
                      <a:ext cx="8389685" cy="5935942"/>
                    </a:xfrm>
                    <a:prstGeom prst="rect">
                      <a:avLst/>
                    </a:prstGeom>
                    <a:noFill/>
                    <a:ln w="9525">
                      <a:noFill/>
                      <a:miter lim="800000"/>
                      <a:headEnd/>
                      <a:tailEnd/>
                    </a:ln>
                  </pic:spPr>
                </pic:pic>
              </a:graphicData>
            </a:graphic>
          </wp:inline>
        </w:drawing>
      </w:r>
    </w:p>
    <w:p w:rsidR="00B00FE5" w:rsidRDefault="00327650" w:rsidP="00B00FE5">
      <w:pPr>
        <w:spacing w:line="360" w:lineRule="auto"/>
        <w:jc w:val="center"/>
        <w:rPr>
          <w:rFonts w:ascii="宋体"/>
          <w:b/>
          <w:bCs/>
          <w:color w:val="000000"/>
          <w:kern w:val="0"/>
          <w:sz w:val="28"/>
          <w:szCs w:val="28"/>
        </w:rPr>
      </w:pPr>
      <w:r>
        <w:rPr>
          <w:rFonts w:ascii="宋体"/>
          <w:b/>
          <w:bCs/>
          <w:noProof/>
          <w:color w:val="000000"/>
          <w:kern w:val="0"/>
          <w:sz w:val="28"/>
          <w:szCs w:val="28"/>
        </w:rPr>
        <w:lastRenderedPageBreak/>
        <w:drawing>
          <wp:inline distT="0" distB="0" distL="0" distR="0">
            <wp:extent cx="9251950" cy="6541450"/>
            <wp:effectExtent l="19050" t="0" r="6350" b="0"/>
            <wp:docPr id="8" name="图片 2" descr="F:\2021秋季\2021年秋季1803万论证申报表\标书\三洛阳校区\上传的合同\包5 北京人天书店2021年洛阳校区合同 替换扫描页\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秋季\2021年秋季1803万论证申报表\标书\三洛阳校区\上传的合同\包5 北京人天书店2021年洛阳校区合同 替换扫描页\IMG_0003.jpg"/>
                    <pic:cNvPicPr>
                      <a:picLocks noChangeAspect="1" noChangeArrowheads="1"/>
                    </pic:cNvPicPr>
                  </pic:nvPicPr>
                  <pic:blipFill>
                    <a:blip r:embed="rId10" cstate="print"/>
                    <a:srcRect/>
                    <a:stretch>
                      <a:fillRect/>
                    </a:stretch>
                  </pic:blipFill>
                  <pic:spPr bwMode="auto">
                    <a:xfrm>
                      <a:off x="0" y="0"/>
                      <a:ext cx="9251950" cy="6541450"/>
                    </a:xfrm>
                    <a:prstGeom prst="rect">
                      <a:avLst/>
                    </a:prstGeom>
                    <a:noFill/>
                    <a:ln w="9525">
                      <a:noFill/>
                      <a:miter lim="800000"/>
                      <a:headEnd/>
                      <a:tailEnd/>
                    </a:ln>
                  </pic:spPr>
                </pic:pic>
              </a:graphicData>
            </a:graphic>
          </wp:inline>
        </w:drawing>
      </w:r>
    </w:p>
    <w:p w:rsidR="00B00FE5" w:rsidRDefault="00B00FE5" w:rsidP="00B00FE5">
      <w:pPr>
        <w:spacing w:line="360" w:lineRule="auto"/>
        <w:jc w:val="left"/>
        <w:rPr>
          <w:rFonts w:ascii="宋体"/>
          <w:b/>
          <w:bCs/>
          <w:sz w:val="28"/>
          <w:szCs w:val="28"/>
        </w:rPr>
        <w:sectPr w:rsidR="00B00FE5" w:rsidSect="002977C3">
          <w:pgSz w:w="16838" w:h="11906" w:orient="landscape"/>
          <w:pgMar w:top="1134" w:right="1134" w:bottom="1134" w:left="1134" w:header="851" w:footer="567" w:gutter="0"/>
          <w:cols w:space="720"/>
          <w:rtlGutter/>
          <w:docGrid w:type="linesAndChars" w:linePitch="312"/>
        </w:sectPr>
      </w:pPr>
    </w:p>
    <w:p w:rsidR="00B00FE5" w:rsidRDefault="00B00FE5" w:rsidP="00B00FE5">
      <w:pPr>
        <w:adjustRightInd w:val="0"/>
        <w:snapToGrid w:val="0"/>
        <w:spacing w:line="360" w:lineRule="auto"/>
        <w:outlineLvl w:val="0"/>
        <w:rPr>
          <w:rFonts w:ascii="宋体" w:hAnsi="宋体"/>
          <w:sz w:val="32"/>
          <w:szCs w:val="32"/>
        </w:rPr>
      </w:pPr>
      <w:r>
        <w:rPr>
          <w:rFonts w:ascii="宋体" w:hAnsi="宋体" w:cs="宋体" w:hint="eastAsia"/>
          <w:b/>
          <w:bCs/>
          <w:sz w:val="32"/>
          <w:szCs w:val="32"/>
        </w:rPr>
        <w:lastRenderedPageBreak/>
        <w:t>附件</w:t>
      </w:r>
      <w:r>
        <w:rPr>
          <w:rFonts w:ascii="宋体" w:hAnsi="宋体" w:cs="宋体"/>
          <w:b/>
          <w:bCs/>
          <w:sz w:val="32"/>
          <w:szCs w:val="32"/>
        </w:rPr>
        <w:t>3</w:t>
      </w:r>
      <w:r>
        <w:rPr>
          <w:rFonts w:ascii="宋体" w:hAnsi="宋体" w:cs="宋体" w:hint="eastAsia"/>
          <w:b/>
          <w:bCs/>
          <w:sz w:val="32"/>
          <w:szCs w:val="32"/>
        </w:rPr>
        <w:t>：售后服务计划和质量保证承诺书</w:t>
      </w:r>
    </w:p>
    <w:p w:rsidR="00B00FE5" w:rsidRDefault="00B00FE5" w:rsidP="00B00FE5">
      <w:pPr>
        <w:snapToGrid w:val="0"/>
        <w:spacing w:line="360" w:lineRule="auto"/>
        <w:jc w:val="center"/>
        <w:rPr>
          <w:rFonts w:ascii="宋体" w:hAnsi="宋体" w:cs="宋体"/>
          <w:b/>
          <w:sz w:val="28"/>
          <w:szCs w:val="28"/>
        </w:rPr>
      </w:pPr>
      <w:r>
        <w:rPr>
          <w:rFonts w:ascii="宋体" w:hAnsi="宋体" w:cs="宋体" w:hint="eastAsia"/>
          <w:b/>
          <w:bCs/>
          <w:sz w:val="32"/>
          <w:szCs w:val="32"/>
        </w:rPr>
        <w:t>一、</w:t>
      </w:r>
      <w:r>
        <w:rPr>
          <w:rFonts w:ascii="宋体" w:hAnsi="宋体" w:cs="宋体" w:hint="eastAsia"/>
          <w:b/>
          <w:sz w:val="28"/>
          <w:szCs w:val="28"/>
        </w:rPr>
        <w:t>售后服务计划</w:t>
      </w:r>
    </w:p>
    <w:p w:rsidR="00B00FE5" w:rsidRDefault="00B00FE5" w:rsidP="00B00FE5">
      <w:pPr>
        <w:spacing w:line="360" w:lineRule="auto"/>
        <w:ind w:firstLineChars="200" w:firstLine="480"/>
        <w:rPr>
          <w:rFonts w:cs="宋体"/>
          <w:color w:val="000000"/>
          <w:sz w:val="24"/>
          <w:szCs w:val="22"/>
        </w:rPr>
      </w:pPr>
      <w:r w:rsidRPr="00E67A28">
        <w:rPr>
          <w:rFonts w:cs="宋体" w:hint="eastAsia"/>
          <w:color w:val="000000"/>
          <w:sz w:val="24"/>
          <w:szCs w:val="22"/>
        </w:rPr>
        <w:t>我公司对本次项目实行个性化的全天候售后跟踪服务，及时了解采购方的各项要求，制定有效可行的解决方案，满足供应需求。对于实际操作过程出现新问题，按采购方要求协商解决。我公司在合同期内绝不以任何理由（不可抗力除外）单方终止服务协议。我公司在履行合同过程中，如有违反国家法律的其它行为并引发法律责任，</w:t>
      </w:r>
      <w:r w:rsidRPr="00E67A28">
        <w:rPr>
          <w:rFonts w:cs="宋体"/>
          <w:color w:val="000000"/>
          <w:sz w:val="24"/>
          <w:szCs w:val="22"/>
        </w:rPr>
        <w:t>采购</w:t>
      </w:r>
      <w:r w:rsidRPr="00E67A28">
        <w:rPr>
          <w:rFonts w:cs="宋体" w:hint="eastAsia"/>
          <w:color w:val="000000"/>
          <w:sz w:val="24"/>
          <w:szCs w:val="22"/>
        </w:rPr>
        <w:t>方可立即终止合同，所有责任由我公司承担</w:t>
      </w:r>
      <w:r>
        <w:rPr>
          <w:rFonts w:cs="宋体" w:hint="eastAsia"/>
          <w:color w:val="000000"/>
          <w:sz w:val="24"/>
          <w:szCs w:val="22"/>
        </w:rPr>
        <w:t>。</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我公司保证提供完善的售前、售中、售后服务；包括图书书目信息、图书采访、图书加工、物流运输、数据录入、上架等全部与之有关的工作内容。</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（1）服务响应时间：</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有专业团队负责本项目的售后服务，有专人负责全过程的业务跟踪服务。项目经理本着亲切、热情、响应迅速的原则为采购方服务，严格按照公司的规章制度和行为规范要求自己，认真做好售后服务实施计划，明确人员安排，以保证售后服务质量。项目实施过程中出现任何问题，项目经理7×24×365小时保持在线沟通，会在接到通知后10分钟内响应，1小时内上门服务，4小时内解决问题。</w:t>
      </w:r>
    </w:p>
    <w:p w:rsidR="00B00FE5"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项目经理：王耀华 联系电话：13213001020</w:t>
      </w:r>
    </w:p>
    <w:p w:rsidR="00B00FE5" w:rsidRPr="008A1FEF" w:rsidRDefault="00B00FE5" w:rsidP="00B00FE5">
      <w:pPr>
        <w:spacing w:line="360" w:lineRule="auto"/>
        <w:ind w:firstLineChars="200" w:firstLine="480"/>
        <w:rPr>
          <w:rFonts w:ascii="宋体" w:hAnsi="宋体" w:cs="宋体"/>
          <w:bCs/>
          <w:sz w:val="24"/>
        </w:rPr>
      </w:pPr>
      <w:r w:rsidRPr="00EB19A3">
        <w:rPr>
          <w:rFonts w:ascii="宋体" w:hAnsi="宋体" w:hint="eastAsia"/>
          <w:sz w:val="24"/>
          <w:szCs w:val="18"/>
        </w:rPr>
        <w:t>河南省内售后服务机构地址：郑州市郑东新区创业路9号1号楼（绿地中心北塔）4710室</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（2）售前服务：</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主动与采购方沟通，保证随时主动向采购人征求书刊订购信息与意见，及时主动反馈接受书刊采购订单情况。提前为采购方采集有关书目订购信息与意见，如《新华书目报》、《中国可供书目》等，每周至少一次，书目5000种左右，以便采购人及时获取信息，方便订购。我公司收到采购人订单后及时处理并反馈给采购人，剔除不适合馆藏数据。所有书目同时配有EXCEL和CNMARC格式的数据。</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（3）售中服务：</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随时主动通报组织书刊、运输和到货情况。</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在合同执行过程中，我公司将委派专业人员负责采购方的图书采购及加工事宜，提供图书编目、加工、上架、验书等事宜。</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接到采购人确定后的订单后，及时组织书源，确保订单图书在</w:t>
      </w:r>
      <w:r>
        <w:rPr>
          <w:rFonts w:ascii="宋体" w:hAnsi="宋体" w:cs="宋体"/>
          <w:bCs/>
          <w:sz w:val="24"/>
        </w:rPr>
        <w:t>25</w:t>
      </w:r>
      <w:r w:rsidRPr="008A1FEF">
        <w:rPr>
          <w:rFonts w:ascii="宋体" w:hAnsi="宋体" w:cs="宋体" w:hint="eastAsia"/>
          <w:bCs/>
          <w:sz w:val="24"/>
        </w:rPr>
        <w:t>日内配货加工后</w:t>
      </w:r>
      <w:r w:rsidRPr="008A1FEF">
        <w:rPr>
          <w:rFonts w:ascii="宋体" w:hAnsi="宋体" w:cs="宋体" w:hint="eastAsia"/>
          <w:bCs/>
          <w:sz w:val="24"/>
        </w:rPr>
        <w:lastRenderedPageBreak/>
        <w:t>到馆。如出现出版社无书或其他情况，及时跟采购人沟通，进一步确定是否采购。随时主动通报组织图书情况、发书情况、到书情况等。</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 xml:space="preserve">我公司在图书打包前检查图书是否有缺页、倒装、折页、开线、开胶、模糊不清、脏残、破损、相关附属配件（如光盘等）不齐全、电子书目是否符合采购人需求等情况；认真核对图书信息，避免订货不符详细；图书包装要求防潮、防破，运输和打包时要避免造成图书损坏， (如有损坏，到馆后就地剔除，其损失由我公司承担；外包装上显示我公司名称、发货批号、册数)，采用科学原理，避免运输过程中的散步现象；运输时及时跟踪图书物流信息，及时跟踪向采购人反馈图书的物流进展情况。 </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我公司提供专业人员到采购方图书馆进行现场图书的分类、编目、加工等服务。</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我公司将加工后的图书按照采购人要求进行上架，图书上架人员熟知图书分类法（中图法）；熟知采购人图书排架规则，图书按照图书分类法（中图法）排列，精准排架。</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我公司按照采购人要求安排现采，以便采购人及时快速选购图书，现采期间我公司提供相关的协调服务。</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（4）售后服务：</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我公司将按照采购方要求保质、保量、按时完成合同，并做到无条件免费及时处理有质量问题的图书。</w:t>
      </w:r>
    </w:p>
    <w:p w:rsidR="00B00FE5" w:rsidRPr="008A1FEF" w:rsidRDefault="00B00FE5" w:rsidP="00B00FE5">
      <w:pPr>
        <w:spacing w:line="360" w:lineRule="auto"/>
        <w:ind w:firstLineChars="200" w:firstLine="480"/>
        <w:rPr>
          <w:rFonts w:ascii="宋体" w:hAnsi="宋体" w:cs="宋体"/>
          <w:bCs/>
          <w:sz w:val="24"/>
        </w:rPr>
      </w:pPr>
      <w:r w:rsidRPr="008A1FEF">
        <w:rPr>
          <w:rFonts w:ascii="宋体" w:hAnsi="宋体" w:cs="宋体" w:hint="eastAsia"/>
          <w:bCs/>
          <w:sz w:val="24"/>
        </w:rPr>
        <w:t>质保期内（我公司提供终身免费质保服务），若出现缺页、少页、倒页、个别页错字、别字、重影、开胶、倒装、相关附属配件（如光盘等）不齐全、电子数目不符合采购需求等情况，或者订货与实际不符等现象，我公司也将免费予以更换。若发现明显不适宜用户馆藏的图书，我公司允许用户无条件退（换），退（换）图书3天内完成。</w:t>
      </w:r>
    </w:p>
    <w:p w:rsidR="00B00FE5" w:rsidRDefault="00B00FE5" w:rsidP="00B00FE5">
      <w:pPr>
        <w:spacing w:line="360" w:lineRule="auto"/>
        <w:ind w:firstLineChars="200" w:firstLine="560"/>
        <w:rPr>
          <w:rFonts w:ascii="宋体" w:hAnsi="宋体" w:cs="宋体"/>
          <w:bCs/>
          <w:sz w:val="28"/>
          <w:szCs w:val="28"/>
        </w:rPr>
      </w:pPr>
    </w:p>
    <w:p w:rsidR="00B00FE5" w:rsidRDefault="00B00FE5" w:rsidP="00B00FE5">
      <w:pPr>
        <w:widowControl/>
        <w:jc w:val="center"/>
        <w:rPr>
          <w:rFonts w:ascii="宋体" w:hAnsi="宋体" w:cs="宋体"/>
          <w:b/>
          <w:sz w:val="28"/>
          <w:szCs w:val="28"/>
        </w:rPr>
      </w:pPr>
      <w:r>
        <w:rPr>
          <w:rFonts w:ascii="宋体" w:hAnsi="宋体" w:cs="宋体"/>
          <w:bCs/>
          <w:sz w:val="28"/>
          <w:szCs w:val="28"/>
        </w:rPr>
        <w:br w:type="page"/>
      </w:r>
      <w:bookmarkStart w:id="1" w:name="_Toc31399"/>
      <w:bookmarkStart w:id="2" w:name="_Toc8637"/>
      <w:r>
        <w:rPr>
          <w:rFonts w:ascii="宋体" w:hAnsi="宋体" w:cs="宋体" w:hint="eastAsia"/>
          <w:b/>
          <w:sz w:val="28"/>
          <w:szCs w:val="28"/>
        </w:rPr>
        <w:lastRenderedPageBreak/>
        <w:t>二、质量保证承诺书</w:t>
      </w:r>
      <w:bookmarkEnd w:id="1"/>
      <w:bookmarkEnd w:id="2"/>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我公司保证完全满足采购方的图书质量要求，公司视图书质量为企业生命，保证100%正版率，绝无盗版、盗印和非法出版物，保证所提供纸质图书的内容、印刷质量、装帧及包装的质量，并承诺假一罚十，承担全部法律责任。</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（1）我公司保证本项目的提供的图书全部是中国大陆各正规出版社出版的各学科图书。</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2）我公司保证所供图书为正规出版社出版发行的正版图书，绝不加入盗版图书及其他类型非法出版物。若出现有盗版或其他类型非法出版物，一经证实，采购人有权解除合同，并拒付全部书款，我公司承担一切经济损失和法律责任。保证所提供纸质图书的内容、印刷质量、装帧及包装的质量，并承诺假一罚十，承担全部法律责任。我公司为采购人提供的图书出示加盖有出版社公章的供书清单。</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（3）我公司保证所提供的图书为全新正版，版本与来源合法，并对图书的版本、知识产权、进货来源承担相应的法律责任。</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4）我公司保证所供图书与采购人所报出的订单相符，如发现与订单不相符的图书，采购人将对此类图书予以没收，不再付款，保证差错率不高于1‰。图书入馆后，发现所配图书与订购不符时（超出1‰的范围），无论加工与否，一律不予付款，做赠书处理，差错率如超过1‰，采购人有权单方终止合同。</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5）我公司保证严格按照采购方的复本量要求供应图书，我公司所提供图书如不符合采购人的复本及质量要求，包括现采的图书，我公司无条件负责退换，所退换图书保证按采购人要求选择，我公司绝不自行随意调换。</w:t>
      </w:r>
    </w:p>
    <w:p w:rsidR="00B00FE5" w:rsidRPr="008A1FEF" w:rsidRDefault="00B00FE5" w:rsidP="00B00FE5">
      <w:pPr>
        <w:spacing w:line="360" w:lineRule="auto"/>
        <w:ind w:firstLineChars="200" w:firstLine="480"/>
        <w:rPr>
          <w:rFonts w:ascii="宋体" w:hAnsi="宋体" w:cs="宋体"/>
          <w:kern w:val="0"/>
          <w:sz w:val="24"/>
        </w:rPr>
      </w:pPr>
      <w:r w:rsidRPr="008A1FEF">
        <w:rPr>
          <w:rFonts w:ascii="宋体" w:hAnsi="宋体" w:cs="宋体" w:hint="eastAsia"/>
          <w:kern w:val="0"/>
          <w:sz w:val="24"/>
        </w:rPr>
        <w:t>（6）我公司自建有书目数据库，能够对采购方提供的历次订购书目（包括现采）进行查重，保证在同批订单和人天书店不会订重，收到订单后对订单做筛选，剔除中小学、中专、高职及高专类错订图书，并剔除由于采访数据不完整而造成错订的图书，并发回图书馆撤订。图书出版变更或取消及时通知采购方；在实际采购过程中有特殊图书（如：活页或散页等异种装帧的图书），我公司客服部将及时以电话、电子邮件等方式与采购方进行沟通，在取得采购方确认后才会订购发货。</w:t>
      </w:r>
    </w:p>
    <w:p w:rsidR="00B00FE5" w:rsidRDefault="00B00FE5" w:rsidP="00B00FE5">
      <w:pPr>
        <w:pStyle w:val="Default"/>
        <w:rPr>
          <w:rFonts w:hAnsi="宋体" w:cs="宋体"/>
          <w:sz w:val="28"/>
          <w:szCs w:val="28"/>
        </w:rPr>
      </w:pPr>
    </w:p>
    <w:p w:rsidR="00B00FE5" w:rsidRDefault="00B00FE5" w:rsidP="00B00FE5">
      <w:pPr>
        <w:widowControl/>
        <w:jc w:val="left"/>
        <w:rPr>
          <w:rFonts w:ascii="宋体"/>
          <w:b/>
          <w:bCs/>
          <w:sz w:val="32"/>
          <w:szCs w:val="32"/>
        </w:rPr>
      </w:pPr>
      <w:r>
        <w:rPr>
          <w:rFonts w:ascii="宋体" w:hAnsi="宋体" w:cs="宋体"/>
          <w:kern w:val="0"/>
          <w:sz w:val="28"/>
          <w:szCs w:val="28"/>
        </w:rPr>
        <w:br w:type="page"/>
      </w:r>
      <w:r>
        <w:rPr>
          <w:rFonts w:ascii="宋体" w:hAnsi="宋体" w:cs="宋体" w:hint="eastAsia"/>
          <w:b/>
          <w:bCs/>
          <w:sz w:val="32"/>
          <w:szCs w:val="32"/>
        </w:rPr>
        <w:lastRenderedPageBreak/>
        <w:t>附件</w:t>
      </w:r>
      <w:r>
        <w:rPr>
          <w:rFonts w:ascii="宋体" w:hAnsi="宋体" w:cs="宋体"/>
          <w:b/>
          <w:bCs/>
          <w:sz w:val="32"/>
          <w:szCs w:val="32"/>
        </w:rPr>
        <w:t>4</w:t>
      </w:r>
      <w:r>
        <w:rPr>
          <w:rFonts w:ascii="宋体" w:hAnsi="宋体" w:cs="宋体" w:hint="eastAsia"/>
          <w:b/>
          <w:bCs/>
          <w:sz w:val="32"/>
          <w:szCs w:val="32"/>
        </w:rPr>
        <w:t>：郑州大学仪器设备初步验收单</w:t>
      </w:r>
    </w:p>
    <w:p w:rsidR="00B00FE5" w:rsidRDefault="00B00FE5" w:rsidP="00B00FE5">
      <w:pPr>
        <w:snapToGrid w:val="0"/>
        <w:spacing w:line="360" w:lineRule="auto"/>
        <w:rPr>
          <w:rFonts w:ascii="宋体"/>
          <w:b/>
          <w:bCs/>
          <w:sz w:val="36"/>
          <w:szCs w:val="36"/>
        </w:rPr>
      </w:pPr>
    </w:p>
    <w:p w:rsidR="00B00FE5" w:rsidRDefault="00B00FE5" w:rsidP="00B00FE5">
      <w:pPr>
        <w:ind w:firstLineChars="147" w:firstLine="354"/>
        <w:rPr>
          <w:rFonts w:ascii="宋体"/>
          <w:b/>
          <w:bCs/>
          <w:sz w:val="24"/>
        </w:rPr>
      </w:pPr>
      <w:r>
        <w:rPr>
          <w:rFonts w:ascii="宋体" w:hAnsi="宋体" w:cs="宋体"/>
          <w:b/>
          <w:bCs/>
          <w:sz w:val="24"/>
        </w:rPr>
        <w:t xml:space="preserve">No.                                                        </w:t>
      </w:r>
      <w:r>
        <w:rPr>
          <w:rFonts w:ascii="宋体" w:hAnsi="宋体" w:cs="宋体" w:hint="eastAsia"/>
          <w:b/>
          <w:bCs/>
          <w:sz w:val="24"/>
        </w:rPr>
        <w:t>年 月 日</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516"/>
        <w:gridCol w:w="51"/>
        <w:gridCol w:w="1418"/>
        <w:gridCol w:w="21"/>
        <w:gridCol w:w="1249"/>
        <w:gridCol w:w="573"/>
        <w:gridCol w:w="567"/>
        <w:gridCol w:w="1134"/>
        <w:gridCol w:w="152"/>
        <w:gridCol w:w="131"/>
        <w:gridCol w:w="709"/>
        <w:gridCol w:w="850"/>
        <w:gridCol w:w="1843"/>
      </w:tblGrid>
      <w:tr w:rsidR="00B00FE5" w:rsidTr="00247EEF">
        <w:trPr>
          <w:trHeight w:val="459"/>
        </w:trPr>
        <w:tc>
          <w:tcPr>
            <w:tcW w:w="1348" w:type="dxa"/>
            <w:gridSpan w:val="3"/>
            <w:tcBorders>
              <w:top w:val="single" w:sz="12" w:space="0" w:color="auto"/>
              <w:left w:val="single" w:sz="12" w:space="0" w:color="auto"/>
              <w:bottom w:val="single" w:sz="2" w:space="0" w:color="auto"/>
              <w:right w:val="single" w:sz="2" w:space="0" w:color="auto"/>
            </w:tcBorders>
            <w:vAlign w:val="center"/>
          </w:tcPr>
          <w:p w:rsidR="00B00FE5" w:rsidRDefault="00B00FE5" w:rsidP="00247EEF">
            <w:pPr>
              <w:jc w:val="center"/>
              <w:rPr>
                <w:rFonts w:ascii="宋体" w:hAnsi="宋体"/>
                <w:sz w:val="24"/>
              </w:rPr>
            </w:pPr>
            <w:r>
              <w:rPr>
                <w:rFonts w:ascii="宋体" w:hAnsi="宋体" w:cs="宋体" w:hint="eastAsia"/>
                <w:sz w:val="24"/>
              </w:rPr>
              <w:t>使用单位</w:t>
            </w:r>
          </w:p>
        </w:tc>
        <w:tc>
          <w:tcPr>
            <w:tcW w:w="1439" w:type="dxa"/>
            <w:gridSpan w:val="2"/>
            <w:tcBorders>
              <w:top w:val="single" w:sz="12" w:space="0" w:color="auto"/>
              <w:left w:val="single" w:sz="2" w:space="0" w:color="auto"/>
              <w:bottom w:val="single" w:sz="2" w:space="0" w:color="auto"/>
              <w:right w:val="single" w:sz="2" w:space="0" w:color="auto"/>
            </w:tcBorders>
            <w:vAlign w:val="center"/>
          </w:tcPr>
          <w:p w:rsidR="00B00FE5" w:rsidRDefault="00B00FE5" w:rsidP="00247EEF">
            <w:pPr>
              <w:jc w:val="center"/>
              <w:rPr>
                <w:rFonts w:ascii="宋体" w:hAnsi="宋体"/>
                <w:sz w:val="24"/>
              </w:rPr>
            </w:pPr>
            <w:r>
              <w:rPr>
                <w:rFonts w:ascii="宋体" w:hAnsi="宋体" w:hint="eastAsia"/>
                <w:sz w:val="24"/>
              </w:rPr>
              <w:t>图书馆</w:t>
            </w:r>
          </w:p>
        </w:tc>
        <w:tc>
          <w:tcPr>
            <w:tcW w:w="1249" w:type="dxa"/>
            <w:tcBorders>
              <w:top w:val="single" w:sz="12" w:space="0" w:color="auto"/>
              <w:left w:val="single" w:sz="2" w:space="0" w:color="auto"/>
              <w:bottom w:val="single" w:sz="2" w:space="0" w:color="auto"/>
              <w:right w:val="single" w:sz="2" w:space="0" w:color="auto"/>
            </w:tcBorders>
            <w:vAlign w:val="center"/>
          </w:tcPr>
          <w:p w:rsidR="00B00FE5" w:rsidRDefault="00B00FE5" w:rsidP="00247EEF">
            <w:pPr>
              <w:jc w:val="center"/>
              <w:rPr>
                <w:rFonts w:ascii="宋体" w:hAnsi="宋体"/>
                <w:sz w:val="24"/>
              </w:rPr>
            </w:pPr>
            <w:r>
              <w:rPr>
                <w:rFonts w:ascii="宋体" w:hAnsi="宋体" w:cs="宋体" w:hint="eastAsia"/>
                <w:sz w:val="24"/>
              </w:rPr>
              <w:t>使用人</w:t>
            </w:r>
          </w:p>
        </w:tc>
        <w:tc>
          <w:tcPr>
            <w:tcW w:w="1140" w:type="dxa"/>
            <w:gridSpan w:val="2"/>
            <w:tcBorders>
              <w:top w:val="single" w:sz="12" w:space="0" w:color="auto"/>
              <w:left w:val="single" w:sz="2" w:space="0" w:color="auto"/>
              <w:bottom w:val="single" w:sz="2" w:space="0" w:color="auto"/>
              <w:right w:val="single" w:sz="2" w:space="0" w:color="auto"/>
            </w:tcBorders>
            <w:vAlign w:val="center"/>
          </w:tcPr>
          <w:p w:rsidR="00B00FE5" w:rsidRDefault="00BD1F18" w:rsidP="00247EEF">
            <w:pPr>
              <w:jc w:val="center"/>
              <w:rPr>
                <w:rFonts w:ascii="宋体" w:hAnsi="宋体"/>
                <w:sz w:val="24"/>
              </w:rPr>
            </w:pPr>
            <w:r w:rsidRPr="00BD1F18">
              <w:rPr>
                <w:rFonts w:ascii="宋体" w:hAnsi="宋体" w:hint="eastAsia"/>
                <w:sz w:val="24"/>
              </w:rPr>
              <w:t>李亚梅</w:t>
            </w:r>
          </w:p>
        </w:tc>
        <w:tc>
          <w:tcPr>
            <w:tcW w:w="1417" w:type="dxa"/>
            <w:gridSpan w:val="3"/>
            <w:tcBorders>
              <w:top w:val="single" w:sz="12" w:space="0" w:color="auto"/>
              <w:left w:val="single" w:sz="2" w:space="0" w:color="auto"/>
              <w:bottom w:val="single" w:sz="2" w:space="0" w:color="auto"/>
              <w:right w:val="single" w:sz="2" w:space="0" w:color="auto"/>
            </w:tcBorders>
            <w:vAlign w:val="center"/>
          </w:tcPr>
          <w:p w:rsidR="00B00FE5" w:rsidRDefault="00B00FE5" w:rsidP="00247EEF">
            <w:pPr>
              <w:jc w:val="center"/>
              <w:rPr>
                <w:rFonts w:ascii="宋体" w:hAnsi="宋体"/>
                <w:sz w:val="24"/>
              </w:rPr>
            </w:pPr>
            <w:r>
              <w:rPr>
                <w:rFonts w:ascii="宋体" w:hAnsi="宋体" w:cs="宋体" w:hint="eastAsia"/>
                <w:sz w:val="24"/>
              </w:rPr>
              <w:t>合同编号</w:t>
            </w:r>
          </w:p>
        </w:tc>
        <w:tc>
          <w:tcPr>
            <w:tcW w:w="3402" w:type="dxa"/>
            <w:gridSpan w:val="3"/>
            <w:tcBorders>
              <w:top w:val="single" w:sz="12" w:space="0" w:color="auto"/>
              <w:left w:val="single" w:sz="2" w:space="0" w:color="auto"/>
              <w:bottom w:val="single" w:sz="2" w:space="0" w:color="auto"/>
              <w:right w:val="single" w:sz="12" w:space="0" w:color="auto"/>
            </w:tcBorders>
            <w:vAlign w:val="center"/>
          </w:tcPr>
          <w:p w:rsidR="00B00FE5" w:rsidRDefault="00B00FE5" w:rsidP="00247EEF">
            <w:pPr>
              <w:jc w:val="center"/>
              <w:rPr>
                <w:rFonts w:ascii="宋体" w:hAnsi="宋体"/>
                <w:sz w:val="24"/>
              </w:rPr>
            </w:pPr>
            <w:r>
              <w:rPr>
                <w:rFonts w:ascii="宋体" w:hAnsi="宋体" w:hint="eastAsia"/>
                <w:sz w:val="24"/>
              </w:rPr>
              <w:t>豫财招标采购-2021-</w:t>
            </w:r>
            <w:r>
              <w:rPr>
                <w:rFonts w:ascii="宋体" w:hAnsi="宋体"/>
                <w:sz w:val="24"/>
              </w:rPr>
              <w:t>1317</w:t>
            </w:r>
            <w:r>
              <w:rPr>
                <w:rFonts w:ascii="宋体" w:hAnsi="宋体" w:hint="eastAsia"/>
                <w:sz w:val="24"/>
              </w:rPr>
              <w:t>-</w:t>
            </w:r>
            <w:r w:rsidR="00A25068">
              <w:rPr>
                <w:rFonts w:ascii="宋体" w:hAnsi="宋体" w:hint="eastAsia"/>
                <w:sz w:val="24"/>
              </w:rPr>
              <w:t>包5</w:t>
            </w:r>
          </w:p>
        </w:tc>
      </w:tr>
      <w:tr w:rsidR="00B00FE5" w:rsidTr="00247EEF">
        <w:trPr>
          <w:trHeight w:val="463"/>
        </w:trPr>
        <w:tc>
          <w:tcPr>
            <w:tcW w:w="1348" w:type="dxa"/>
            <w:gridSpan w:val="3"/>
            <w:tcBorders>
              <w:left w:val="single" w:sz="12" w:space="0" w:color="auto"/>
              <w:right w:val="single" w:sz="2" w:space="0" w:color="auto"/>
            </w:tcBorders>
            <w:vAlign w:val="center"/>
          </w:tcPr>
          <w:p w:rsidR="00B00FE5" w:rsidRDefault="00B00FE5" w:rsidP="00247EEF">
            <w:pPr>
              <w:jc w:val="center"/>
              <w:rPr>
                <w:rFonts w:ascii="宋体" w:hAnsi="宋体"/>
                <w:sz w:val="24"/>
              </w:rPr>
            </w:pPr>
            <w:r>
              <w:rPr>
                <w:rFonts w:ascii="宋体" w:hAnsi="宋体" w:cs="宋体" w:hint="eastAsia"/>
                <w:sz w:val="24"/>
              </w:rPr>
              <w:t>供货商</w:t>
            </w:r>
          </w:p>
        </w:tc>
        <w:tc>
          <w:tcPr>
            <w:tcW w:w="3828" w:type="dxa"/>
            <w:gridSpan w:val="5"/>
            <w:tcBorders>
              <w:left w:val="single" w:sz="2" w:space="0" w:color="auto"/>
              <w:right w:val="single" w:sz="2" w:space="0" w:color="auto"/>
            </w:tcBorders>
            <w:vAlign w:val="center"/>
          </w:tcPr>
          <w:p w:rsidR="00B00FE5" w:rsidRDefault="00B00FE5" w:rsidP="00247EEF">
            <w:pPr>
              <w:rPr>
                <w:rFonts w:ascii="宋体" w:hAnsi="宋体"/>
                <w:sz w:val="24"/>
              </w:rPr>
            </w:pPr>
            <w:r>
              <w:rPr>
                <w:rFonts w:ascii="宋体" w:hAnsi="宋体" w:hint="eastAsia"/>
                <w:sz w:val="24"/>
              </w:rPr>
              <w:t>北京人天书店有限公司</w:t>
            </w:r>
          </w:p>
        </w:tc>
        <w:tc>
          <w:tcPr>
            <w:tcW w:w="1417" w:type="dxa"/>
            <w:gridSpan w:val="3"/>
            <w:tcBorders>
              <w:left w:val="single" w:sz="2" w:space="0" w:color="auto"/>
              <w:right w:val="single" w:sz="2" w:space="0" w:color="auto"/>
            </w:tcBorders>
            <w:vAlign w:val="center"/>
          </w:tcPr>
          <w:p w:rsidR="00B00FE5" w:rsidRDefault="00B00FE5" w:rsidP="00247EEF">
            <w:pPr>
              <w:jc w:val="center"/>
              <w:rPr>
                <w:rFonts w:ascii="宋体" w:hAnsi="宋体"/>
                <w:sz w:val="24"/>
              </w:rPr>
            </w:pPr>
            <w:r>
              <w:rPr>
                <w:rFonts w:ascii="宋体" w:hAnsi="宋体" w:cs="宋体" w:hint="eastAsia"/>
                <w:sz w:val="24"/>
              </w:rPr>
              <w:t>合同总金额</w:t>
            </w:r>
          </w:p>
        </w:tc>
        <w:tc>
          <w:tcPr>
            <w:tcW w:w="3402" w:type="dxa"/>
            <w:gridSpan w:val="3"/>
            <w:tcBorders>
              <w:left w:val="single" w:sz="2" w:space="0" w:color="auto"/>
              <w:right w:val="single" w:sz="12" w:space="0" w:color="auto"/>
            </w:tcBorders>
            <w:vAlign w:val="center"/>
          </w:tcPr>
          <w:p w:rsidR="00B00FE5" w:rsidRDefault="00B00FE5" w:rsidP="00247EEF">
            <w:pPr>
              <w:tabs>
                <w:tab w:val="left" w:pos="2880"/>
              </w:tabs>
              <w:snapToGrid w:val="0"/>
              <w:jc w:val="center"/>
              <w:rPr>
                <w:rFonts w:ascii="宋体" w:hAnsi="宋体" w:cs="宋体"/>
                <w:sz w:val="24"/>
              </w:rPr>
            </w:pPr>
            <w:r>
              <w:rPr>
                <w:rFonts w:ascii="宋体" w:hAnsi="宋体" w:cs="宋体"/>
                <w:sz w:val="24"/>
              </w:rPr>
              <w:t>600</w:t>
            </w:r>
            <w:r>
              <w:rPr>
                <w:rFonts w:ascii="宋体" w:hAnsi="宋体" w:cs="宋体" w:hint="eastAsia"/>
                <w:sz w:val="24"/>
              </w:rPr>
              <w:t>000</w:t>
            </w:r>
            <w:r w:rsidR="00BD1F18">
              <w:rPr>
                <w:rFonts w:ascii="宋体" w:hAnsi="宋体" w:cs="宋体"/>
                <w:sz w:val="24"/>
              </w:rPr>
              <w:t>.00</w:t>
            </w:r>
            <w:r>
              <w:rPr>
                <w:rFonts w:ascii="宋体" w:hAnsi="宋体" w:cs="宋体" w:hint="eastAsia"/>
                <w:sz w:val="24"/>
              </w:rPr>
              <w:t>元</w:t>
            </w:r>
          </w:p>
        </w:tc>
      </w:tr>
      <w:tr w:rsidR="00B00FE5" w:rsidTr="00247EEF">
        <w:trPr>
          <w:trHeight w:val="524"/>
        </w:trPr>
        <w:tc>
          <w:tcPr>
            <w:tcW w:w="9995" w:type="dxa"/>
            <w:gridSpan w:val="14"/>
            <w:tcBorders>
              <w:left w:val="single" w:sz="12" w:space="0" w:color="auto"/>
              <w:right w:val="single" w:sz="12" w:space="0" w:color="auto"/>
            </w:tcBorders>
            <w:vAlign w:val="center"/>
          </w:tcPr>
          <w:p w:rsidR="00B00FE5" w:rsidRDefault="00B00FE5" w:rsidP="00247EEF">
            <w:pPr>
              <w:jc w:val="center"/>
              <w:rPr>
                <w:rFonts w:ascii="宋体" w:hAnsi="宋体"/>
                <w:sz w:val="24"/>
              </w:rPr>
            </w:pPr>
            <w:r>
              <w:rPr>
                <w:rFonts w:ascii="宋体" w:hAnsi="宋体" w:cs="宋体" w:hint="eastAsia"/>
                <w:sz w:val="24"/>
              </w:rPr>
              <w:t>设备明细（品名、型号、规格、生产厂家、数量、金额等，不够可另附表）</w:t>
            </w:r>
          </w:p>
        </w:tc>
      </w:tr>
      <w:tr w:rsidR="00B00FE5" w:rsidTr="00247EEF">
        <w:trPr>
          <w:trHeight w:val="480"/>
        </w:trPr>
        <w:tc>
          <w:tcPr>
            <w:tcW w:w="781" w:type="dxa"/>
            <w:tcBorders>
              <w:left w:val="single" w:sz="12" w:space="0" w:color="auto"/>
              <w:bottom w:val="single" w:sz="2" w:space="0" w:color="auto"/>
              <w:right w:val="single" w:sz="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序号</w:t>
            </w:r>
          </w:p>
        </w:tc>
        <w:tc>
          <w:tcPr>
            <w:tcW w:w="1985" w:type="dxa"/>
            <w:gridSpan w:val="3"/>
            <w:tcBorders>
              <w:left w:val="single" w:sz="2" w:space="0" w:color="auto"/>
              <w:bottom w:val="single" w:sz="2" w:space="0" w:color="auto"/>
              <w:right w:val="single" w:sz="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品名</w:t>
            </w:r>
          </w:p>
        </w:tc>
        <w:tc>
          <w:tcPr>
            <w:tcW w:w="1843" w:type="dxa"/>
            <w:gridSpan w:val="3"/>
            <w:tcBorders>
              <w:left w:val="single" w:sz="2" w:space="0" w:color="auto"/>
              <w:bottom w:val="single" w:sz="2" w:space="0" w:color="auto"/>
              <w:right w:val="single" w:sz="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技术参数</w:t>
            </w:r>
          </w:p>
          <w:p w:rsidR="00B00FE5" w:rsidRDefault="00B00FE5" w:rsidP="00247EEF">
            <w:pPr>
              <w:jc w:val="center"/>
              <w:rPr>
                <w:rFonts w:ascii="宋体" w:hAnsi="宋体"/>
                <w:b/>
                <w:bCs/>
                <w:sz w:val="24"/>
              </w:rPr>
            </w:pPr>
            <w:r>
              <w:rPr>
                <w:rFonts w:ascii="宋体" w:hAnsi="宋体" w:cs="宋体" w:hint="eastAsia"/>
                <w:b/>
                <w:bCs/>
                <w:sz w:val="24"/>
              </w:rPr>
              <w:t>（规格型号）</w:t>
            </w:r>
          </w:p>
        </w:tc>
        <w:tc>
          <w:tcPr>
            <w:tcW w:w="1701" w:type="dxa"/>
            <w:gridSpan w:val="2"/>
            <w:tcBorders>
              <w:left w:val="single" w:sz="2" w:space="0" w:color="auto"/>
              <w:bottom w:val="single" w:sz="2" w:space="0" w:color="auto"/>
              <w:right w:val="single" w:sz="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生产厂家（产地）</w:t>
            </w:r>
          </w:p>
        </w:tc>
        <w:tc>
          <w:tcPr>
            <w:tcW w:w="992" w:type="dxa"/>
            <w:gridSpan w:val="3"/>
            <w:tcBorders>
              <w:top w:val="single" w:sz="2" w:space="0" w:color="auto"/>
              <w:left w:val="single" w:sz="2" w:space="0" w:color="auto"/>
              <w:bottom w:val="single" w:sz="2" w:space="0" w:color="auto"/>
              <w:right w:val="single" w:sz="2" w:space="0" w:color="auto"/>
            </w:tcBorders>
            <w:vAlign w:val="center"/>
          </w:tcPr>
          <w:p w:rsidR="00B00FE5" w:rsidRPr="00E54AC2" w:rsidRDefault="00B00FE5" w:rsidP="00247EEF">
            <w:pPr>
              <w:jc w:val="center"/>
              <w:rPr>
                <w:rFonts w:ascii="宋体" w:hAnsi="宋体"/>
                <w:b/>
                <w:bCs/>
                <w:sz w:val="24"/>
              </w:rPr>
            </w:pPr>
            <w:r w:rsidRPr="00E54AC2">
              <w:rPr>
                <w:rFonts w:ascii="宋体" w:hAnsi="宋体" w:cs="宋体" w:hint="eastAsia"/>
                <w:b/>
                <w:bCs/>
                <w:sz w:val="24"/>
              </w:rPr>
              <w:t>数量</w:t>
            </w:r>
          </w:p>
        </w:tc>
        <w:tc>
          <w:tcPr>
            <w:tcW w:w="850" w:type="dxa"/>
            <w:tcBorders>
              <w:top w:val="single" w:sz="2" w:space="0" w:color="auto"/>
              <w:left w:val="single" w:sz="2" w:space="0" w:color="auto"/>
              <w:bottom w:val="single" w:sz="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单位</w:t>
            </w:r>
          </w:p>
        </w:tc>
        <w:tc>
          <w:tcPr>
            <w:tcW w:w="1843" w:type="dxa"/>
            <w:tcBorders>
              <w:bottom w:val="single" w:sz="2" w:space="0" w:color="auto"/>
              <w:right w:val="single" w:sz="12" w:space="0" w:color="auto"/>
            </w:tcBorders>
            <w:vAlign w:val="center"/>
          </w:tcPr>
          <w:p w:rsidR="00B00FE5" w:rsidRDefault="00B00FE5" w:rsidP="00247EEF">
            <w:pPr>
              <w:jc w:val="center"/>
              <w:rPr>
                <w:rFonts w:ascii="宋体" w:hAnsi="宋体"/>
                <w:b/>
                <w:bCs/>
                <w:sz w:val="24"/>
              </w:rPr>
            </w:pPr>
            <w:r>
              <w:rPr>
                <w:rFonts w:ascii="宋体" w:hAnsi="宋体" w:cs="宋体" w:hint="eastAsia"/>
                <w:b/>
                <w:bCs/>
                <w:sz w:val="24"/>
              </w:rPr>
              <w:t>金额</w:t>
            </w:r>
          </w:p>
        </w:tc>
      </w:tr>
      <w:tr w:rsidR="00B00FE5" w:rsidTr="00247EEF">
        <w:trPr>
          <w:trHeight w:val="477"/>
        </w:trPr>
        <w:tc>
          <w:tcPr>
            <w:tcW w:w="781" w:type="dxa"/>
            <w:tcBorders>
              <w:top w:val="single" w:sz="2" w:space="0" w:color="auto"/>
              <w:left w:val="single" w:sz="1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r>
              <w:rPr>
                <w:rFonts w:ascii="宋体" w:hAnsi="宋体" w:cs="宋体" w:hint="eastAsia"/>
                <w:sz w:val="24"/>
              </w:rPr>
              <w:t>1</w:t>
            </w:r>
          </w:p>
        </w:tc>
        <w:tc>
          <w:tcPr>
            <w:tcW w:w="1985"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宋体"/>
                <w:kern w:val="0"/>
                <w:sz w:val="24"/>
              </w:rPr>
            </w:pPr>
            <w:r>
              <w:rPr>
                <w:rFonts w:ascii="宋体" w:hAnsi="宋体" w:cs="宋体" w:hint="eastAsia"/>
                <w:kern w:val="0"/>
                <w:sz w:val="24"/>
              </w:rPr>
              <w:t>中文图书</w:t>
            </w:r>
          </w:p>
        </w:tc>
        <w:tc>
          <w:tcPr>
            <w:tcW w:w="1843"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autoSpaceDE w:val="0"/>
              <w:autoSpaceDN w:val="0"/>
              <w:adjustRightInd w:val="0"/>
              <w:snapToGrid w:val="0"/>
              <w:jc w:val="center"/>
              <w:rPr>
                <w:rFonts w:ascii="宋体" w:hAnsi="宋体" w:cs="宋体"/>
                <w:kern w:val="0"/>
                <w:sz w:val="24"/>
              </w:rPr>
            </w:pPr>
            <w:r>
              <w:rPr>
                <w:rFonts w:ascii="宋体" w:hAnsi="宋体" w:cs="宋体" w:hint="eastAsia"/>
                <w:kern w:val="0"/>
                <w:sz w:val="24"/>
              </w:rPr>
              <w:t>详见清单</w:t>
            </w:r>
          </w:p>
        </w:tc>
        <w:tc>
          <w:tcPr>
            <w:tcW w:w="1701" w:type="dxa"/>
            <w:gridSpan w:val="2"/>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Tahoma"/>
                <w:color w:val="000000"/>
                <w:sz w:val="24"/>
              </w:rPr>
            </w:pPr>
            <w:r>
              <w:rPr>
                <w:rFonts w:ascii="宋体" w:hAnsi="宋体" w:cs="Tahoma" w:hint="eastAsia"/>
                <w:color w:val="000000"/>
                <w:sz w:val="24"/>
              </w:rPr>
              <w:t>国内出版社</w:t>
            </w:r>
          </w:p>
        </w:tc>
        <w:tc>
          <w:tcPr>
            <w:tcW w:w="992" w:type="dxa"/>
            <w:gridSpan w:val="3"/>
            <w:tcBorders>
              <w:top w:val="single" w:sz="2" w:space="0" w:color="auto"/>
              <w:left w:val="single" w:sz="2" w:space="0" w:color="auto"/>
              <w:bottom w:val="single" w:sz="2" w:space="0" w:color="auto"/>
              <w:right w:val="single" w:sz="2" w:space="0" w:color="auto"/>
            </w:tcBorders>
            <w:vAlign w:val="center"/>
          </w:tcPr>
          <w:p w:rsidR="00B00FE5" w:rsidRPr="00E54AC2" w:rsidRDefault="00E54AC2" w:rsidP="00247EEF">
            <w:pPr>
              <w:snapToGrid w:val="0"/>
              <w:jc w:val="center"/>
              <w:rPr>
                <w:rFonts w:ascii="宋体" w:hAnsi="宋体" w:cs="宋体"/>
                <w:kern w:val="0"/>
                <w:sz w:val="24"/>
              </w:rPr>
            </w:pPr>
            <w:r w:rsidRPr="00E54AC2">
              <w:rPr>
                <w:rFonts w:ascii="宋体" w:hAnsi="宋体" w:cs="宋体" w:hint="eastAsia"/>
                <w:kern w:val="0"/>
                <w:sz w:val="24"/>
              </w:rPr>
              <w:t>7</w:t>
            </w:r>
            <w:r w:rsidRPr="00E54AC2">
              <w:rPr>
                <w:rFonts w:ascii="宋体" w:hAnsi="宋体" w:cs="宋体"/>
                <w:kern w:val="0"/>
                <w:sz w:val="24"/>
              </w:rPr>
              <w:t>410</w:t>
            </w:r>
          </w:p>
        </w:tc>
        <w:tc>
          <w:tcPr>
            <w:tcW w:w="850"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r>
              <w:rPr>
                <w:rFonts w:ascii="宋体" w:hAnsi="宋体" w:cs="宋体" w:hint="eastAsia"/>
                <w:sz w:val="24"/>
              </w:rPr>
              <w:t>册</w:t>
            </w:r>
          </w:p>
        </w:tc>
        <w:tc>
          <w:tcPr>
            <w:tcW w:w="1843"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r>
              <w:rPr>
                <w:rFonts w:ascii="宋体" w:hAnsi="宋体" w:cs="宋体"/>
                <w:sz w:val="24"/>
              </w:rPr>
              <w:t>600</w:t>
            </w:r>
            <w:r>
              <w:rPr>
                <w:rFonts w:ascii="宋体" w:hAnsi="宋体" w:cs="宋体" w:hint="eastAsia"/>
                <w:sz w:val="24"/>
              </w:rPr>
              <w:t>000</w:t>
            </w:r>
            <w:r w:rsidR="00BD1F18">
              <w:rPr>
                <w:rFonts w:ascii="宋体" w:hAnsi="宋体" w:cs="宋体"/>
                <w:sz w:val="24"/>
              </w:rPr>
              <w:t>.00</w:t>
            </w:r>
            <w:r>
              <w:rPr>
                <w:rFonts w:ascii="宋体" w:hAnsi="宋体" w:cs="宋体" w:hint="eastAsia"/>
                <w:sz w:val="24"/>
              </w:rPr>
              <w:t>元</w:t>
            </w:r>
          </w:p>
        </w:tc>
      </w:tr>
      <w:tr w:rsidR="00B00FE5" w:rsidTr="00247EEF">
        <w:trPr>
          <w:trHeight w:val="477"/>
        </w:trPr>
        <w:tc>
          <w:tcPr>
            <w:tcW w:w="781" w:type="dxa"/>
            <w:tcBorders>
              <w:top w:val="single" w:sz="2" w:space="0" w:color="auto"/>
              <w:left w:val="single" w:sz="1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c>
          <w:tcPr>
            <w:tcW w:w="1985"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宋体"/>
                <w:kern w:val="0"/>
                <w:sz w:val="24"/>
              </w:rPr>
            </w:pPr>
          </w:p>
        </w:tc>
        <w:tc>
          <w:tcPr>
            <w:tcW w:w="1843"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autoSpaceDE w:val="0"/>
              <w:autoSpaceDN w:val="0"/>
              <w:adjustRightInd w:val="0"/>
              <w:snapToGrid w:val="0"/>
              <w:jc w:val="center"/>
              <w:rPr>
                <w:rFonts w:ascii="宋体" w:hAnsi="宋体" w:cs="宋体"/>
                <w:kern w:val="0"/>
                <w:sz w:val="24"/>
              </w:rPr>
            </w:pPr>
          </w:p>
        </w:tc>
        <w:tc>
          <w:tcPr>
            <w:tcW w:w="1701" w:type="dxa"/>
            <w:gridSpan w:val="2"/>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Tahoma"/>
                <w:color w:val="000000"/>
                <w:sz w:val="24"/>
              </w:rPr>
            </w:pPr>
          </w:p>
        </w:tc>
        <w:tc>
          <w:tcPr>
            <w:tcW w:w="992"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宋体"/>
                <w:kern w:val="0"/>
                <w:sz w:val="24"/>
              </w:rPr>
            </w:pPr>
          </w:p>
        </w:tc>
        <w:tc>
          <w:tcPr>
            <w:tcW w:w="850"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c>
          <w:tcPr>
            <w:tcW w:w="1843"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r>
      <w:tr w:rsidR="00B00FE5" w:rsidTr="00247EEF">
        <w:trPr>
          <w:trHeight w:val="477"/>
        </w:trPr>
        <w:tc>
          <w:tcPr>
            <w:tcW w:w="781" w:type="dxa"/>
            <w:tcBorders>
              <w:top w:val="single" w:sz="2" w:space="0" w:color="auto"/>
              <w:left w:val="single" w:sz="1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c>
          <w:tcPr>
            <w:tcW w:w="1985"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宋体"/>
                <w:kern w:val="0"/>
                <w:sz w:val="24"/>
              </w:rPr>
            </w:pPr>
          </w:p>
        </w:tc>
        <w:tc>
          <w:tcPr>
            <w:tcW w:w="1843"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autoSpaceDE w:val="0"/>
              <w:autoSpaceDN w:val="0"/>
              <w:adjustRightInd w:val="0"/>
              <w:snapToGrid w:val="0"/>
              <w:jc w:val="center"/>
              <w:rPr>
                <w:rFonts w:ascii="宋体" w:hAnsi="宋体" w:cs="宋体"/>
                <w:kern w:val="0"/>
                <w:sz w:val="24"/>
              </w:rPr>
            </w:pPr>
          </w:p>
        </w:tc>
        <w:tc>
          <w:tcPr>
            <w:tcW w:w="1701" w:type="dxa"/>
            <w:gridSpan w:val="2"/>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Tahoma"/>
                <w:color w:val="000000"/>
                <w:sz w:val="24"/>
              </w:rPr>
            </w:pPr>
          </w:p>
        </w:tc>
        <w:tc>
          <w:tcPr>
            <w:tcW w:w="992" w:type="dxa"/>
            <w:gridSpan w:val="3"/>
            <w:tcBorders>
              <w:top w:val="single" w:sz="2" w:space="0" w:color="auto"/>
              <w:left w:val="single" w:sz="2" w:space="0" w:color="auto"/>
              <w:bottom w:val="single" w:sz="2" w:space="0" w:color="auto"/>
              <w:right w:val="single" w:sz="2" w:space="0" w:color="auto"/>
            </w:tcBorders>
            <w:vAlign w:val="center"/>
          </w:tcPr>
          <w:p w:rsidR="00B00FE5" w:rsidRDefault="00B00FE5" w:rsidP="00247EEF">
            <w:pPr>
              <w:snapToGrid w:val="0"/>
              <w:jc w:val="center"/>
              <w:rPr>
                <w:rFonts w:ascii="宋体" w:hAnsi="宋体" w:cs="宋体"/>
                <w:kern w:val="0"/>
                <w:sz w:val="24"/>
              </w:rPr>
            </w:pPr>
          </w:p>
        </w:tc>
        <w:tc>
          <w:tcPr>
            <w:tcW w:w="850"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c>
          <w:tcPr>
            <w:tcW w:w="1843" w:type="dxa"/>
            <w:tcBorders>
              <w:top w:val="single" w:sz="2" w:space="0" w:color="auto"/>
              <w:left w:val="single" w:sz="2" w:space="0" w:color="auto"/>
              <w:bottom w:val="single" w:sz="2" w:space="0" w:color="auto"/>
              <w:right w:val="single" w:sz="2" w:space="0" w:color="auto"/>
            </w:tcBorders>
            <w:vAlign w:val="center"/>
          </w:tcPr>
          <w:p w:rsidR="00B00FE5" w:rsidRDefault="00B00FE5" w:rsidP="00247EEF">
            <w:pPr>
              <w:tabs>
                <w:tab w:val="left" w:pos="2880"/>
              </w:tabs>
              <w:snapToGrid w:val="0"/>
              <w:jc w:val="center"/>
              <w:rPr>
                <w:rFonts w:ascii="宋体" w:hAnsi="宋体" w:cs="宋体"/>
                <w:sz w:val="24"/>
              </w:rPr>
            </w:pPr>
          </w:p>
        </w:tc>
      </w:tr>
      <w:tr w:rsidR="00B00FE5" w:rsidTr="00247EEF">
        <w:trPr>
          <w:trHeight w:val="882"/>
        </w:trPr>
        <w:tc>
          <w:tcPr>
            <w:tcW w:w="781" w:type="dxa"/>
            <w:vMerge w:val="restart"/>
            <w:tcBorders>
              <w:top w:val="single" w:sz="12" w:space="0" w:color="auto"/>
              <w:left w:val="single" w:sz="12" w:space="0" w:color="auto"/>
            </w:tcBorders>
            <w:textDirection w:val="tbRlV"/>
            <w:vAlign w:val="center"/>
          </w:tcPr>
          <w:p w:rsidR="00B00FE5" w:rsidRDefault="00B00FE5" w:rsidP="00247EEF">
            <w:pPr>
              <w:ind w:left="113" w:right="113"/>
              <w:jc w:val="center"/>
              <w:rPr>
                <w:rFonts w:ascii="宋体" w:hAnsi="宋体"/>
                <w:sz w:val="24"/>
              </w:rPr>
            </w:pPr>
            <w:r>
              <w:rPr>
                <w:rFonts w:ascii="宋体" w:hAnsi="宋体" w:cs="宋体" w:hint="eastAsia"/>
                <w:sz w:val="24"/>
              </w:rPr>
              <w:t>实物验收情况</w:t>
            </w:r>
          </w:p>
        </w:tc>
        <w:tc>
          <w:tcPr>
            <w:tcW w:w="9214" w:type="dxa"/>
            <w:gridSpan w:val="13"/>
            <w:tcBorders>
              <w:top w:val="single" w:sz="12" w:space="0" w:color="auto"/>
              <w:right w:val="single" w:sz="12" w:space="0" w:color="auto"/>
            </w:tcBorders>
          </w:tcPr>
          <w:p w:rsidR="00B00FE5" w:rsidRDefault="00B00FE5" w:rsidP="00247EEF">
            <w:pPr>
              <w:spacing w:line="276" w:lineRule="auto"/>
              <w:rPr>
                <w:rFonts w:ascii="宋体" w:hAnsi="宋体"/>
                <w:sz w:val="24"/>
              </w:rPr>
            </w:pPr>
            <w:r>
              <w:rPr>
                <w:rFonts w:ascii="宋体" w:hAnsi="宋体" w:cs="宋体" w:hint="eastAsia"/>
                <w:sz w:val="24"/>
              </w:rPr>
              <w:t>外观质量（有无残损，程度如何）。</w:t>
            </w:r>
          </w:p>
          <w:p w:rsidR="00B00FE5" w:rsidRDefault="00B00FE5" w:rsidP="00247EEF">
            <w:pPr>
              <w:spacing w:line="276" w:lineRule="auto"/>
              <w:rPr>
                <w:rFonts w:ascii="宋体" w:hAnsi="宋体"/>
                <w:sz w:val="24"/>
              </w:rPr>
            </w:pPr>
            <w:r>
              <w:rPr>
                <w:rFonts w:ascii="宋体" w:hAnsi="宋体" w:hint="eastAsia"/>
                <w:sz w:val="24"/>
              </w:rPr>
              <w:t>包装整洁，无破损；包装采取了防水、防潮、防震和防止其他损坏的必要保护措施，且能够经受多次搬运及装卸；每包重量没有超过</w:t>
            </w:r>
            <w:r>
              <w:rPr>
                <w:rFonts w:ascii="宋体" w:hAnsi="宋体"/>
                <w:sz w:val="24"/>
              </w:rPr>
              <w:t>12.5kg</w:t>
            </w:r>
            <w:r>
              <w:rPr>
                <w:rFonts w:ascii="宋体" w:hAnsi="宋体" w:hint="eastAsia"/>
                <w:sz w:val="24"/>
              </w:rPr>
              <w:t>；每个包装附有本包装的书目清单；每包装外粘贴有清晰牢固的发货单。</w:t>
            </w:r>
          </w:p>
        </w:tc>
      </w:tr>
      <w:tr w:rsidR="00B00FE5" w:rsidTr="00247EEF">
        <w:trPr>
          <w:trHeight w:val="917"/>
        </w:trPr>
        <w:tc>
          <w:tcPr>
            <w:tcW w:w="781" w:type="dxa"/>
            <w:vMerge/>
            <w:tcBorders>
              <w:left w:val="single" w:sz="12" w:space="0" w:color="auto"/>
            </w:tcBorders>
            <w:vAlign w:val="center"/>
          </w:tcPr>
          <w:p w:rsidR="00B00FE5" w:rsidRDefault="00B00FE5" w:rsidP="00247EEF">
            <w:pPr>
              <w:jc w:val="center"/>
              <w:rPr>
                <w:rFonts w:ascii="宋体" w:hAnsi="宋体"/>
                <w:sz w:val="24"/>
              </w:rPr>
            </w:pPr>
          </w:p>
        </w:tc>
        <w:tc>
          <w:tcPr>
            <w:tcW w:w="9214" w:type="dxa"/>
            <w:gridSpan w:val="13"/>
            <w:tcBorders>
              <w:right w:val="single" w:sz="12" w:space="0" w:color="auto"/>
            </w:tcBorders>
          </w:tcPr>
          <w:p w:rsidR="00B00FE5" w:rsidRDefault="00B00FE5" w:rsidP="00247EEF">
            <w:pPr>
              <w:spacing w:line="276" w:lineRule="auto"/>
              <w:rPr>
                <w:rFonts w:ascii="宋体" w:hAnsi="宋体" w:cs="宋体"/>
                <w:sz w:val="24"/>
              </w:rPr>
            </w:pPr>
            <w:r>
              <w:rPr>
                <w:rFonts w:ascii="宋体" w:hAnsi="宋体" w:cs="宋体" w:hint="eastAsia"/>
                <w:sz w:val="24"/>
              </w:rPr>
              <w:t>清点数量（主机、配件、型号、规格、产地是否与招投标文件、合同、发票、装箱单的数量相同，若有出入，说明缺件名称、规格、数量、金额）。</w:t>
            </w:r>
          </w:p>
          <w:p w:rsidR="00B00FE5" w:rsidRDefault="00B00FE5" w:rsidP="00247EEF">
            <w:pPr>
              <w:spacing w:line="276" w:lineRule="auto"/>
              <w:rPr>
                <w:rFonts w:ascii="宋体" w:hAnsi="宋体"/>
                <w:sz w:val="24"/>
              </w:rPr>
            </w:pPr>
            <w:r w:rsidRPr="00E54AC2">
              <w:rPr>
                <w:rFonts w:ascii="宋体" w:hAnsi="宋体" w:cs="宋体" w:hint="eastAsia"/>
                <w:sz w:val="24"/>
              </w:rPr>
              <w:t>共有</w:t>
            </w:r>
            <w:r w:rsidR="00E54AC2" w:rsidRPr="00E54AC2">
              <w:rPr>
                <w:rFonts w:ascii="宋体" w:hAnsi="宋体" w:cs="宋体"/>
                <w:sz w:val="24"/>
                <w:u w:val="single"/>
              </w:rPr>
              <w:t>7410</w:t>
            </w:r>
            <w:r w:rsidRPr="00E54AC2">
              <w:rPr>
                <w:rFonts w:ascii="宋体" w:hAnsi="宋体" w:cs="宋体" w:hint="eastAsia"/>
                <w:sz w:val="24"/>
              </w:rPr>
              <w:t>册，</w:t>
            </w:r>
            <w:r>
              <w:rPr>
                <w:rFonts w:ascii="宋体" w:hAnsi="宋体" w:cs="宋体" w:hint="eastAsia"/>
                <w:sz w:val="24"/>
              </w:rPr>
              <w:t>金额为</w:t>
            </w:r>
            <w:r>
              <w:rPr>
                <w:rFonts w:ascii="宋体" w:hAnsi="宋体" w:cs="宋体"/>
                <w:sz w:val="24"/>
              </w:rPr>
              <w:t>60</w:t>
            </w:r>
            <w:r w:rsidR="00A25068">
              <w:rPr>
                <w:rFonts w:ascii="宋体" w:hAnsi="宋体" w:cs="宋体" w:hint="eastAsia"/>
                <w:sz w:val="24"/>
              </w:rPr>
              <w:t>0</w:t>
            </w:r>
            <w:r w:rsidR="00A25068">
              <w:rPr>
                <w:rFonts w:ascii="宋体" w:hAnsi="宋体" w:cs="宋体"/>
                <w:sz w:val="24"/>
              </w:rPr>
              <w:t>000.00</w:t>
            </w:r>
            <w:r>
              <w:rPr>
                <w:rFonts w:ascii="宋体" w:hAnsi="宋体" w:cs="宋体" w:hint="eastAsia"/>
                <w:sz w:val="24"/>
              </w:rPr>
              <w:t>元，与招投标文件、合同、发票、装箱单的数量相同。</w:t>
            </w:r>
          </w:p>
        </w:tc>
      </w:tr>
      <w:tr w:rsidR="00B00FE5" w:rsidTr="00247EEF">
        <w:trPr>
          <w:trHeight w:val="950"/>
        </w:trPr>
        <w:tc>
          <w:tcPr>
            <w:tcW w:w="781" w:type="dxa"/>
            <w:vMerge/>
            <w:tcBorders>
              <w:left w:val="single" w:sz="12" w:space="0" w:color="auto"/>
            </w:tcBorders>
            <w:vAlign w:val="center"/>
          </w:tcPr>
          <w:p w:rsidR="00B00FE5" w:rsidRDefault="00B00FE5" w:rsidP="00247EEF">
            <w:pPr>
              <w:jc w:val="center"/>
              <w:rPr>
                <w:rFonts w:ascii="宋体" w:hAnsi="宋体"/>
                <w:sz w:val="24"/>
              </w:rPr>
            </w:pPr>
          </w:p>
        </w:tc>
        <w:tc>
          <w:tcPr>
            <w:tcW w:w="9214" w:type="dxa"/>
            <w:gridSpan w:val="13"/>
            <w:tcBorders>
              <w:right w:val="single" w:sz="12" w:space="0" w:color="auto"/>
            </w:tcBorders>
          </w:tcPr>
          <w:p w:rsidR="00B00FE5" w:rsidRDefault="00B00FE5" w:rsidP="00247EEF">
            <w:pPr>
              <w:spacing w:line="276" w:lineRule="auto"/>
              <w:rPr>
                <w:rFonts w:ascii="宋体" w:hAnsi="宋体" w:cs="宋体"/>
                <w:sz w:val="24"/>
              </w:rPr>
            </w:pPr>
            <w:r>
              <w:rPr>
                <w:rFonts w:ascii="宋体" w:hAnsi="宋体" w:cs="宋体" w:hint="eastAsia"/>
                <w:sz w:val="24"/>
              </w:rPr>
              <w:t>仪器设备安装调试及使用人员培训情况（是否完成整套设备安装、有无安装缺陷，使用人员是否经过培训）。</w:t>
            </w:r>
          </w:p>
          <w:p w:rsidR="00B00FE5" w:rsidRDefault="00B00FE5" w:rsidP="00247EEF">
            <w:pPr>
              <w:spacing w:line="276" w:lineRule="auto"/>
              <w:rPr>
                <w:rFonts w:ascii="宋体" w:hAnsi="宋体"/>
                <w:sz w:val="24"/>
              </w:rPr>
            </w:pPr>
            <w:r>
              <w:rPr>
                <w:rFonts w:ascii="宋体" w:hAnsi="宋体" w:hint="eastAsia"/>
                <w:sz w:val="24"/>
              </w:rPr>
              <w:t>经实验上架定位，符合我单位使用要求。人员培训情况与招投标文件、合同一致。</w:t>
            </w:r>
          </w:p>
        </w:tc>
      </w:tr>
      <w:tr w:rsidR="00B00FE5" w:rsidTr="00247EEF">
        <w:trPr>
          <w:trHeight w:val="1689"/>
        </w:trPr>
        <w:tc>
          <w:tcPr>
            <w:tcW w:w="781" w:type="dxa"/>
            <w:tcBorders>
              <w:top w:val="single" w:sz="12" w:space="0" w:color="auto"/>
              <w:left w:val="single" w:sz="12" w:space="0" w:color="auto"/>
            </w:tcBorders>
            <w:textDirection w:val="tbRlV"/>
            <w:vAlign w:val="center"/>
          </w:tcPr>
          <w:p w:rsidR="00B00FE5" w:rsidRDefault="00B00FE5" w:rsidP="00247EEF">
            <w:pPr>
              <w:ind w:left="113" w:right="113"/>
              <w:rPr>
                <w:rFonts w:ascii="宋体" w:hAnsi="宋体"/>
                <w:sz w:val="24"/>
              </w:rPr>
            </w:pPr>
            <w:r>
              <w:rPr>
                <w:rFonts w:ascii="宋体" w:hAnsi="宋体" w:cs="宋体" w:hint="eastAsia"/>
                <w:sz w:val="24"/>
              </w:rPr>
              <w:t>技术验收情况</w:t>
            </w:r>
          </w:p>
        </w:tc>
        <w:tc>
          <w:tcPr>
            <w:tcW w:w="9214" w:type="dxa"/>
            <w:gridSpan w:val="13"/>
            <w:tcBorders>
              <w:top w:val="single" w:sz="12" w:space="0" w:color="auto"/>
              <w:right w:val="single" w:sz="12" w:space="0" w:color="auto"/>
            </w:tcBorders>
          </w:tcPr>
          <w:p w:rsidR="00B00FE5" w:rsidRDefault="00B00FE5" w:rsidP="00247EEF">
            <w:pPr>
              <w:spacing w:line="276" w:lineRule="auto"/>
              <w:rPr>
                <w:rFonts w:ascii="宋体" w:hAnsi="宋体" w:cs="宋体"/>
                <w:sz w:val="24"/>
              </w:rPr>
            </w:pPr>
            <w:r>
              <w:rPr>
                <w:rFonts w:ascii="宋体" w:hAnsi="宋体" w:cs="宋体" w:hint="eastAsia"/>
                <w:sz w:val="24"/>
              </w:rPr>
              <w:t>依据合同约定技术条款逐一测定设备的性能和各项技术指标，所测结果是否与合同约定技术条款规定的一样，性能是否稳定，配件是否齐全，是否有安全隐患，具体说明。</w:t>
            </w:r>
          </w:p>
          <w:p w:rsidR="00B00FE5" w:rsidRDefault="00B00FE5" w:rsidP="00247EEF">
            <w:pPr>
              <w:spacing w:line="276" w:lineRule="auto"/>
              <w:rPr>
                <w:rFonts w:ascii="宋体" w:hAnsi="宋体" w:cs="宋体"/>
                <w:sz w:val="24"/>
              </w:rPr>
            </w:pPr>
            <w:r>
              <w:rPr>
                <w:rFonts w:ascii="宋体" w:hAnsi="宋体" w:cs="宋体" w:hint="eastAsia"/>
                <w:sz w:val="24"/>
              </w:rPr>
              <w:t>经测试，所供图书与合同约定技术条款的性能和各项技术指标规定的一样，性能稳定，配件齐全，无知识产权纠纷。</w:t>
            </w:r>
          </w:p>
        </w:tc>
      </w:tr>
      <w:tr w:rsidR="00B00FE5" w:rsidTr="00247EEF">
        <w:trPr>
          <w:cantSplit/>
          <w:trHeight w:val="1671"/>
        </w:trPr>
        <w:tc>
          <w:tcPr>
            <w:tcW w:w="781" w:type="dxa"/>
            <w:tcBorders>
              <w:top w:val="single" w:sz="12" w:space="0" w:color="auto"/>
              <w:left w:val="single" w:sz="12" w:space="0" w:color="auto"/>
              <w:bottom w:val="single" w:sz="12" w:space="0" w:color="auto"/>
            </w:tcBorders>
            <w:textDirection w:val="tbRlV"/>
            <w:vAlign w:val="center"/>
          </w:tcPr>
          <w:p w:rsidR="00B00FE5" w:rsidRDefault="00B00FE5" w:rsidP="00247EEF">
            <w:pPr>
              <w:spacing w:after="120"/>
              <w:ind w:left="113" w:right="113"/>
              <w:jc w:val="center"/>
              <w:rPr>
                <w:rFonts w:ascii="宋体" w:hAnsi="宋体"/>
                <w:sz w:val="24"/>
              </w:rPr>
            </w:pPr>
            <w:r>
              <w:rPr>
                <w:rFonts w:ascii="宋体" w:hAnsi="宋体" w:cs="宋体" w:hint="eastAsia"/>
                <w:sz w:val="24"/>
              </w:rPr>
              <w:t>初步验收情况</w:t>
            </w:r>
          </w:p>
        </w:tc>
        <w:tc>
          <w:tcPr>
            <w:tcW w:w="9214" w:type="dxa"/>
            <w:gridSpan w:val="13"/>
            <w:tcBorders>
              <w:top w:val="single" w:sz="12" w:space="0" w:color="auto"/>
              <w:bottom w:val="single" w:sz="12" w:space="0" w:color="auto"/>
              <w:right w:val="single" w:sz="12" w:space="0" w:color="auto"/>
            </w:tcBorders>
            <w:vAlign w:val="center"/>
          </w:tcPr>
          <w:p w:rsidR="00B00FE5" w:rsidRDefault="00B00FE5" w:rsidP="00247EEF">
            <w:pPr>
              <w:spacing w:line="240" w:lineRule="atLeast"/>
              <w:rPr>
                <w:rFonts w:ascii="宋体" w:hAnsi="宋体" w:cs="宋体"/>
                <w:sz w:val="24"/>
              </w:rPr>
            </w:pPr>
            <w:r>
              <w:rPr>
                <w:rFonts w:ascii="宋体" w:hAnsi="宋体" w:cs="宋体" w:hint="eastAsia"/>
                <w:sz w:val="24"/>
              </w:rPr>
              <w:t>□通过验收□整改后再组织验收</w:t>
            </w:r>
          </w:p>
          <w:p w:rsidR="00B00FE5" w:rsidRDefault="00B00FE5" w:rsidP="00247EEF">
            <w:pPr>
              <w:spacing w:line="240" w:lineRule="atLeast"/>
              <w:rPr>
                <w:rFonts w:ascii="宋体" w:hAnsi="宋体" w:cs="宋体"/>
                <w:sz w:val="24"/>
              </w:rPr>
            </w:pPr>
          </w:p>
          <w:p w:rsidR="00B00FE5" w:rsidRDefault="00B00FE5" w:rsidP="00247EEF">
            <w:pPr>
              <w:adjustRightInd w:val="0"/>
              <w:snapToGrid w:val="0"/>
              <w:rPr>
                <w:rFonts w:ascii="宋体" w:hAnsi="宋体"/>
                <w:sz w:val="24"/>
              </w:rPr>
            </w:pPr>
            <w:r>
              <w:rPr>
                <w:rFonts w:ascii="宋体" w:hAnsi="宋体" w:cs="宋体" w:hint="eastAsia"/>
                <w:sz w:val="24"/>
              </w:rPr>
              <w:t>□不通过验收索赔要求□其他结论</w:t>
            </w:r>
          </w:p>
        </w:tc>
      </w:tr>
      <w:tr w:rsidR="00B00FE5" w:rsidTr="00247EEF">
        <w:trPr>
          <w:cantSplit/>
          <w:trHeight w:val="1241"/>
        </w:trPr>
        <w:tc>
          <w:tcPr>
            <w:tcW w:w="1297" w:type="dxa"/>
            <w:gridSpan w:val="2"/>
            <w:tcBorders>
              <w:top w:val="single" w:sz="12" w:space="0" w:color="auto"/>
              <w:left w:val="single" w:sz="12" w:space="0" w:color="auto"/>
              <w:bottom w:val="single" w:sz="12" w:space="0" w:color="auto"/>
              <w:right w:val="single" w:sz="2" w:space="0" w:color="auto"/>
            </w:tcBorders>
            <w:vAlign w:val="center"/>
          </w:tcPr>
          <w:p w:rsidR="00B00FE5" w:rsidRDefault="00B00FE5" w:rsidP="00247EEF">
            <w:pPr>
              <w:spacing w:line="240" w:lineRule="atLeast"/>
              <w:jc w:val="center"/>
              <w:rPr>
                <w:rFonts w:ascii="宋体" w:hAnsi="宋体" w:cs="宋体"/>
                <w:sz w:val="24"/>
              </w:rPr>
            </w:pPr>
            <w:r>
              <w:rPr>
                <w:rFonts w:ascii="宋体" w:hAnsi="宋体" w:cs="宋体" w:hint="eastAsia"/>
                <w:sz w:val="24"/>
              </w:rPr>
              <w:t>验收小组</w:t>
            </w:r>
          </w:p>
          <w:p w:rsidR="00B00FE5" w:rsidRDefault="00B00FE5" w:rsidP="00247EEF">
            <w:pPr>
              <w:spacing w:line="240" w:lineRule="atLeast"/>
              <w:jc w:val="center"/>
              <w:rPr>
                <w:rFonts w:ascii="宋体" w:hAnsi="宋体" w:cs="宋体"/>
                <w:sz w:val="24"/>
              </w:rPr>
            </w:pPr>
            <w:r>
              <w:rPr>
                <w:rFonts w:ascii="宋体" w:hAnsi="宋体" w:cs="宋体" w:hint="eastAsia"/>
                <w:sz w:val="24"/>
              </w:rPr>
              <w:t>成员签字</w:t>
            </w:r>
          </w:p>
        </w:tc>
        <w:tc>
          <w:tcPr>
            <w:tcW w:w="3312" w:type="dxa"/>
            <w:gridSpan w:val="5"/>
            <w:tcBorders>
              <w:top w:val="single" w:sz="12" w:space="0" w:color="auto"/>
              <w:left w:val="single" w:sz="2" w:space="0" w:color="auto"/>
              <w:bottom w:val="single" w:sz="12" w:space="0" w:color="auto"/>
              <w:right w:val="single" w:sz="2" w:space="0" w:color="auto"/>
            </w:tcBorders>
            <w:vAlign w:val="center"/>
          </w:tcPr>
          <w:p w:rsidR="00B00FE5" w:rsidRDefault="00B00FE5" w:rsidP="00247EEF">
            <w:pPr>
              <w:spacing w:line="240" w:lineRule="atLeast"/>
              <w:jc w:val="center"/>
              <w:rPr>
                <w:rFonts w:ascii="宋体" w:hAnsi="宋体" w:cs="宋体"/>
                <w:sz w:val="24"/>
              </w:rPr>
            </w:pPr>
          </w:p>
        </w:tc>
        <w:tc>
          <w:tcPr>
            <w:tcW w:w="1853" w:type="dxa"/>
            <w:gridSpan w:val="3"/>
            <w:tcBorders>
              <w:top w:val="single" w:sz="12" w:space="0" w:color="auto"/>
              <w:left w:val="single" w:sz="2" w:space="0" w:color="auto"/>
              <w:bottom w:val="single" w:sz="12" w:space="0" w:color="auto"/>
              <w:right w:val="single" w:sz="2" w:space="0" w:color="auto"/>
            </w:tcBorders>
            <w:vAlign w:val="center"/>
          </w:tcPr>
          <w:p w:rsidR="00B00FE5" w:rsidRDefault="00B00FE5" w:rsidP="00247EEF">
            <w:pPr>
              <w:spacing w:line="240" w:lineRule="atLeast"/>
              <w:rPr>
                <w:rFonts w:ascii="宋体" w:hAnsi="宋体" w:cs="宋体"/>
                <w:sz w:val="24"/>
              </w:rPr>
            </w:pPr>
            <w:r>
              <w:rPr>
                <w:rFonts w:ascii="宋体" w:hAnsi="宋体" w:cs="宋体" w:hint="eastAsia"/>
                <w:sz w:val="24"/>
              </w:rPr>
              <w:t>供货商</w:t>
            </w:r>
          </w:p>
          <w:p w:rsidR="00B00FE5" w:rsidRDefault="00B00FE5" w:rsidP="00247EEF">
            <w:pPr>
              <w:spacing w:line="240" w:lineRule="atLeast"/>
              <w:rPr>
                <w:rFonts w:ascii="宋体" w:hAnsi="宋体" w:cs="宋体"/>
                <w:sz w:val="24"/>
              </w:rPr>
            </w:pPr>
            <w:r>
              <w:rPr>
                <w:rFonts w:ascii="宋体" w:hAnsi="宋体" w:cs="宋体" w:hint="eastAsia"/>
                <w:sz w:val="24"/>
              </w:rPr>
              <w:t>授权代表签字</w:t>
            </w:r>
          </w:p>
        </w:tc>
        <w:tc>
          <w:tcPr>
            <w:tcW w:w="3533" w:type="dxa"/>
            <w:gridSpan w:val="4"/>
            <w:tcBorders>
              <w:top w:val="single" w:sz="12" w:space="0" w:color="auto"/>
              <w:left w:val="single" w:sz="2" w:space="0" w:color="auto"/>
              <w:bottom w:val="single" w:sz="12" w:space="0" w:color="auto"/>
              <w:right w:val="single" w:sz="12" w:space="0" w:color="auto"/>
            </w:tcBorders>
            <w:vAlign w:val="center"/>
          </w:tcPr>
          <w:p w:rsidR="00B00FE5" w:rsidRDefault="00B00FE5" w:rsidP="00247EEF">
            <w:pPr>
              <w:spacing w:line="240" w:lineRule="atLeast"/>
              <w:jc w:val="center"/>
              <w:rPr>
                <w:rFonts w:ascii="宋体" w:hAnsi="宋体" w:cs="宋体"/>
                <w:sz w:val="24"/>
              </w:rPr>
            </w:pPr>
          </w:p>
        </w:tc>
      </w:tr>
    </w:tbl>
    <w:p w:rsidR="00B00FE5" w:rsidRDefault="00B00FE5" w:rsidP="00B00FE5"/>
    <w:p w:rsidR="00B00FE5" w:rsidRDefault="00B00FE5" w:rsidP="00B00FE5">
      <w:pPr>
        <w:adjustRightInd w:val="0"/>
        <w:snapToGrid w:val="0"/>
        <w:spacing w:line="500" w:lineRule="exact"/>
        <w:outlineLvl w:val="0"/>
        <w:rPr>
          <w:rFonts w:ascii="宋体" w:hAnsi="宋体" w:cs="宋体"/>
          <w:b/>
          <w:bCs/>
          <w:sz w:val="32"/>
          <w:szCs w:val="32"/>
        </w:rPr>
      </w:pPr>
      <w:r>
        <w:rPr>
          <w:rFonts w:ascii="宋体" w:hAnsi="宋体" w:cs="宋体" w:hint="eastAsia"/>
          <w:b/>
          <w:bCs/>
          <w:sz w:val="32"/>
          <w:szCs w:val="32"/>
        </w:rPr>
        <w:lastRenderedPageBreak/>
        <w:t>附件</w:t>
      </w:r>
      <w:r>
        <w:rPr>
          <w:rFonts w:ascii="宋体" w:hAnsi="宋体" w:cs="宋体"/>
          <w:b/>
          <w:bCs/>
          <w:sz w:val="32"/>
          <w:szCs w:val="32"/>
        </w:rPr>
        <w:t>5</w:t>
      </w:r>
      <w:r>
        <w:rPr>
          <w:rFonts w:ascii="宋体" w:hAnsi="宋体" w:cs="宋体" w:hint="eastAsia"/>
          <w:b/>
          <w:bCs/>
          <w:sz w:val="32"/>
          <w:szCs w:val="32"/>
        </w:rPr>
        <w:t>：中标通知书</w:t>
      </w:r>
    </w:p>
    <w:p w:rsidR="0049230B" w:rsidRDefault="00060316" w:rsidP="00B00FE5">
      <w:r>
        <w:rPr>
          <w:noProof/>
        </w:rPr>
        <w:drawing>
          <wp:inline distT="0" distB="0" distL="0" distR="0">
            <wp:extent cx="5760720" cy="8141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1970"/>
                    </a:xfrm>
                    <a:prstGeom prst="rect">
                      <a:avLst/>
                    </a:prstGeom>
                    <a:noFill/>
                    <a:ln>
                      <a:noFill/>
                    </a:ln>
                  </pic:spPr>
                </pic:pic>
              </a:graphicData>
            </a:graphic>
          </wp:inline>
        </w:drawing>
      </w:r>
    </w:p>
    <w:p w:rsidR="0071380E" w:rsidRDefault="0071380E" w:rsidP="00B00FE5"/>
    <w:p w:rsidR="002977C3" w:rsidRDefault="00327650" w:rsidP="00E54AC2">
      <w:pPr>
        <w:adjustRightInd w:val="0"/>
        <w:snapToGrid w:val="0"/>
        <w:spacing w:line="360" w:lineRule="auto"/>
      </w:pPr>
      <w:r>
        <w:rPr>
          <w:noProof/>
        </w:rPr>
        <w:lastRenderedPageBreak/>
        <w:drawing>
          <wp:inline distT="0" distB="0" distL="0" distR="0">
            <wp:extent cx="5760720" cy="8142030"/>
            <wp:effectExtent l="19050" t="0" r="0" b="0"/>
            <wp:docPr id="9" name="图片 3" descr="F:\2021秋季\2021年秋季1803万论证申报表\标书\三洛阳校区\上传的合同\包5 北京人天书店2021年洛阳校区合同 替换扫描页\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秋季\2021年秋季1803万论证申报表\标书\三洛阳校区\上传的合同\包5 北京人天书店2021年洛阳校区合同 替换扫描页\IMG_0004.jpg"/>
                    <pic:cNvPicPr>
                      <a:picLocks noChangeAspect="1" noChangeArrowheads="1"/>
                    </pic:cNvPicPr>
                  </pic:nvPicPr>
                  <pic:blipFill>
                    <a:blip r:embed="rId12" cstate="print"/>
                    <a:srcRect/>
                    <a:stretch>
                      <a:fillRect/>
                    </a:stretch>
                  </pic:blipFill>
                  <pic:spPr bwMode="auto">
                    <a:xfrm>
                      <a:off x="0" y="0"/>
                      <a:ext cx="5760720" cy="8142030"/>
                    </a:xfrm>
                    <a:prstGeom prst="rect">
                      <a:avLst/>
                    </a:prstGeom>
                    <a:noFill/>
                    <a:ln w="9525">
                      <a:noFill/>
                      <a:miter lim="800000"/>
                      <a:headEnd/>
                      <a:tailEnd/>
                    </a:ln>
                  </pic:spPr>
                </pic:pic>
              </a:graphicData>
            </a:graphic>
          </wp:inline>
        </w:drawing>
      </w:r>
    </w:p>
    <w:p w:rsidR="002977C3" w:rsidRDefault="002977C3" w:rsidP="00E54AC2">
      <w:pPr>
        <w:adjustRightInd w:val="0"/>
        <w:snapToGrid w:val="0"/>
        <w:spacing w:line="360" w:lineRule="auto"/>
      </w:pPr>
    </w:p>
    <w:p w:rsidR="002977C3" w:rsidRDefault="002977C3" w:rsidP="00E54AC2">
      <w:pPr>
        <w:adjustRightInd w:val="0"/>
        <w:snapToGrid w:val="0"/>
        <w:spacing w:line="360" w:lineRule="auto"/>
      </w:pPr>
    </w:p>
    <w:p w:rsidR="002977C3" w:rsidRDefault="002977C3" w:rsidP="00E54AC2">
      <w:pPr>
        <w:adjustRightInd w:val="0"/>
        <w:snapToGrid w:val="0"/>
        <w:spacing w:line="360" w:lineRule="auto"/>
        <w:rPr>
          <w:sz w:val="13"/>
          <w:szCs w:val="13"/>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247"/>
        <w:gridCol w:w="3969"/>
        <w:gridCol w:w="1524"/>
        <w:gridCol w:w="741"/>
        <w:gridCol w:w="391"/>
        <w:gridCol w:w="741"/>
      </w:tblGrid>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9787030668608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图像处理偏微分方程方法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9787030550330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气液两相流动与沸腾传热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9787030605214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聚合函数及其应用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9787030471161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数值分析与算法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9787030633095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9787030592187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联合均值与方差模型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9787030572578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滤子理论与可导映射研究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9787030596024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不确定性原理的定量描述 :非交换背景下的Beurling定理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9787030669872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现代概率论基础导论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9787030648075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9787030643421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广义最小二乘问题的理论和计算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9787030638830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双线性系统的非合作微分博弈理论及其应用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9787502481629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有限元简明导论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9787030681249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郭柏灵论文集第十四卷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华南理工大学出版社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9787030393210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普林斯顿数学指南第一卷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9787030636232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集合论导引第三卷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9787030609151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小波与量子小波第三卷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9787030461735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无网格方法下册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9787521723205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π的秘密 :关于圆的一切 :why is it impossible to square the circle?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9787030685216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爆破及其振动力学分析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9787508855561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吴文俊全集 :数学史卷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9787030581792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代数溯源 :花拉子密《代数学》研究 :a study on Algebra by Al-Khwarizmi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9787030666727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9787030481320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9787030585578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变分方法理论及应用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9787030495914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常微分算子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9787040409321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数之书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9787030669780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分数阶微分方程的有限差分方法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9787030580610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拟似然非线性模型中参数估计的渐近理论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9787030516978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非线性波动方程适定性新进展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9787030471017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自动微分方法与最优化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9787030607942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非对称合作系统的模型研究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9787030597724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运行时变结构模态参数辨识理论与方法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9787030554390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稀薄气体动力学矩方法及数值模拟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9787030636201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图的匹配多项式及其应用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9787030583123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9787030278326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数学思想方法通论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9787030664860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多水平模型及其在经济领域中的应用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9787030395283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普林斯顿数学指南第三卷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9787030624543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多目标DNA核酸编码优化算法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9787030599469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位置数据智能聚类算法研究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9787030565358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动力系统仿真, 分析与动画 :XPPAUT使用指南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9787030619655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直觉模糊偏好关系群决策理论与方法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9787030650412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黎曼流形优化及其应用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9787030669926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变指标函数空间理论及应用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9787030598295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时间序列分析与预测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9787030651235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多元微积分及其应用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9787030583949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物理力学前沿卷II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9787302486954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9787300268767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基于stata的数据分析流程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9787562856832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水溶气溶解度 :根据温度、盐度及压力计算 :computation as functions of temperature, 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9787544470063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解题漫谈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9787563564408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复杂流体的高效数值计算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9787030569165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现代偏微分方程导论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9787030623607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能量吸收 :结构与材料的力学行为和塑性分析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9787030592170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拟内插式算子的逼近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9787030595775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Hilbert空间中线性算子数值域及其应用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9787030666888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大学数学教学与研究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9787030569493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多项式理想的Grobner基初等导论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9787030500274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随机服务系统的理论与实务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9787030644596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非光滑多目标规划最优性理论及方法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9787030663276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数学教学设计与案例分析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9787030656605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MATLAB语言与数学实验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9787563831197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统计学101</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首都经济贸易大学出版社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9787030559852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面板数据半参数空间滞后计量模型的理论和应用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9787030594297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平衡优化理论与应用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9787030004093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随机服务系统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9787560653570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数学建模的实践下册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9787567018419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复合分布式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中国海洋大学出版社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9787030621900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穿甲/侵彻力学的理论建模与分析下册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9787543227705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样条回归模型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9787030654281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9787030687074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气泡毁伤动力学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9787030648525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流动显示与测量技术及其应用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9787030636225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集合论导引第二卷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9787030682918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最优控制理论讲义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9787030695680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最优估计与滤波及其应用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9787040542196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统计因果推理入门 :a primer</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9787040552812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31.80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9787522111438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高等数学理论分析及应用研究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9787567021082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参数的E-Bayes估计法理论及相关问题研究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中国海洋大学出版社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9787030355607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文明之路 :数学史演讲录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9787030263483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泛逻辑学语构理论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9787566421302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量子克隆及其应用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安徽大学出版社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9787030677105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异方差模型的统计推断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9787542872333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孔明锁与矩阵博士 :penrose tiles to trapdoor ciphers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9787030490513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101.40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9787030325945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非连续正交函数 :U-系统、V-系统、多小波及其应用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9787030466778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数学实验 :MATLAB版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9787030552105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悖论的消解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9787811303582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复变函数与积分变换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9787030382337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9787030373717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9787030478832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线性方程组新解及应用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9787111309833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9787030610591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时标上的共形分数阶Sobolev空间及应用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9787030631039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Lie代数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9787030600486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黎曼几何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9787030679642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非线性动力学现象与分数阶动力学效应及其应用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9787030498403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多介质流体界面问题的数值模拟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9787030669735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Banach格的张量积理论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9787111520719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工科数学分析教程下册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9787511452122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龙驭球《结构力学I》 (第4版) 笔记和课后习题 (含考研真题) 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中国石化出版社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9787560653051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统计计算与R实现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9787300233437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概率与统计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9787307202504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白噪声作用下脉冲系统的稳定性及其应用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9787030504890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数学文化欣赏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9787030685025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统计建模技术Ⅲ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9787030576712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偏差分方程及其应用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9787030559012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三角代数及其相关代数上的映射问题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9787030569950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几何与代数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9787030657954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9787030615428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布尔函数间接构造的研究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9787510095283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无穷维耦合系统的指数稳定性分析方法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9787030406927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感悟数学 :数学文化与数学学科导论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9787030543707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维特根斯坦数学哲学思想研究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9787568924085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张量基础与力学应用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9787030545459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整数分拆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9787030069962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概率论基础和随机过程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9787030602565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9787030580603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有限群的素数幂阶子群及其应用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9787030456182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数学教师教学知识发展研究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9787030460936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广义凸性及其应用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9787030647399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演化博弈动力学及其应用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9787030675736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固体中非线性声波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9787030653574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9787030618856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弹性力学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9787030684738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实变函数概要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9787030620897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非线性波方程的行波解 :辅助方程法理论与应用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9787030596192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9787030520760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格子Boltzmann方法在非线性偏微分方程中孤波领域的应用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9787030566041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铁磁流体动力学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9787030367587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生活相遇数学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9787030685001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弹性转子动力学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9787030631978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排序与时序最优化引论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9787030685131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Z-扫描非线性光学表征技术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9787517094234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深入浅出线性代数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9787030492210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数学分析典型问题选讲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9787030680747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基于群智能优化算法的预测理论与方法的研究及应用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9787030608574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基于社会化标注的个性化推荐算法研究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9787030637406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删失分位数回归模型的统计推断及其应用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9787030648310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数学分析讲义第三卷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9787030580597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MATLAB与数学建模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9787030501226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多相流基础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9787030368065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数学分析教程中册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9787030683380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9787030668776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凸分析讲义 :共轭函数及其相关函数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9787030425539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数学教育研究与测量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9787030635211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排队系统及其稳定性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9787030230355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高等断裂力学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9787030572813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9787030594495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簡牘數學史論稿</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9787030538680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9787030490193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9787040538854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Gromov的数学世界下册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9787040556063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46.10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138.30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9787040499698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数学的世界 :从阿默士到爱因斯坦数学文献小型图书馆Ⅵ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9787030697295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9787030582713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气固两相流原理下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9787030651259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聚集诱导发光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9787302433439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非参数与半参数统计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9787030594266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正则化深度学习及其在机器人环境感知中的应用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9787030657169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冯康先生纪念文集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9787563742042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Some topics and models related to martingales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旅游教育出版社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9787516158210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嶽麓書院藏秦簡《數》研究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9787546229416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广州市知识产权产品发展水平的空间统计研究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广州出版社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9787030289711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曲面动力系统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9787111482123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9787308216241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9787122327727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气体爆炸原理与防治技术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9787030278838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9787030633637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时间序列分析发展简史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9787030529916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非线性微分方程积分边值问题的研究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9787030571670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边界节点法及其应用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9787030580627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Banach代数上元素线性组合的广义Drazin逆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9787030642714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模糊分析学新论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9787030592194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符号计算在可积系统中的应用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9787030651570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时变随机系统 :稳定性与自适应理论 :stability and adaptive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9787030612199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数学建模优秀论文选编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9787030618115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分析力学及理论力学札记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9787521723212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 :决策制胜的法则 :game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9787544477277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数学与体育 :数学视角下的奥林匹克项目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9787521722338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黄金比例 :用数学打造完美 :the beautiful language of maths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9787030596345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哥德尔不完全性定理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9787811278545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风靡全球的心算法 :印度式数学速算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中国传媒大学出版社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9787569935097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北京时代华文书局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9787535794352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数学的意义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9787521722345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数学家、间谍与黑客 :密码与解码 :coding and cryptography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9787543228764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贝叶斯统计推断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9787543228665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固定效应回归模型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9787030414069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数学文化与不等式 :探究式学习导引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9787030386847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建部贤弘的数学思想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9787030652300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X射线衍射动力学 :理论与应用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9787030619266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9787301306536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9787535788283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数学的力量 :从信息到宇宙</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9787502467944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线性系统的迭代解法及预处理技术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9787030618597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非局部弹性与黏弹性梁板的力学特性分析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9787122375070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9787030682208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微分方程的李群方法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9787030655547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9787030678034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测度论讲义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9787030621610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随机系统总体最小二乘参数估计理论与应用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9787030663153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一般拓扑学基础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9787030632746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G-V模糊拟阵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9787030632760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S-系理论的公开问题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9787560874326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随机脉冲系统的分析与控制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9787040501230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算法数论 :格、数域、曲线和密码学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9787567586147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近世代数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9787564186203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9787560884332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9787308206136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几何迭代法及其应用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9787564126179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9787566121998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波传播法解析结构振动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9787313215550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9787030519313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9787030669896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DPS数据处理系统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9787030591401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9787562367932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华南理工大学出版社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9787512142015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工程数值计算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9787030454133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数学建模竞赛优秀案例评析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9787030537072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格的子代数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9787030649058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固体力学基础 :经典与非经典理论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9787030654601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9787030647863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有机化学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9787560661964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9787111522003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9787030662514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9787562858904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华东理工大学出版社有限公司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9787568524551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数学经验 :学习版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9787302458500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9787302561910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9787302541400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SPSS统计分析从入门到精通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9787302509783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物理流体力学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9787301317365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控制论, 或关于在动物和机器中控制和通信的科学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9787301291719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9787111585633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小波分析在电能质量检测中的应用研究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9787111586685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程序员的数学 :线性代数和概率统计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9787512145399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9787111577591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 GUI工具包用户手册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9787305147050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中国数学思想史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9787306068064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中山大学出版社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9787544467841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数学教育评价方法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9787512421394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MATLAB小波分析与应用 :30个案例分析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9787308119924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固体力学及其应用进展 :固体力学及其应用学术研讨会论文集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9787030640093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9787030625106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陀螺原理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9787560652351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有限元分析技术 :以ANSYS Workbench 17.0为工具软件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9787030676931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图的多叶距粒度正则子树结构理论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9787560881997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结构力学与有限元基础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9787115543929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线性代数与空间解析几何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9787030493378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模糊偏好关系及其应用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9787030602312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9787040504828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美国大学生数学建模竞赛题解析与研究第7辑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9787040498707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图说几何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9787040534696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133.80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305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9787040514919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组合问题与练习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9787040504811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复变函数与积分变换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86.70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9787040498691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分析与代数原理 (及数论)第二卷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9787040545524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线性与非线性泛函分析及其应用上册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9787040502398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编码理论及其应用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91.80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9787040512342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131.70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9787040562163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9787561265062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基于计算机技术整体解决整数环上多项式可约性问题的方法研究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9787113241247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线性代数实用教程 :MATLAB版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9787502849757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非对称线弹性理论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地震出版社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9787548235415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从一到哥德巴赫猜想 :整除性的典型问题与方法 :typical problems and methods of divi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云南大学出版社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9787568918046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不动点与零点的迭代逼近及应用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9787111574613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18.0有限元分析学习宝典</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9787302583394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9787518086818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数学分析专题研究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中国纺织出版社有限公司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9787517078791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由浅入深精通LS-DYNA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9787302543411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Excel统计分析 :方法与实践 :methods &amp; practices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9787302549499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SPSS统计分析与实验指导 :视频教学版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9787301307328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9787301323427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统计分析 :以R语言为工具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9787302524854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有限元原理与程序可视化设计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9787030302564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9787301297193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遍历论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9787111602590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数学极客 :探索数字、逻辑、计算之美 :a geek's guide to the beauty of numbers, logic,</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9787302492085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从掷骰子到阿尔法狗 :趣谈概率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9787302442455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黎曼猜想漫谈 :一场攀登数学高峰的天才盛宴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9787302511625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群论思想及其力量小议 :高次方程不可根式求解的理解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9787302524083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时空密码 :揭开相对论奥秘的科学之旅</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9787301313695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近世代数初步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9787301309643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9787301318904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数学对话录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9787040552904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代数学引论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136.80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9787030431707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简明线性代数教程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9787300204208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 :矛盾冲突分析 :analysis of conflict</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9787113211882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线性代数与几何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9787542849816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数学桥 :对高等数学的一次观赏之旅 :an intuitive journey in higher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9787121323737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模式识别及MATLAB实现 :学习与实验指导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9787111371458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概率论与数理统计全程指导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9787030368652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9787111339441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9787030313027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微积分学习指导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9787030471666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巴拿赫空间几何与最佳逼近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9787030477507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伪码体制引信概论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9787539297910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趣味力学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江西教育出版社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9787507849462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“整体数学”教学研究与实践探索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中国国际广播出版社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9787040521542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数学游戏和数学谜题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9787040559798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现代控制工程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45.20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135.60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9787040508611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9787040520590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9787040514650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9787040520552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实变函数论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83.40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9787040524222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回归分析 :方法、数据与R的应用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125.70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9787040529012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偏微分方程 :现象、建模、理论与应用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9787542866042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分形、取子游戏及彭罗斯铺陈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9787040561821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116.40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9787040459760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数学之旅 :数学的抽象与心智的荣耀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100.50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9787512666368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团结出版社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9787116102262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点集拓扑学简明教程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地质出版社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9787030443083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简明线性代数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9787568705578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高斯与泊松白噪声共同激励下高维非线性系统的随机稳定性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湘潭大学出版社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9787111402626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9787542872005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天地有大美 :现代科学之伟大方程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9787040530445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42.70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128.10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368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9787040525380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9787040555875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9787302524915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 2018有限元分析从入门到精通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9787302567233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 2020有限元分析从入门到精通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9787302540496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18.0有限元分析案例详解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9787030496294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自然边界积分方法及其应用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9787030475626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多元分布拟合优度检验基础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9787030383051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9787542858733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三角、随机行走及图灵机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9787542865045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歪招、月球鸟及数字命理学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9787030350213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小波数值方法及应用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9787111582274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运筹学基础教程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9787115513533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9787115516633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计算思维与人工智能基础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9787115510655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Workbench有限元分析实例详解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9787115505286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19.0有限元分析完全自学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9787111684053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9787111578345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9787111550907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离散系统仿真与优化 :面向工业工程的应用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9787111642411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9787111646754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 :数据质量视角 :a quality of data perspective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9787030267146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9787030332882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数值模拟技术与分析软件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9787030313119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9787030463760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有限集上的映射与动态过程 :矩阵半张量积方法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9787030451422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概率统计与数学模型学习指导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9787030306579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Banach空间几何理论及应用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9787030344229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数学无穷与中介的逻辑基础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9787030482709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双论域粗糙集理论与方法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9787030333308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无穷维线性系统控制理论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9787030495921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Quantale理论基础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9787030463937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脉冲动力系统的分岔混沌理论及其应用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9787030453600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9787302583738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Stata统计分析与行业应用案例详解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9787302524816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MATLAB矩阵分析和计算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9787302546009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Stata统计分析 :社会科学应用指南 :a guide for the social sciences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9787302467199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9787302496588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 6.14中文版有限元分析与实例详解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9787302529194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9787302518709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薛定宇教授大讲堂</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9787302518693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薛定宇教授大讲堂</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9787301293263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博弈论与经济行为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9787542867391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游戏遇见数学 :趣味与理性的微妙关系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9787030502230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新概率论 :自然公理系统中概率论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9787030511898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复Monge-Ampère方程的几类边值问题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9787030475084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Krylov子空间算法与预处理技术及其应用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9787030471178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微分方程数值解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9787030603692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实变函数与泛函分析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9787030486042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语境论的数学哲学 :一种对数学本质和实在性研究的新范式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9787302526629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R统计数据清洗及应用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9787030558435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矩阵线性组合的广义逆及其应用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9787519219369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半参数回归模型及其应用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世界图书出版广东有限公司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9787030526816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基面力单元法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9787030490605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清晰集原理及应用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9787030492616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数学素养的内涵、测评与发展研究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9787030470003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约束力学系统的梯度表示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9787030422286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清代三角学的数理化历程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9787302461098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世界是随机的 :大数据时代的概率统计学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9787514927641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幾何原本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中國書店</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112.50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337.50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9787514927641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幾何原本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中國書店</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112.50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337.50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9787313251947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9787564169145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考研数学辅导进阶教程 :基础 强化 提高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131.40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9787030413765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马蒂厄函数理论基础及应用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9787568922128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9787561274996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实验流体力学基础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9787118122008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LINGO基础培训教程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434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9787512432642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快乐考研数学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9787118120653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9787040554960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蒙特卡罗方法与随机过程 :从线性到非线性 :from linear to non-linear</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9787572308086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常用不等式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9787512432659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快乐考研数学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9787302475972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小波与滤波器组设计 :理论及其应用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9787121336737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17.0结构分析快速入门指南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9787561855065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9787568260398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И·В·普罗斯库烈柯夫线性代数习题集解答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9787111588375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9787111678205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9787111504238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数理统计学及其应用 :使用MATLAB</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9787111643890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 :an accessible approach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9787111625827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9787111608547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18.0有限元分析基础与实例教程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9787111671992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 :经济类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9787115537003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9787568923729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潜变量结构方程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9787302378525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MATLAB数学建模经典案例实战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9787302458821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反应流 :理论与应用 :theory and practice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9787543227132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自助法 :一种统计推断的非参数估计法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9787563561964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9787040553031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9787040536614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数学竞赛与初等数学研究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9787040507133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霍金与黑洞探索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9787040558463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运筹学基础及应用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9787040497182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34.20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102.60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9787040498851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112.80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9787516422977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25个经典的元启发式算法 :从设计到MATLAB实现 :from design to Matlab implementation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企业管理出版社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9787568914154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概周期时标理论及若干应用研究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9787040497595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拓扑空间与线性拓扑空间中的反例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9787040537499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互联网统计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9787568915489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铁磁流体两相流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9787030611727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理论力学解题指导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9787566128638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9787111682318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Workbench热力学分析实例演练 :2020版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9787111658467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智能优化技术 :适应度地形理论及组合优化问题的应用 :the theory of fitness lands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9787301281192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9787301306994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实验流体力学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9787302557005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R统计高级编程和数据模型 :分析、机器学习和可视化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9787302568827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怀尔德的数学文化研究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9787121399374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复杂高维多目标优化方法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9787302510215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Kuramoto-Sivashinsky方程的混沌动力学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9787302530961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工科泛函分析基础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9787302566298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直觉模糊时间序列分析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9787301323243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威慑、胁迫与谈判 :基于博弈论的研究 :a research based on game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9787111485698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数学建模方法与分析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9787569041361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现代科学与工程计算基础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9787504685346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2018-2019力学学科发展报告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9787118121285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颗粒阻尼减振理论及技术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9787534890550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算學啟蒙校註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中州古籍出版社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9787111663423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Abaqus分析用户手册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9787040556025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哈佛数学150年 :1825-1975</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9787547842348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高维定常可压缩Navier-Stokes方程的适定性理论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9787030353870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9787030353870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9787510895401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能量与文明 :a history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九州出版社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9787118119305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微分求积升阶谱有限元方法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9787118118346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数据拟合与不确定度 :加权最小二乘拟合及其推广 :a practical introduction to weigh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9787040538847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高维统计模型的估计理论与模型识别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9787040526141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代数几何学原理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495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9787040550764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9787040502404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UMAP数学建模案例精选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9787040490978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黑洞的数学理论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9787565050114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智能优化算法求解函数优化问题的研究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合肥工业大学出版社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9787550448209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多代理排序和在线排序研究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9787509676974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9787509676912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自共轭性与耗散性及其谱分析 :几类内部具有不连续性的高阶微分算子 :some c</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9787542869289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数学百年风云 :《纽约时报》数学报道精选 (1892-2010)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9787115500557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9787302483397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9787518082490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67枚奥运奖牌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中国纺织出版社有限公司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9787121357701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18.2有限元分析与应用实例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9787563965410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数学建模研究与应用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9787111679561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 :基于Julia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9787307199590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9787307114913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9787111413547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9787302373018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高等代数与解析几何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9787115495341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Workbench结构分析与实例详解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9787111564997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9787544475686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数学家的智慧 :胡和生文集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9787111661771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SPSS数据挖掘与案例分析应用实践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9787111624912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统计反思 :用R和Stan例解贝叶斯方法 :a bayesian course with examples in R and Stan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9787111610540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概率论导论 :翻译版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9787111632504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TrueGrid和LS-DYNA动力学数值计算详解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9787111624899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 2018数学计算与工程分析从入门到精通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9787562957768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非线性共振式与耦合共振式振动时效装置研究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9787567125117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微积分强化训练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9787561267912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含液固体等效力学性质及其边界元模拟方法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9787209125819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9787113272746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SAS数据统计分析与编程实践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9787302413721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15.0有限元分析从入门到精通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9787111654872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流体力学基础及其工程应用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9787118119268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高超声速流动中的激波及相互作用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9787040560039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9787542872425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迷宫与黄金分割 :mathematical puzzles &amp; diversions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9787542871329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当代数学大师 :阿贝尔奖得主及其生平与贡献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9787517087489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素变数丢番图逼近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9787208144989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走进优化之门 :运筹学概览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9787542872326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悖论与谬误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9787561099452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辽宁大学出版社有限责任公司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9787560384511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高等应用数学理论与应用研究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9787559620170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运气的秘密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北京联合出版公司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9787030604828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应用常微分方程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9787118123630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激波反射现象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9787568291491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材料非线性弹性波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9787830027605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MATLAB之幻方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北京希望电子出版社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9787113243654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优化之道 :生活中的运筹学思维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9787563965830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现代数理统计理论与应用实践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9787030527608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属性拓扑理论及其应用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9787569266894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基于腔QED系统的自避错量子信息处理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9787305228872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初等数论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9787522105048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应用数学的案例分析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9787553496221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站在系统的高度上设计“高数”的教学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9787515829449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极简博弈论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中华工商联合出版社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9787115566287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混沌 :开创一门新科学 :making a new science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9787555368809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解析几何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9787517086567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希尔伯特空间中的框架及其应用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9787568069250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Casimir效应与材料各向异性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9787568067027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液体静压润滑有限元计算方法及分析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9787040536188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133.80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9787040501247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数据分析方法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39.30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117.90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557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9787040493641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数学的世界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9787040513882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数学专业英语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9787040512373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工程数学 :数学物理方程与特殊函数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25.70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77.10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9787518068098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盐城地区地下水渗流场分析及地质风险研究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中国纺织出版社有限公司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9787040537949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网络渗流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9787513660549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全局优化理论几种算法的改进研究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中国经济出版社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9787513339155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时空投影 :第四维在科学和现代艺术中的表达 :the fourth dimension of relatvitiy, cub</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新星出版社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9787040516449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几何与图形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31.50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94.50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9787040506693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伟大的实验与观察 :力学发展的基础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9787040510072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谈科技·说力学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9787040499681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趣味刚体动力学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9787572219559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理论最小值 :经典力学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9787111687078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考研数学公式随身背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9787502459581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力学中的哥德巴赫猜想 :受径向力圆环中应力计算与应用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9787111689416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计算思维入门 :像计算机科学家一样去思考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9787511373274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中国华侨出版社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9787543226654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非递归模型 :内生性、互反关系与反馈环路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9787543226746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对数线性模型的关联图和多重图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9787543226166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应用logistic回归分析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9787543226159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9787569940053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图解统计学 :让数据说实话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北京时代华文书局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9787122379733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光滑粒子流体动力学方法及应用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9787569940275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图解概率学 :拯救选择困难症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北京时代华文书局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9787543232631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对数线性模型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9787543226807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 :回归技术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9787511375827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你的第一本博弈论 :用博弈论解决工作和生活的难题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中国华侨出版社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9787543225961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因子分析 :统计方法与应用问题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9787572301421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开启物理之门 :力学现象与光学现象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9787201127026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9787201127026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9787301274194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9787568526876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埃尔朗根纲领 :a comparative review of recent researches in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9787030589231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邓小刚院士研究论文选集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9787220110573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 :事业与人生的成功之道</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9787549631230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非是非非 :世界经典趣味悖论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文汇出版社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9787534891663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中国的开方术与一元高次方程的数值解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中州古籍出版社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9787040500608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9787522107691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数学分析理论原理与方法实践探析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9787542872319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沙漏与随机数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9787040547535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连续动力系统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9787040539288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计算共形几何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9787568915472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时标上的Sobolev空间及其应用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599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9787040552089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代数几何学原理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9787040499292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Langlands 纲领和他的数学世界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9787040505498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Hilbert空间上的广义逆算子与Fredholm算子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9787118119381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基于盲源分离的结构模态参数识别与损伤诊断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9787520807944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高等数学理论解析与应用研究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中国商业出版社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9787516641729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高等数学的教学改革策略研究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9787208171565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量子心灵与社会科学 :unifying physical and social ontology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9787519276034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钟开莱随机积分导论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世界图书出版有限公司北京分公司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9787542872456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纽结与出租车几何学 :the last recreations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9787517087540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轨线系综模型的分子动力学方法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9787030653987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基于GFBT的最大似然译码错误概率上界研究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9787557682590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9787030692917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无网格弱可压缩SPH数值算法及应用扩展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9787519455118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现代科学思维视域下的数理问题研究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光明日报出版社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9787030519719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管道式油气水分离技术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9787118101591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离散动态贝叶斯网络推理及其应用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9787030624642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分析力学研究进展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9787118076264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粘塑性本构理论及其应用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9787040511512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数学分析中的典型问题与方法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296.40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9787040535556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贝叶斯决策理论的演进 :基于逻辑哲学的视角</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9787040548846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黎曼几何选讲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620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9787040512618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28.20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84.60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9787040515701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34.70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104.10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9787040550726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从三角形内角和谈起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9787040506679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9787040522631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科学计算中的偏微分方程数值解法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9787040520316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有限群导引 :an introduction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9787302531968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个性化推荐的可解释性研究 :theory and application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9787040537864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算法数学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9787557684167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9787229160159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数书九章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9787536977556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心算万年历与多样式多位数乘法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陕西科学技术出版社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9787229146559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算术研究 :全新插图本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9787115496492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数学简单学 :化繁为简学数学 :everyday math made simple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9787111620914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空间解析几何与线性代数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9787111668848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模态试验技术与实践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9787111605942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workbench18.0高阶应用与实例解析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9787111601104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18.0工程应用与实例解析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9787517055150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ANSYS解读ASME分析设计规范与开孔补强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9787040495942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黎曼全集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9787568924153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数学艺术 :真实·美丽·平衡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9787115494313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Wireshark数据包分析实战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9787111640226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流体力学基础及其工程应用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9787111627081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微积分理论与实践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9787111627098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微积分理论与实践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9787111577768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Autodesk CFD入门 进阶精通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9787516517444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多学科有限元分析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航空工业出版社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9787566916396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9787560858241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贝叶斯统计学及其应用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9787030689191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9787030501547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校正源条件下广义最小二乘无源定位理论与方法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9787511383686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人物素描 :零基础技法入门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中国华侨出版社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9787560878195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9787030581402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统计与概率教育研究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9787557864675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高等数学理论及应用探究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9787509517130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地区统计指标数据可靠性评估方法研究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中国财政经济出版社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9787564931605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河南大学出版社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9787568280686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9787309145731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任福尧数学论文选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9787040464832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9787030540751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利己主义的数学解析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9787040534436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 :要点·难点·拓展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39.70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119.10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9787040498011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数学的世界 :从阿默士到爱因斯坦数学文献小型图书馆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9787307156982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9787560882420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图的拉普拉斯特征值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9787030665584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广义Sylvester矩阵方程 :统一参数化解 :unified parametric solutions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9787121405716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数论问题 :指数和的均值分析与研究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9787568918930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9787517076308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非凸二次规划问题的全局优化方法及其应用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9787509672730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普查事后质量抽查的方法研究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9787568511339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论无限 :无限的数学与哲学 :infinite mathematics and philosophy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9787560868097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多复变亚纯函数及亚纯映射的唯一性定理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9787569247688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分区组设计和折中设计的若干理论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9787040500011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有限元法基本原理及应用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9787040535730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递归划分方法及其应用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9787040543377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随机模拟的方法和应用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9787040534597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非线性分析方法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9787040507256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代数学方法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9787560870236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非线性复合随机振动方法研究及其工程应用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9787517048541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全新Marc实例教程与常见问题解析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9787547840160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激波反射的数学分析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9787309137330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应用回归分析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9787302551294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2020 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9787030614308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不可压缩流Navier-Stokes方程数值方法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9787518974238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三角范畴、n-角范畴与K0群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9787560869988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关于单值化和Ricci流的一些结果</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685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9787564374853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误差理论与测量数据处理原理及方法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9787548742548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9787111613817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19.0有限元分析从入门到精通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9787030605382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横向补给系统高架索的非线性动力学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9787305234439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常用统计软件的应用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9787517843245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浙江工商大学出版社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9787568914116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几类Kirchhoff方程的动力学性态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9787111663775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哈佛概率论公开课 :probability from 0 to 1</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9787040548037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线性与非线性泛函分析及其应用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9787561580547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实用微积分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厦门大学出版社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9787111615224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实用逻辑斯谛回归方法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9787111655282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大学生理工专题导读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9787543230286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回归诊断简介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9787543226296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LISREL方法 :多元回归中的交互作用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9787111670339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魔方之谜 :发明人厄尔诺·鲁比克的产品创新哲学 :the puzzle of us all</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9787511385383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图说博弈论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中国华侨出版社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116.40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9787521704631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角斗士、海盗与信任博弈 :how game theory, strategy and probability rule our lives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9787303236626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论文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9787303236633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论文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9787550629349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雕菰樓算學六種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鳳凰出版社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9787567596696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华人如何获得和提高面向教学的数学知识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9787520323499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基于位置的社会化网络推荐算法研究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9787568520379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一个数学家的辩白</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9787567592704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数学概念的演变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9787565049316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模糊时间序列预测方法及其应用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合肥工业大学出版社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9787563562503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推荐算法及应用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9787303236671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随机过程通论及其应用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9787517090328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AQWA进阶应用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9787560654782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实用小波分析十讲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9787557861124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统计分析方法与应用研究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9787518338597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概率统计总复习笔记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9787112181940 </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中国建筑工业出版社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9787303252350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广义解析函数与积分方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9787509661024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稳健混合模型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9787030576972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金融中的反问题及数值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9787547844717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9787229104238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9787566017024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中央民族大学出版社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9787564184940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131.40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9787503789748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非参数统计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9787550426283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驯化黑天鹅 :重尾性操</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9787504998149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数学规划与经济分析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中国金融出版社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9787511457820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电学法多相流测量技术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中国石化出版社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9787521813425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分布型符号数据的特征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9787561265857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线性代数及其在物理学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9787503791444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中国统计摘要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9787030690388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9787539073460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拓扑与物理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江西科学技术出版社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9787122326706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彩色图解力学入门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9787569929713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这才是好读的数学史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北京时代华文书局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9787030609670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现代非参数统计中的窗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9787121373206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数据分析与量化投资 :</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9787562091349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中国政法大学出版社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9787567588288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数学的精神、思想和方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9787100005203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逻辑与演绎科学方法论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9787521717402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醉汉的脚步 :随机性如</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9787532599264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九章筭术译注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9787543221185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非递归因果模型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9787543229853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广义线性模型导论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9787811089769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海伦三角形研究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中央民族大学出版社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9787521727531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对称与不对称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9787100163675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超穷数理论基础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9787513346054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刘嘉概率论通识讲义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新星出版社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9787309129878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微分几何十六讲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749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9787300270517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应用回归分析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9787576005110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数学学习与教学论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9787300277882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元分析研究方法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9787118100372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数学建模算法与应用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9787503795404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统计模型与统计实验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9787564368340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9787300279909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应用选择分析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9787563562664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9787517087274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点题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9787305232596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高级运筹学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9787118114966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多源多目标统计信息融</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9787300283258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贝叶斯数据分析 :基于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9787300280059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策略博弈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9787564351496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9787030623461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近代优化理论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9787118115864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9787503888694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R与ASReml-R统计学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中国林业出版社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9787114136276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人民交通出版社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9787566821003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数据统计分析及R语言编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暨南大学出版社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9787568058032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高等代数九讲 :北大五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9787122280992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9787030691286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第二大地边值问题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9787030654694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现代控制工程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9787300274225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SPSS其实很简单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9787312045691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代数拓扑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9787312040511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积分的方法与技巧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9787312048876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超流体和玻色-爱因斯坦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9787312045370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9787312036613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组合数学中一些问题的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9787312038280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算术超滤 :自然数的紧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9787312044533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9787312033599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九章算術新校.上册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9787312033599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九章算術新校.下册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9787111655831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矩阵决策 :如何锁定关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9787550249189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万物皆数 :从史前时期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北京联合出版公司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9787521719673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救命的数学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9787521722321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丈量世界 :时间、空间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9787512669932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从一到无穷大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团结出版社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9787567587380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从一元一次方程到伽罗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9787118119732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多体系统动力学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9787118109207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随机微分对策理论与应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9787100174138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逻辑·语言·计算 :马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9787214224804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西去东来 :沿丝绸之路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9787564363680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数学方法论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9787030321787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变分分析与广义微分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9787514198317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门限自回归模型的平稳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9787312046438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数的几何引论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9787312047275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单位根检验与Bootstra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9787312046803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常用积分表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9787312050022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799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9787208164079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 :人生的指南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9787030616081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9787312045752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近代微分几何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9787312049095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量子光场的衰减和扩散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803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9787312045714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点集拓扑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9787300276588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 :基于R</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9787121345609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9787312045738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古典微分几何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9787121316524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应用回归分析 :R语言版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9787517061069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AQWA软件入门与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9787112162611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Perform-3D在抗震弹塑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中国建筑工业出版社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9787312048692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量子系统格林函数法的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9787312045745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微分拓扑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9787121384226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MATLAB和Abaqus有限元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9787121363191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 Modeler数据挖掘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9787210118046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江西人民出版社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9787560655666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浙江省大学生统计调查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9787565052231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合肥工业大学出版社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9787312045707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代数拓扑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9787312045479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9787122366337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9787122372826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数学建模与实验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9787566823557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数理统计基础与应用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暨南大学出版社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9787569048117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9787121402968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PASS检验功效和样本含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9787111667919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R语言数据可视化实战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9787560654669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MATLAB程序设计及数学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9787030661166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量纲分析基础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9787030610034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分数阶复杂网络同步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9787571006747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新量子世界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9787566407009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米库辛斯基算符演算和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安徽大学出版社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9787550716995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算经之首 :《九章筭书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海天出版社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9787118119831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特征建模理论、方法和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9787521311532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惊艳一击 :数理史上的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外语教学与研究出版社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9787571000097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巧合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9787308205375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混沌与均衡纵横谈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9787521727456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烧脑的逻辑题 :surpri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9787100170185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中国数学史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9787567588295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数学思想简史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9787532897629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数学史辞典新编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9787543228696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Logistic回归入门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9787543230385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数据分析概论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9787508679464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数学简史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9787100197540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矛盾叠加 :量子论的超</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9787312047152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实用积分表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9787568914239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元分析 (Meta-analysi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9787503794834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中国统计摘要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9787100183772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9787030675088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低维动力系统与函数方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9787509663417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删失数据模型中的压缩</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9787564232450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回归分析 :概念、方法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9787118120271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流动显示技术与应用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9787121333569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稀疏建模理论、算法及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9787040550351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最优化 :建模、算法与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9787551713924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9787300264363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线性代数第五版学习参</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9787300286396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应用回归及分类 :基于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9787566123565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应用概率论教程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9787564340896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9787308192361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9787121421303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体外冲击波治疗技术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9787309154603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剑桥A-level纯数1课程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9787312047879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数学分析范例选解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w:t>
            </w:r>
            <w:r w:rsidRPr="00FC08EC">
              <w:rPr>
                <w:rFonts w:ascii="宋体" w:hAnsi="宋体" w:cs="宋体" w:hint="eastAsia"/>
                <w:kern w:val="0"/>
                <w:sz w:val="14"/>
                <w:szCs w:val="14"/>
              </w:rPr>
              <w:lastRenderedPageBreak/>
              <w:t>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862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9787568254854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矩阵代数、控制与博弈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9787300266558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 :R与Pyt</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9787561860243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有限单元法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9787512433236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概率论与数理统计轻松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77.70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9787561577165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厦门大学出版社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9787300286921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数据科学统计基础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9787568029988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多元分析学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9787312048371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高等渗流力学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9787121412981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9787121379970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有限元分析 :图解COSM</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9787121358661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模式识别与智能计算 :</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9787121397356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基于ANSYS的信号和电源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9787121414602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LS-DYNA有限元分析常见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9787121314148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有限元方法编程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9787121320453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建模与仿真理论 :集成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9787121404368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最优化导论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9787121388323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分数微积分 :理论基础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9787121344749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随机微分方程引论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9787121315350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卡尔曼滤波理论与实践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9787121398049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线性系统理论与设计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9787121120992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数学史讲义概要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9787121366291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9787122383068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9787121370922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9787121394485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2020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9787300293011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 :基于R语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9787111642176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9787121314537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现代控制工程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9787030610751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变指数函数空间及其应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9787118117165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基于不确定寿命的可靠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9787121377532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统计分析 :从小数据到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9787118120356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疲劳损伤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9787118120257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随机振动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9787535799852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上帝创造整数.上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9787535799852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上帝创造整数.下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9787121421518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时滞相关随机系统的分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9787567585058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李秉彝与中国数学教育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899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9787030587343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9787030580870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非线性发展方程的有限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9787544470056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9787030635563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分析力学史略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9787030617286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豪斯道夫导数模型及其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9787576015386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从空间曲线到高斯－博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9787567596702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华人如何教数学和改进</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9787111627524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计算机时代的统计推断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9787111664352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Abaqus有限元分析常见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9787111585671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数学规划及其应用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9787111595885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9787111553625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统计计算 :使用R</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9787111436591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9787568281713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9787557877460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数学有效教学的理论与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9787313201607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9787313217189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 :应用型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9787516516454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航空工业出版社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9787121335761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18.0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9787564832360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9787568299138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数学与生活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9787576300215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9787564170264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考研数学辅导进阶教程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57.80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173.40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9787111432432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不确定机械问题的建模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9787563563111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 :线性代数、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924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9787302407409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数值分析及其MATLAB实</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9787302467441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9787563563166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高等数学简明教程 :微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9787568281386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概率与统计导学教程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9787111379898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9787121319839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17.0案例分析视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9787121321269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17.0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9787571010386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数学教师专门内容知识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9787569250503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考研数学一本通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9787111545712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16.0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9787568294713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张宇概率论与数理统计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107.40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9787111495246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误差理论与数据处理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9787111633273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Abaqus分析用户手册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9787111595359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Abaqus分析用户手册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9787111566540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耶鲁大学开放课程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9787111581826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凸分析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9787111634843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傅里叶分析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9787111616542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 :introducti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9787111554196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差分进化算法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9787543226425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虚拟变量回归</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9787030192592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9787030550224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弹性力学问题的变分法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9787030366702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现代光测及其图像处理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9787302409823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数值分析与算法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118.50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9787302410355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矩阵论及其工程应用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9787030353085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9787030690982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计算思维与C程序设计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9787542866073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国际视野下大规模数学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9787302495482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基于MATLAB的大学数学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9787568702669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袁龙蔚文集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湘潭大学出版社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9787030533135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电磁理论中的边界元方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9787030469649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图的分解与完备残差图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9787542867537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数字密码 :1到200的身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9787215104549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中國算學史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河南人民出版社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9787111612094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活学活用博弈论 :how</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9787030183811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9787030183811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9787030201843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9787030292919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9787030293336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工程湍流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9787030332554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9787030351302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简明微积分教程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9787030353375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线性代数案例教程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9787030384164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动力系统反控制方法及其应用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9787030387219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信息观下的数学教学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9787030389244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半参数模型的理论与应用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9787030394057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Finsler调和映射与Laplace算子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9787030406255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9787030408754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高等分层分位回归建模理论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9787030414380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9787030415615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9787030433237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9787030434074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非保守系统的拟变分原理及其应用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9787030440426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超级画板的教育价值及其教学应用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9787030444875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特殊线性系统的数值迭代算法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9787030447319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高维数学物理问题的分数步方法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9787030447661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教师MPCK发展的实证研究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9787030460134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误差理论与数据处理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9787030460998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算术之钥 :1427年3月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9787030464699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调和分析导论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9787030470010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约束力学系统的梯度表示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9787030472519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代数之管见 :漫谈代数学习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9787030474063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数学分析技巧.上册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9787030474063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数学分析技巧.下册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69.50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9787030477903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博弈论与信息经济学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9787030483003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 :经管类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990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9787030492623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9787030492906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合作对策论理论基础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9787030498366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离散事件动态系统性能评估与仿真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9787030505361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DPS数据处理系统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9787030510488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Banach空间中非线性常微分方程边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9787030510990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应用概率统计 :高层次类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9787030523372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塑性力学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9787030527363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差分演化算法的理论与应用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9787030529428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非柱状区域上一维波动方程的能控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999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9787030533692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9787030568380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有向几何学 :有向面积及其应用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9787030543868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9787030550453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数值逼近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9787030573308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非线性差分方程的动力学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9787030573834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子群评价的理论、方法与应用研究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9787030583949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物理力学前沿</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9787030598684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半群引论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9787030603777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极大平面图理论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9787030609199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9787030619099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局部搜索算法及其在组合优化问题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9787030643384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核反应极化理论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9787030650825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基因定位与育种设计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9787030656858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计算流体力学基础与多相流模拟应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9787030664723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正则化方法与抛物型方程源项反演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9787030669889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DPS数据处理系统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9787030681829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优化与控制方法及其应用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9787030682741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实验室力学与热学环境试验技术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9787030688767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计算思维与大学计算机基础教程实</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9787040437485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33.20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99.60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9787040533446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9787040555448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9787107223433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数学思维方法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32.30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96.90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9787107319303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21世纪的中国数学教育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140.40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9787111318835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线性系统理论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9787111368885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9787111370789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9787111381532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9787111395355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HyperMesh &amp; HyperView应用技巧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9787111418184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ANSYS基础与实例教程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9787111467847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9787111479529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9787111520498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9787111542599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9787111561682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数学写真集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9787111565321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ABAQUS有限元分析与案例精通 :在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9787111575450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9787111577294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MATLAB数值计算实战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9787111579212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实用数据分析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9787111581222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数理逻辑十二讲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9787111585527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组合证明的艺术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9787111585602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17.0数值模拟工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9787111587026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应用时间序列分析 :R软件陪同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9787111602880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工科数学分析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9787111596189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身边的博弈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9787111600336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9787111602514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生活中的概率趣事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9787111602576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9787111604556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纳什精要 :博弈论创始人精粹与自</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9787111606260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HyperMesh &amp; HyperView (2017X)</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9787111608691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无处不在的算法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9787111611622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圆柱绕流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9787111614111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实用线性代数 :翻译版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9787111615132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数学与现实世界进化论的视角</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9787111622543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143.40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9787111623458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9787111624851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群论彩图版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9787111632344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模态试验实用技术 :实践者指南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9787111634126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有限元分析及ANSYS 18.0工程应用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1058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9787111636878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9787111637745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简明抽象代数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9787111641940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图论导引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9787111643067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斯坦福算法博弈论二十讲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9787111644118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概率与计算 :算法与数据分析中的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9787111645375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复变函数与积分变换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9787111651079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 :原书第2版·典藏版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9787111658337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时间序列分析及其应用 :基于R语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9787111661238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量子信息论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9787111662761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应用线性代数 :向量、矩阵及最小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9787111662778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优美的数学思维 :问题求解与证明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9787111665304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9787111669579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自然语言处理中的贝叶斯分析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9787111670254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数据科学博弈论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9787111672036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 :原理、工具及应用 :prin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9787111675129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OptiStruct及HyperStudy优化与工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9787111683513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凸优化 :算法与复杂性 :algorith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9787111685272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9787111686675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OptiStruct结构分析与工程应用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9787111689454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 :面向计算机科学专业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9787111689539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Radioss基础理论与工程高级应用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9787111689850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量子理论 :可视化量子过程及其应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9787111690221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在线凸优化 :概念、架构及核心算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9787111690443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应用数据分析 :原理与应用 :prin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9787113204921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9787113212476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LS-DYNA非线性动力分析方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9787113227975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数学思维拓展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9787114156311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有限元方法 :基础理论 :its basi</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人民交通出版社股份有限公司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9787114169229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结构振动与稳定理论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人民交通出版社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9787115414533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 Python二次开发攻略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9787115438812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ABAQUS岩土工程实例详解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9787115454690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CFD疑难问题实例详解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9787115469342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算法小时代 :从数学到生活的历变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9787115471345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概率图模型 :基于R语言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9787115473042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金桢勋的数学随笔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9787115480255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陶哲轩实分析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9787115489685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e的故事 :一个常数的传奇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9787115491855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三角之美 :边边角角的趣事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9787115492982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优雅的等式 :欧拉公式与数学之美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9787115493514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编程原本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9787115496782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Workbench 19.0基础入门与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1099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9787115499820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数学不简单 :从《最强大脑》发现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9787115500809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极简算法史 :从数学到机器的故事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9787115504975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9787115510518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不可思议的数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9787115511638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最后的数学问题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9787115516077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悠扬的素数 :二百年数学绝唱黎曼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9787115518910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基础拓扑学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9787115520838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UG NX 12 中文版动力学与有限元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9787115522511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怎样解题 :数学竞赛攻关宝典</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9787115524560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数学也可以这样学 :大自然中的几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9787115527066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nCode DesignLife疲劳分析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9787115533357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9787115534774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SAS数据分析开发之道 :软件质量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9787115538437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纯数学教程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9787115539663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红发克拉拉的数学奇想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9787115540256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9787115542083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数学与生活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358.80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9787115542106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纠缠 :量子力学趣史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9787115544568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数学与生活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358.80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9787115547354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9787115551092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9787115552778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复分析 :可视化方法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9787115555625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伊藤清概率论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9787115557520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应用多元统计分析 :R语言版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9787115559630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9787115559678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代数的历史 :人类对未知量的不舍</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1125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9787115560049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9787115560285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用Python动手学统计学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9787115561466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数学分析概论 :岩波定本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9787115562418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哈代数论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9787115566904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现代统计图形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9787115569189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SPSS数据分析与应用 :微课版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9787118097702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绝对值方程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9787118106596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随机控制与滤波技术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9787118107876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非线性逼近与雷达信号处理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9787118113679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希尔伯特－黄变换及其应用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9787118115772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纹影与阴影技术 :透明介质中的可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9787118116991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湍流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9787118119060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9787121410451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基于MATLAB的人工智能模式识别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9787121413841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计算方法 :数据分析与智能计算初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9787121416521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9787122368867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静力学图解与解析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9787122385987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流固耦合动力学仿真方法及工程应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9787206172977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大数据时代背景下应用统计学的运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9787208173286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抽象主义集合论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9787209117944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山东天算史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9787220108310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9787301272299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从中国传统数学算法谈起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9787301276600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从动力学到统计物理学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9787301284841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格点量子色动力学导论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9787301292341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自然哲学之数学原理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9787301293195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量子力学原理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9787301304235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相似分析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9787301308752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别怕, 统计学其实很简单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9787301313091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SPSS统计分析应用案例教程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9787301314494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公式之美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9787301317846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平衡态统计物理学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9787302265795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9787302435525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 R2015b数学建模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9787302461395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数据分析技术 :使用SQL和Excel工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9787302477815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曲率流的自相似解和应用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9787302485025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9787302498933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卡尔曼滤波及其实时应用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9787302500032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现代数学教育技术及其应用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9787302517429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智能优化算法与涌现计算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9787302546405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薛定宇教授大讲堂</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9787302555162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MATLAB高等数学分析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9787302572510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9787302572909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时空本质 :相对论的故事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9787302576808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非线性控制理论及应用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9787302578024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伽罗瓦群论之美 :高次方程不可根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9787302581871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全局最优化 :基于递归深度群体搜</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9787302583455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ABAQUS2020有限元分析从入门到精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9787302587538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广义协变导数与平坦时空的协变形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9787303110810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9787303193585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融媒体数学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9787303265053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开启学生的数学思维 :对马芯兰数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9787303268245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箭图和矩阵双模 :张英伯文集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9787304094942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中央广播电视大学出版社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9787307211124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脉冲系统的Melnikov方法和稳定性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9787307222694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悖论之解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9787308209434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博弈论基础及应用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9787308216371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高等动力学 :理论及应用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9787309145687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数理逻辑 :证明及其限度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9787312038365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刚体运动力学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9787312050305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9787312051524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高等代数范例选解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9787312051807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量子力学基本概念的发展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1188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9787312051838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量子力学讲义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9787313232519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9787500874195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互惠的博弈 :经济生活中的致胜策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中国工人出版社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9787502299194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高等代数基础与数学分析原理探究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9787502465629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ANSYS有限元分析应用教程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9787502483463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可靠性分布模型参数的Bayes统计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9787502842567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另类结构力学 (JGLX) 进展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地震出版社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9787504670717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机械工程学科发展报告 :摩擦学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9787504682390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泛函分析初步教程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9787511370693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图解生活中的博弈论 :社会生活中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中国华侨出版社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9787513007382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物性数学及其应用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知识产权出版社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1199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9787513032322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非线性算子的迭代算法及其应用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知识产权出版社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9787513058308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幻方研究与构造方法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知识产权出版社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9787514329896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数学史鉴 :数学历史与数学成就</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9787516162231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基于Markov因果结构推断的结构向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9787516655368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基于符号计算的非线性系统求解方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新华出版社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9787517063797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应用型人才培养模式下数学建模活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9787517067450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滑动摩擦副温度场模型研究及应用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9787517841814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应用时间序列分析实验教程 :基于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浙江工商大学出版社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9787518906420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数学中的循序逐增现象及其规律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9787518936441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复杂窗时排序问题及算法研究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9787519458515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数学教师专业发展标准化的理论与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光明日报出版社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9787522109077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高等代数典型问题研究与实例探析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9787533176587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大众数学史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山东科学技术出版社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9787535290700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论概率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9787535795076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终极理论之梦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9787540465155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每天懂一点拯救上班族的数学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湖南文艺出版社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9787542852311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怎样解题 :数学思维的新方法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9787542865052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交际数、龙形曲线及棋盘上的马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9787543219991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最大似然估计法 :逻辑与实践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9787543225978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多元回归中的交互作用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9787543227279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理解回归假设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9787544490689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数学家的灵感 :谷超豪文集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9787546349848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古代数学与算学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吉林文史出版社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104.40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9787547257852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吉林文史出版社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9787555605089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自然数的质数判定，合数分解与孪</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西安地图出版社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9787557871284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9787560354057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超越普里瓦洛夫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9787560373294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近世数学史谈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9787560388366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数学竞赛中的数学 :为数学爱好者</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9787560395319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模糊可拓多属性决策理论与方法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9787560647227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9787560649610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大数据分布式并行处理技术 :基于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9787560854625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9787560868851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符号矩阵理论中的若干问题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9787560868905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粘弹表面波及界面波理论与实验的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9787560872117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9787560895864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数学分析简明教程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9787561243473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空气与气体动力学基础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9787561264164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分数阶微分方程的解析研究方法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9787561269961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数学教育理论与实践探索研究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9787561832837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流体力学简明教程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9787561852934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应用概率统计 :普及类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9787561853528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9787562964131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9787563968534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数学教学与数学核心素养培养研究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9787563969265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数学教学与模式创新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9787564057947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数学建模方法引论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9787564065546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应用概率论基础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9787564155070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9787564227937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9787564236502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1250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9787564354312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建模与仿真技术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9787564370688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无限维拓扑学引论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9787564786250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非线性趋势预测模型及其应用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9787565014444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摩擦学与润滑技术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合肥工业大学出版社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9787565028427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 2, 2) 型异蕴涵泛三I算法及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合肥工业大学出版社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9787565513923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中国农业大学出版社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9787565824326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耀世数学明珠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汕头大学出版社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9787566018588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中央民族大学出版社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9787566103147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高等数学学习指导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9787566109408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9787566405845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 :理工类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安徽大学出版社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9787566420435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 :理工类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安徽大学出版社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9787568200042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中间弹道学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9787568232203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动力学及工程应用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9787568247283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9787568262767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最优化理论与方法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9787568266116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数学实验教程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9787568281751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刚体和粒子系统动态仿真指南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9787568286466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运筹学实验指导及MATLAB程序设计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9787568292597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刚体实时动态仿真基础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9787568293204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爆炸力学理论及应用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9787568294560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剑指150 :考研数学零基础串讲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9787568294751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张宇高等数学18讲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76.80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230.40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9787568294799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9787568294935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9787568295062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剑指150 :考研数学零基础串讲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9787568405348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技术整合与数学情境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9787568526289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流体力学及液压传动实验教程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9787568601108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 :动态人群场景分类研究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黑龙江大学出版社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9787568917919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画法几何与阴影透视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9787569040012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整数流、偶因子和Fulkerson覆盖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9787569277968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欧氏空间中曲线的单参数可展曲面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9787569321326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9787811289213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电磁流变液及其在机械工程中的应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湘潭大学出版社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9787560390598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气液两相流体动力学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9787560393353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数学反思 :2016-2017 :2016-2017</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9787560372563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9787543978140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9787560372570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9787560393704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单盘单跨转子不平衡连续动力学及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9787560390208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弹塑性力学基础理论与解析应用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9787030479679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数据包络分析 :让数据自己说话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9787560387000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Galois上同调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9787560386331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误差理论与数据处理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9787560385853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9787030644688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数学分析研学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9787030674746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量纲理论与应用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1299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9787030632975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9787030645272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Python数学实验与建模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1301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9787030368072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9787030642585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结构弹性波传播分析的时域谱单元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9787030587770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近世代数基础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9787030595768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拓扑学基础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9787030616890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偏Hopf作用与Galois理论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9787030583666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符号计算选讲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9787560349633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易学与数学奥林匹克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9787560356495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希尔伯特第十问题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9787560372396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迪利克雷除数问题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9787560353760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劳埃德数学趣题大全 :英文版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9787560366890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Lax定理和Artin定理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9787560366807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Neuberg-pedoe定理 :距离几何分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9787030576002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9787030576002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9787030576002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9787030591241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9787508859804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软物质体系的熵调控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9787560358574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数学美与创造力</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9787560374871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编码理论中的未解之谜</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9787560385181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9787560390062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石焕南文集 :受控理论与不等式研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9787560371375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可拓初等关联函数的扩展研究及应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9787560350080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超越普里瓦洛夫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9787560379814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追踪与逃逸的数学问题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9787560362144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Steinhaus问题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9787030626943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9787560385020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114个指数和对数问题 :来自Aweso</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9787560375922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108个代数问题 :来自AwesomeMath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9787560382234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107个几何问题 :来自AwesomeMath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9787560363561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从根式解到伽罗华理论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9787560381916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赋值论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9787560372921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Simpson原理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9787509654262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多元统计分析方法与实证研究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9787560357850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9787560393735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9787560386584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微分方程、动力系统与混沌引论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9787560351100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面积原理 :从常庚哲命的一道CMO</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9787560378794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不定方程及其应用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9787560350899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中国剩余定理 :总数法构建中国历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9787560392073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从分析解题过程学解题 :竞赛中的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1344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9787560365435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Newton公式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9787030595591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不连续动力系统 :流转换、周期流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9787560375373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不定方程及其应用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9787030607379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悖论的消解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9787030636218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集合论导引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9787030642684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9787030578266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9787030673206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9787030533364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数学大辞典</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9787030684295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9787030621580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数学真理困境与当代数学实在论研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9787030656940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分数阶混沌系统的求解与特性分析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9787030523150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计算流体力学网格生成技术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9787030640390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公理化集合论机器证明系统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9787030646033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随机延迟动力学及其应用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9787030663214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环论源流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9787030554550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集值极大极小定理与集值博弈问题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9787030665676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9787030678713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离散几何处理与应用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9787560355764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磨光变换与Van der Waerden猜想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9787560365121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Fermat大定理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9787560373997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Kummer定理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9787560358529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Dirichlet问题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9787560389400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中国古代数学家秦九韶与《数书九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9787560380971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9787030162397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9787560363271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 :算法及实现方法 :an 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9787560375243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200个俄罗斯趣味点集问题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9787560371320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奇数、偶数、奇偶分析法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9787560353746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劳埃德数学趣题大全 :英文版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9787560334097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算术探索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9787560353753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劳埃德数学趣题大全 :英文版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9787560372587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9787560366869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Artin定理 :古典数学难题与伽罗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9787560373881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9787560373324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Fibonacci数列中的明珠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9787560355054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世界著名平面几何经典著作钩沉 :</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9787560364964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Minkowski定理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9787560371351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Hurwitz定理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9787560364445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无穷分析引论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9787560391991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 :概念和问题 :concepts and</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9787560364391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Beatty定理与Lambek-Moser定理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9787560373515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唐吉诃德+西西弗斯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9787560376813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9787560373874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当代世界中的数学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1389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9787560353784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Cyclopedia of puzzles :英文版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9787560386980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数学之源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9787560393742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通过解题学习代数几何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9787560388304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多元统计分析与R建模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9787030529367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疲劳力学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9787030632777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Navier-Stokes方程解的大时间行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9787030470300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多复变数函数引论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9787030685834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R-演算 :一种信念修正的逻辑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9787030611383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高超声速流动数值模拟方法及应用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9787030574749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代数与数论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1399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9787560355115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Menelaus定理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9787560364940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McCarthy函数和Ackermann函数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9787560376165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不定方程及其应用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9787560352831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超越普里瓦洛夫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9787560358345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Galilei定理 :摆线 :cycloid</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9787560390413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Steiner问题 :分角线相等的三角</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9787560389684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Ramanujan恒等式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9787560352268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三线坐标与三角形特征点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9787560366661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Catalan定理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9787560393254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数海趣史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9787560373102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概率分布的部分识别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9787560355078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辐射传输逆问题的智能优化理论与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9787560311531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9787560362373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关于曲面的一般研究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9787560362793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固体界面物理化学原理及应用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9787560339047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我怎样解题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9787560377599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数学反思 :2012-2013 :2012-2013</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9787560389660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光谱分析法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9787560391908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中国古代数学家刘徽数学思想研究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9787560390222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20世纪中国数学史料研究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9787560382548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相似性和相似原理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9787560380834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111个代数和数论问题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9787560340654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109个不等式 :来自AwesomeMath夏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9787560384719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115个三角问题 :来自AwesomeMath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9787560387840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数论中的问题与结果</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9787560368030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域论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1429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1466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9787543982178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9787030247452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平谷杜辛庄遗址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9787030496836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奉节营盘包墓地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9787532595280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古志石华（全2册）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9787532595297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两汉金石记（全2册）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9787030648211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长安学研究文献汇刊:第十六辑:考古编:金石卷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9787532592739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莒南县博物馆青铜器选粹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9787030417848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五华狮雄山</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9787030511249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句容东岗头遗址:2005年考古发掘报告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9787030510976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湖南省文物考古研究所建所三十周年纪念文集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9787030659613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湖南省蒸水流域考古调查报告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9787030445766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中国玉器年鉴:2015</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9787030697776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新出秦汉简帛丛考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9787030264138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大连土羊高速公路发掘报告集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9787030507433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中国古代青铜器整理与研究:特殊鼎类卷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9787030584342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于家砣头墓地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9787030453198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菏泽市古石刻调查与研究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9787030414830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禹会村遗址研究:禹会村遗址与淮河流域文明研讨会论文集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1499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9787532597093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高昌回鹘时期吐鲁番观音图像研究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9787030507464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中国古代青铜器整理与研究:晋南地区卷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9787030613660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石窟环境监测模拟及整体性分析研究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9787532598571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耀武扬威:权杖源流考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9787030507532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中国古代青铜器整理与研究:青铜罍卷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9787030572264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荆楚文物:第3辑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9787532598144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甲骨文与殷商史（新十辑）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9787030635594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湖南考古辑刊（第14集）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9787030507419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中国古代青铜器整理与研究:青铜敦卷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9787030602480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湖南考古辑刊:第13集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9787030424976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常山郡元氏故城南程墓地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9787030378750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丹江口潘家岭墓地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9787030657367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栎阳考古发现与研究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9787030552471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丰都大湾墓群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9787030540461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中国玉器年鉴:2017</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9787030501424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淅川蛮子营墓地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9787030292728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秭归陶家坡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9787030230867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盛世调吉水 古都遗博珍:南水北调中线一期工程北京段出土文物</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9787030232656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房山南正遗址:拒马河流域战国以降时期遗址发掘报告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9787030480545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新疆文物保护研究论文集:一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9787030624604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褒斜道——陈仓古道调查报告之一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1520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9787030285249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奉节宝塔坪</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9787532586561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徐宗元尊六室甲骨拓本集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9787030523105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文物研究:第22辑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9787030679222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湖南考古辑刊（第15集）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9787030448590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嘉陵江下游考古报告集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9787532595242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寰宇访碑录（外八种）</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9787030435026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大窑遗址研究:四道沟地点:1980-1984</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9787030261878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酉阳清源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9787030466136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中国古代青铜器整理与研究:戴家湾卷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9787030466174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中国古代青铜器整理与研究:青铜壶卷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9787532597383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高昌遗珍:古代丝绸之路上的木构建筑寻踪:traces of wooden architecture on the ancient silk road</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9787030530288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夏商文化研究续集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9787030509376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先秦南洞庭:南洞庭湖古遗址发掘报告集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9787030358837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西域历史语言研究集刊:第五辑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9787030699688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第二届中国考古学大会（2018·成都）会志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9787030501950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鲁东南沿海地区聚落选址与聚落变迁研究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9787030229762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首届全国杨家将历史文化研讨会论文集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9787030258519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而立集:山西大学考古专业成立30周年纪念文集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9787030293107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文物科技研究:第七辑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9787030386397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两周射礼研究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9787030361424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傅家山:新石器时代遗址发掘报告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9787030510952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湖南考古辑刊:第12集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9787030319968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文物研究:第18辑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9787030318947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内丘张夺发掘报告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9787030271969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近代磁州窑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9787030572363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钟山铜盆汉墓</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9787030351333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滹沱河上游先秦遗存调查报告:一（全2册）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9787030202604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丹江口水库区域历史地理研究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9787030289148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盐池冯记圈明墓</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9787030492609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中国玉器年鉴:2016</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9787030438249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淇县西杨庄墓地、黄庄墓地Ⅰ区发掘报告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9787030214065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肇庆古墓</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9787030362728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章丘女郎山</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9787030480538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新乡金灯寺墓地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9787030412447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中国玉器年鉴:2014</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9787030280275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巴东红庙岭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9787030285225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垣曲上毫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9787030486455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新疆文物保护研究论文集:二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9787030480644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华美与灵动:院藏文物精品三维动态鉴赏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9787030386649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禹州新峰墓地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9787030480682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鲁山杨南遗址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9787030390844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丰都镇江汉至六朝墓群（全2册）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9787030480651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淅川全寨子墓地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9787030503565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重庆市开县馆藏青铜文物保护与研究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9787030251541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吉林集安高句丽墓葬报告集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9787030469120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白城永平辽金遗址2009-2010年度发掘报告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9787030294494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霍邱堰台:淮河流域周代聚落发掘报告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9787030573193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墨石藏珍:成都武侯祠现存碑刻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9787030591906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河北隆尧石刻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9787030630384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荆楚文物（第4辑）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9787030507440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中国古代青铜器整理与研究:人兽母题纹饰卷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9787573200327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敦煌吐鲁番研究:第二十卷:Volume ⅩⅩ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9787532599622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单店与黑庄户：朝阳区考古发掘报告集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9787030495099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新疆莫呼查汗墓地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9787501364886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元本吴越春秋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国家图书馆出版社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9787532595372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授堂金石三跋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9787532595327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金石续编（全3册）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9</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9787111659891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凸优化教程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9787542867377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素数之恋:黎曼和数学中最大的未解之谜:Bernhard Riemann and the greatest unsolved problem in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9787111630845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实分析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9787111641353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理论力学精讲精练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9787519255299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数论 第1卷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9787510851278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一本小小的紫色概率书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九州出版社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9787568231008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结构动力学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9787213095436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模型思维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浙江人民出版社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449.70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1585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9787518331284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高数叔概率统计入门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9787518328680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高数叔微积分入门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9787112236275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结构力学（下册）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中国建筑工业出版社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9787564227487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应用多元统计分析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9787561187555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化归与归纳·类比·联想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9787561183434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数学中的矛盾转换法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9787568501613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数学方法溯源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9787568502061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数学中的美学方法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9787563545377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概率论与随机过程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9787030645333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实用多相流数值模拟——ANSYS Fluent多相流模型及其工程应用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9787115485106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ABAQUS分析之美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9787030583468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力学:下册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9787536977808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欧几里得·几何原本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陕西科学技术出版社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9787564232931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1599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9787307225275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应用数理统计与Python应用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9787519255282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数论 第2卷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9787030648051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Merrifield-Simmons 指标和Hosoya指标的研究及应用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9787568521536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数值分析方法与应用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9787030583475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力学:上册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9787301095515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自然哲学之数学原理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9787561562383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与结构方程模型共舞:曙光初现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厦门大学出版社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9787560362830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随机过程分析与处理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9787300267715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统计学:在经济和管理中的应用（全2册）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9787569026160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现代科学与工程计算基础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9787208141407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合作的进化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9787208141414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合作的复杂性:基于参与者竞争与合作的模型:Agent-based models of competition and collaboration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9787510893698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魔鬼统计学:why thinking-by-numbers is the new way to be smart</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九州出版社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9787543228467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蒙特卡罗模拟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9787200151718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优选法与统筹法平话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9787543227569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多元广义线性模型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9787538485318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印度数学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吉林科学技术出版社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9787553772813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九章算术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江苏科学技术出版社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9787561255704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矩阵论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9787519261559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 course in functional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9787300266374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运筹学基础:英文版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9787302475347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ANSYS17.0中文版有限元分析从入门到精通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9787540259969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中国古代数学文献集成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北京燕山出版社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126</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120000.00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9787512142565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稀疏插值及其在多项式代数中的应用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9787030553812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基于随机过程理论的多状态系统建模与可靠性评估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9787502477677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线性屈服准则的开发及应用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9787563058747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SPH数值波浪水槽的改进及应用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河海大学出版社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9787512141773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区间数序列的数学模型预测技术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9787502486105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工科微分流形研究导论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9787502487867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基于近红外光谱分析的气液两相流相含率检测技术研究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9787030478139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圣彼得堡数学学派研究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9787030550316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结构动力学有限元模型修正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9787576205206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形式化开发多序列比对算法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江西高校出版社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9787509660027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分位数回归理论前沿及应用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9787518075775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九章算术全鉴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中国纺织出版社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9787118104158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LDA应用方法:激光多普勒风速仪在流体动力学中的应用:laser doppler anemometry for fluid dynamics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9787576100686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燕山大学出版社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9787567593473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《数学的历程》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9787547826119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非线性波动方程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9787030631350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薄互层弹性波传播理论:上册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9787564377137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新编理论力学教程（全2册）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西南交通大学出版社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9787569936766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人类科学史三大经典（全3册）（全3册）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北京时代华文书局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9787568048583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量子逻辑与信息的哲学问题研究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9787569269543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分位数回归模型中的渐变变点问题及其应用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9787030569462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变形介质力学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9787030621306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人工神经网络逼近能力及其应用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9787030659422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高等流体与气体动力学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1646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9787517094425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OpenFOAM从入门到精通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9787511453754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计算方法的常用算法及编程实现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中国石化出版社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9787121409967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有限元分析:ANSYS理论与应用:theory and application with ANSYS:英文版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218.00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9787561266748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最优估计理论与应用——最小二乘估计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9787111590613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ANSYS Workbench 18.0有限元分析入门与应用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9787118119800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复变函数与积分变换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9787562957744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矩阵分析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武汉理工大学出版社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9787306069627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选择公理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中山大学出版社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136.00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9787121344671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离散数学:英文版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9787121339202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数值分析:MATLAB版:MATLAB:英文版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1</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69.00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9787566112088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高等刚体动力学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9787811301618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流体力学实验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江苏大学出版社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9787502441869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9787564638832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断裂力学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中国矿业大学出版社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9787560645117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23.00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9787543228658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删截、选择性样本及截断数据的回归模型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9787506495219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越玩越聪明的印度数学全集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中国纺织出版社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9787569038484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连续水平各向异性扩散及其应用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9787510090707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复半单李代数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9787565518263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单分类支持张量机模型及算法研究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中国农业大学出版社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9787518341498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塑性力学与ANSYS应用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9787569038491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时间依赖变分不等式的理论及应用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9787562496366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9787561841020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现代数学方法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9787569038507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Global well-posedness for solutions of some nonlinear evolution equation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9787522302379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非参数统计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中国财政经济出版社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9787560391755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数学随笔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9787300254579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卓越的课件如何做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9787113265007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复模糊测度与复模糊积分及其应用初步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9787309142389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空间解析几何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9787563557363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实分析基础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9787507834352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中国传统数学史话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中国国际广播出版社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9787543228481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解释概率模型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9787544663625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“什么是”研究方法系列：什么是定量纵向数据分析？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上海外语教育出版社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9787568408851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流体力学实验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9787532558544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周髀算经译注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9787542663405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九章算术译注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上海三联书店</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92.40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9787113183523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爆破振动理论与测控技术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9787543230507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Logistic回归中的交互效应</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9787309126587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作为哲学的数理逻辑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9787518335381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数值计算方法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9787040452662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控制理论及其应用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33.60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100.80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9787563830183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高维数据分析中的稀疏建模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首都经济贸易大学出版社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9787302518433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增量未知元及其预处理迭代算法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9787113222888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数学教学论与案例分析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9787543228788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定序因变量的logistic回归模型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9787543230460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抽样调查方法简介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9787543227330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分位数回归模型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9787568520362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创造自主的数学研究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9787100187541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给年青数学人的信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9787563559558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9787040351675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Klein数学讲座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9787519200244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Lecturesonthegeometryofnumbers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1699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9787030267238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几何画板课件制作教程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9787040535938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对称函数和正交多项式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9787030550484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常微分方程基本问题与注释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9787518317721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9787560653631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数学建模的实践</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9787300254739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时间序列分析第2版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9787519267766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泡利物理学讲义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w:t>
            </w:r>
            <w:r w:rsidRPr="00FC08EC">
              <w:rPr>
                <w:rFonts w:ascii="宋体" w:hAnsi="宋体" w:cs="宋体" w:hint="eastAsia"/>
                <w:kern w:val="0"/>
                <w:sz w:val="14"/>
                <w:szCs w:val="14"/>
              </w:rPr>
              <w:lastRenderedPageBreak/>
              <w:t>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 xml:space="preserve">36.00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1706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9787308170352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数学与人类文明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9787560964300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9787543230392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现代稳健回归方法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9787568910989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非零应矩弹性理论实证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9787561169551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结构分析数字光测力学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9787309144666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测度论与实分析基础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9787542869098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千年难题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9787040253795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脆性固体断裂力学 第2版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9787560390994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李代数的表示：通过gln进行介绍（英文）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9787560391571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运动中的抛射物数学（英文）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9787548226215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有用的工具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云南大学出版社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9787307202733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9787560359939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毕达哥拉斯定理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9787560383033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培养数学能力的途径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9787560390925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2-knots and their groups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9787560391199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实分析演讲集（英文）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9787560391717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量子群：流代数的路径（英文）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9787030537430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数学简史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9787512141506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9787568242165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过程哲学视域下的现代数学课程之思维转向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9787547843215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常微分方程典型应用案例及理论分析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9787563828494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时间序列的聚类方法及其应用研究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首都经济贸易大学出版社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9787564232535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万物皆数新说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9787568512350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数学哲学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9787568501521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康托的无穷的数学和哲学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9787568511940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数学方法论方法论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9787561186244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中国古代数学思想</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9787551720700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几何作图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9787560657608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9787568501477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数学与社会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9787568501514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数学的本性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9787568501484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数学与文化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9787309140187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递归论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复旦大学出版社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9787040295849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数学与人文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9787568525725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诗魂数学家的沉思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9787512435612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多体系统动力学基础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9787300288017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9787300270272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应用时间序列分析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9787561198209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数学与创造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9787568054638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一元分析学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9787030455482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概率统计与建模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9787519214784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二次型算术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9787030554833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近世代数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9787308156295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幻方的构造与数量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9787563554607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Linear algebra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9787568017350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图的标号理论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9787113228002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9787122344427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统计学原来如此有趣</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9787547239315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图解生活中的博弈论全彩图解典藏版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吉林文史出版社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9787518337644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9787563830350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周期与效率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首都经济贸易大学出版社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9787542871008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引力世纪</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9787522302362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中国财政经济出版社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9787560653464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模式识别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9787114168253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人民交通出版社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9787113154974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PERFORM-3D基本操作与实例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1762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9787514172485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现代牛顿力学的运动观测理论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9787560855004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9787570222209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如何破解爱因斯坦的谜题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长江文艺出版社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9787560885636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9787122322838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时间序列分析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9787502487829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9787563050314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operations research</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河海大学出版社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9787561263785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数学分析题解精粹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9787100157629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9787040490992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43.40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130.20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9787565437403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若干分数扩散过程的刻画及参数估计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9787040449655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Mathematical modeling of the MCM/ICM contests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9787565441899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对相邻部分之差和之商限制的分拆及相关q-级数等式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9787313193414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9787560872667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关于全纯映射的若干问题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9787560892801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残余应力</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9787560657622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基于R语言的小波方法在大数据统计中的应用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西安电子科技大学出版社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9787519211608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交换代数教程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9787564176754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试验方案优化设计与数据分析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9787568408523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Pre-U pure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9787521812305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永久随机数法抽样技术的有关问题研究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9787502482879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基于记录值的可靠性分布模型的统计推断研究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9787030369130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复变函数与积分变换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9787100191258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控制论：或动物与机器的控制和通信的科学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9787516009475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冲击应力波检测技术研究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中国建材工业出版社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45.80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137.40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9787560872643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图的特征值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9787560870366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图的Estrada指数与具有极大P-点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9787561864852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天津大学出版社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9787113264499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Trefftz型有限元法基本原理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9787562543251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弹道学中重力场模型重构理论与方法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中国地质大学出版社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9787569036749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概率论与数理统计教程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四川大学出版社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9787516516577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湍流射流的声学控制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航空工业出版社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9787560368023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Sturm定理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9787560384061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幻方、幻立方与拉丁方</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9787565442247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守望经济统计麦田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9787560388243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9787030594167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抽象代数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1799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9787030505392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现代算子分析选讲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9787521722307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感官的盛宴：数学之眼看艺术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9787521722352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数学与决策：数学教你做决定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9787504688767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方程和算子的H-U-R稳定性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9787521722314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数学星球：人类文明与数学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9787535970947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计算思维的力量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广东科技出版社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9787547853320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数学世纪</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9787547815069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数学文化透视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9787122372161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函数逼近论及其应用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9787560392769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密码学与数论基础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9787560372969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数学反思</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9787519226121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p进数导论第2版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9787563555932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变分法及其应用——微分、脉冲微分、差分方程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北京邮电大学出版社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9787519229283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有限域上的方程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9787560381251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傅立叶级数和边值问题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9787560388281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方程的整数解漫谈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9787560389240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二次互反律的傅里叶分析证明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9787560389448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Functional analysis：an introduction to banach space </w:t>
            </w:r>
            <w:r w:rsidRPr="00FC08EC">
              <w:rPr>
                <w:rFonts w:ascii="宋体" w:hAnsi="宋体" w:cs="宋体" w:hint="eastAsia"/>
                <w:kern w:val="0"/>
                <w:sz w:val="14"/>
                <w:szCs w:val="14"/>
              </w:rPr>
              <w:lastRenderedPageBreak/>
              <w:t>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lastRenderedPageBreak/>
              <w:t>哈尔滨工业大学出版</w:t>
            </w:r>
            <w:r w:rsidRPr="00FC08EC">
              <w:rPr>
                <w:rFonts w:ascii="宋体" w:hAnsi="宋体" w:cs="宋体" w:hint="eastAsia"/>
                <w:kern w:val="0"/>
                <w:sz w:val="14"/>
                <w:szCs w:val="14"/>
              </w:rPr>
              <w:lastRenderedPageBreak/>
              <w:t>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1817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9787560390949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 short course in differential topology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9787560391205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Set theory: a first course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9787560392028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积分：分析学的关键（英文）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9787560393612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费马大定理笔记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9787518955657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Complex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9787502299323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网络的限制边连通度与弧连通度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中国原子能出版社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9787508666105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论可计算数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9787547847015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数学建模典型应用案例及理论分析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9787567576254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我在英伦教数学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9787576002324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9787512430440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工科数学分析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9787512143456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9787512422643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9787300281384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GRE数学155-170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9787521823738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9787122365385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9787040455175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量纲分析与Lie群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9787503781438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非参数统计与SPSS/R/SAS软件应用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9787030695161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9787519219208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三维流形拓扑学讲义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9787568248471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9787030557681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Hochschild同调和上同调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9787030603678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 introduction to complex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9787030619945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数值计算方法及其程序实现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9787122358202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差分与微分方程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9787030614421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电磁之美：麦克斯韦方程之美学鉴赏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9787547240519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图解博弈论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吉林文史出版社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9787218121369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极简概率学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广东人民出版社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9787559632371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计算幸福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北京联合出版公司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9787544181846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沈阳出版社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9787111657255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9787511459190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基于润湿性的管道流动减阻技术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中国石化出版社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9787511462763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多相射流粒子研究与数值计算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中国石化出版社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9787308198790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9787030585349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随机系统的稳定性分析与控制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9787503041938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非线性最小二乘理论及其在GPS定位中应用研究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测绘出版社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9787542873637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神奇的圆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9787118109474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固体力学原理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9787030471765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9787030398444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研究生数学建模精品案例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9787547845813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数值分析典型应用案例及理论分析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9787502477554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扩散型过程的非参数统计推断方法研究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冶金工业出版社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9787547845448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数值分析典型应用案例及理论分析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9787030659996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9787519202576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Combinatorialgrouptheory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9787565439346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贝叶斯计量经济学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9787560889610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研究生数学建模竞赛获奖论文选评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9787512434424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编码理论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9787517053705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Python与有限元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56.90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170.70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9787518927739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随机非线性系统的输出反馈控制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9787517843948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众数学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浙江工商大学出版社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9787544484947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大哉言数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9787560388793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高等代数专题研究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9787030607775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9787030468932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计算流体力学:偏微分方程的数值解法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9787030632494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误差理论与测量平差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9787516522134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航空工业出版社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9787559639974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一本书读懂从来没懂过的数学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北京联合出版公司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1875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9787521712612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数学思维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9787214260086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数学与艺术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9787567026988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结构振动测试与模态识别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中国海洋大学出版社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9787030598707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非线性最优化理论与方法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9787030468338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湍流问题十讲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9787571006242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离散的世界：那个夏天我们一起谈论离散数学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9787565340413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统计数据分析及其可视化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中国人民公安大学出版社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9787551725637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欧拉统计量及相关的计数多项式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9787030479099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Asymptoticsandstatisticalanalysisforruinprobabilitiesinsomedependentriskmodels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9787560380872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工程师与科学家统计学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9787560391946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酉反射群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9787519209292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Analysis of linear partial differential operators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9787560357560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Spectralradiusofgraphs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9787560383019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工程师与科学家微分方程用书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Complex analysis：a modern first course in function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9787560388915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数学磁流体力学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9787560389134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The hilbert transform of schwartz distributions and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9787560390000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113个几何不等式：来自AwesomeMath夏季课程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9787560391021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 course in modern analysis and its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9787560391564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 gyrovector space approach to hyperbolic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The geometry of walker manifolds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9787560391854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Aspects of differential geometry：Ⅱ</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Aspects of differential geometry：Ⅲ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9787560391892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典型群、错排与素数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1899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9787560391922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概率、策略和选择</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9787560391939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分析学引论（英文）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9787560392011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Applications of affine and Weyl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9787560392257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微分几何的各个方面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9787560392325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Pi and the AGM</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9787560394237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链接结构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9787030541949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数学教学论新编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9787030590794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9787030598691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图的彩虹连通数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9787030605047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凸分析讲义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9787030510044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光测力学:双语版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9787568290289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Engineering Application of Computational Fluid Dynamics Technology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9787517029014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判别质数通用公式首发现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9787542871534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渴望不可能</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上海科技教育出版社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9787112228201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有限单元法——编程与软件应用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中国建筑工业出版社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9787030683038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(α，β)-几何及相关编码问题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9787030596239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numerical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9787564190040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简单多边形最佳剖分算法研究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9787113227364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结构有限元分析基础及ANSYS应用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中国铁道出版社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9787512432406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结构流体耦合动力学分析理论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9787122366979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9787521726589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博弈论与生活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9787571317393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科学与人类禀性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江苏凤凰科学技术出</w:t>
            </w:r>
            <w:r w:rsidRPr="00FC08EC">
              <w:rPr>
                <w:rFonts w:ascii="宋体" w:hAnsi="宋体" w:cs="宋体" w:hint="eastAsia"/>
                <w:kern w:val="0"/>
                <w:sz w:val="14"/>
                <w:szCs w:val="14"/>
              </w:rPr>
              <w:lastRenderedPageBreak/>
              <w:t>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1922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9787508693767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迷人的逻辑题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9787521722598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意会：算法时代的人文力量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中信出版集团股份有限公司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9787508698861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迷人的图形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9787571006778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爱因斯坦的骰子和薛定谔的猫</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9787040446418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Finitegroups:anintroduction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9787517092315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9787519264628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博弈学习理论（英文）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中华工商联合出版社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9787030481092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9787030579140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9787030603494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数学的理性文化</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9787030633514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高等代数问题求解的多向思维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9787030681942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9787030493651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数学模型与建模算法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9787040527490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一般拓扑学讲义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9787519220822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基础代数几何 第2卷Basic algebraic geometry:2:Schemes and complex manifolds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9787517079873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Advances in applications of logical dynamic systems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9787030635624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试验优化设计与统计分析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9787307210714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Ω-范畴中的若干问题研究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武汉大学出版社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9787503791239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统计公文写作及会议办理实用手册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中国统计出版社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9787564160395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对称可展结构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61.00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183.00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9787516816448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自然哲学之数学原理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台海出版社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186.00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9787118107098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9787040471205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力学与工程技术的进步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9787568241847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9787519245658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二次型导论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Riemann zeta函数讲义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9787040501216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Hilbert schemes of points on surfaces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9787040502299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Minimax methods in critical point theory with applications to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完全非线性椭圆方程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9787040534870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intersection theory in algebraic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67.00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201.00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9787559828781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结构推理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广西师范大学出版社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9787509661017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有限双CAYLEY图的同构问题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9787568280488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9787030581679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强度和塑性理论新探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9787030296382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Pontryagin对偶与代数量子超群</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9787030493712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Banach空间的凸性理论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9787030480484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线性算子与微分从属和微分超从属</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9787515902920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人工重力</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宇航出版社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9787547842263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基于Excel与因素趋势图的试验设计题解集锦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9787030647122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模糊复集值积分理论及其应用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9787568900737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混合方法研究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重庆大学出版社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9787030495020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图论中的图分割与图匹配问题(英文版)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9787568282239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最优控制系统导论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9787519244637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Statistical learning from a regression perspective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9787560371542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数论：梦幻之旅：第五届中日数论研讨会演讲集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9787560380896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测度与积分（英文版）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9787560381046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卡塔兰数入门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9787560388878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斐波那契数和卡塔兰数：导论（英文）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9787560391557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抽象凸分析（英文）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9787560392646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通往凸分析及其运用的简单路径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9787560394275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代数几何方法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9787560394282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代数几何方法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9787030641106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可靠性理论中的数学方法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9787030648501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基于多元样条插值的有限元方法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9787509661871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基于copula的相关性测度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经济管理出版社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1977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9787313209856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计算固体力学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上海交通大学出版社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9787543229792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博弈论的语言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9787030666611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基于排序集抽样方法的可靠性估计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9787111639633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有限元法与MATLAB程序设计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9787568245098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自然哲学之数学原理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9787543230903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简·奥斯丁的谋略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格致出版社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9787040468625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紧黎曼曲面引论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9787040478631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随机场修订扩展版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9787512430457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计算固体力学原理与方法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9787302569992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格子Boltzmann方法的边界和界面格式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9787030684233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弹塑性力学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9787040451726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Generalinvestigationsofcurvedsurfacesof1827and1825</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9787121365263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稀疏表示理论及其在图像处理中的应用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电子工业出版社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9787519250355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9787519263768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Abstract algebra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9787030133113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张量分析及其应用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9787030600042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9787030616074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9787030687548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经典数论的现代导引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9787040517064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9787111619543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9787300258966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运筹学基础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1999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9787516180860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希腊数学哲学研究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9787030616098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数学分析讲义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9787122338402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9787518342273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高等渗流力学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69.90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209.70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9787519226169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微分几何初步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9787030579539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N(2,2,0)代数理论及应用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9787030381200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时滞微分方程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216.00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9787560868622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脉冲系统的分析与综合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同济大学出版社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9787118117455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非高斯随机振动疲劳分析与试验技术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74.00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222.00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9787519200183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Elementarydifferentialgeometry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9787030472366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分析中的问题研究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9787300269931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Calculus &amp; its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228.00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9787515020310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考研数学复习全书:数学二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国家行政学院出版社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77.80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233.40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9787560389646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不等式的分拆降维降幂方法与可读证明</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9787030531872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混沌时间序列智能预测方法及其应用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9787564230876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数学一点通(2册)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9787030624710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态矢格林函数与大自旋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9787030651563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微分方程数值方法--有限差分法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9787518033928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准规则斑图艺术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中国纺织出版社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9787302450788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优美图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9787518329113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地下储层渗流力学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9787508693705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数学简史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中信出版集团</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9787101149265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算经十书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中华书局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9787561580950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厦门大学出版社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9787560381992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模形式的p-进性质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9787100191074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数学、科学和认识论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9787122344748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ANSYS CFD网格划分技术指南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9787532597994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九章筭术译注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上海古籍出版社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9787560388854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代数与数论：综合方法（英文）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9787550447288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离散值时间序列建模及应用研究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9787560372600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等值、不变量和对称性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9787560381107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College algebra &amp; trigonometry(2册)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连续介质力学中的非线性问题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9787560392660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爱德华·卢卡斯与素性判定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9787560393148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高斯和与雅可比和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9787030608994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数学哲学中的自然主义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2035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9787030638700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凸优化的理论和方法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9787030649362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矩阵论入门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9787030662798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现代几何基础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9787030514769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最优控制理论与系统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9787030594280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Parametric estimation and prediction theory in linear model</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9787560392141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应用多元统计分析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9787030650634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广义相对论与引力规范理论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9787520129572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年龄-时期-队列模型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社会科学文献出版社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9787300287782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Elementary statistics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9787535794482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大宇之形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9787040465174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Topics in differential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9787512430525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MATLAB与数学建模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北京航空航天大学出版社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9787115438980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小波十讲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9787118116007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广义主成分分析算法及应用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9787519247645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常微分方程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9787519255305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简明积分导论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9787519266424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代数拓扑简明教程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9787030679581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抽象代数基础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Jacquet-Langlands理论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9787111555360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Discrete mathematics and its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9787111619550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实分析与复分析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9787118118032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我所理解的流体力学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9787510026973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 treatise on the analytical dynamics of particles and rigid bodies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9787111425786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结构分析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79.80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9787567141193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从事结合实际科学问题应用数学研究的体会</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9787030516299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疲劳强度理论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9787519122782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中介效应和调节效应方法及应用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教育科学出版社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9787030660534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概率统计引论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9787100188920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西方文化中的数学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9787122350022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裂尖局部网格替代的扩展有限元法及其应用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9787118109399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不动点与零点的迭代方法及其应用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9787118078329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数学建模与仿真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258.00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9787030613936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直觉模糊二人非合作博弈理论与方法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9787030648600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综合化学实验（第二版）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9787030598714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测度与概率教程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9787560364919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Chaplygin定理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9787208159266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智能优化算法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9787030592477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纳流控富集技术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9787030539687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马氏跳变系统的稳定性分析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9787560385259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9787569268591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对多重分类目标的知觉与评价</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9787533556440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福建科学技术出版社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9787550435261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多项式系统求解的算法研究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9787560329956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几何变换与几何证题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9787560385198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9787560385273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9787560392233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素数规律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9787030638144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九章算术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9787030614766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Functional analysis:an introduction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9787030617132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基础实分析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2089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9787030636119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半单李代数与BGG范畴0</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9787030636652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高斯随机过程的局部时和随机流形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9787030638861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递推算法与多元插值</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9787030689832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时空耦合系统变量分离降阶方法及其应用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9787508855608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吴文俊全集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龙门书局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9787544488884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大哉数学之为用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9787030637000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数学建模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9787040476019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现代动力系统理论导论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9787517064862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MSC Nastran动力分析指南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9787519214760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离散赋值环上的模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2099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9787030547224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高维非线性系统的隐藏吸引子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9787519247669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微积分和数学分析引论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9787030459732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《数书九章》研究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9787030621726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基于二元Box样条的多进制细分算法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9787030668264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数学教师专业素养的测评与发展研究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9787030480453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Essentials of calculus(2册)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微分方程和微分几何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9787040506549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代数几何学原理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9787515020303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考研数学复习全书:数学一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国家行政学院出版社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89.80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9787560387536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分数阶微分方程理论与应用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面向后件集的模糊推理机制与应用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9787030612588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非高斯随机分布系统建模、分析与控制理论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9787030621344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线性代数应用案例分析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9787030647689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周期Sylvester矩阵方程的解及其应用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9787030476401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结构矩阵方法与工作休假排队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9787568035705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Minkowski和理论及应用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华中科技大学出版社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9787030585622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解析数论中几类重要和式及其应用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9787030548009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反应扩散系统的共存态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9787030559845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变系数空间计量模型的理论和应用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9787560392271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集合论、数学逻辑和算法论问题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9787030513502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断裂力学中应力强度因子的解法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9787030580580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旋转流体动力学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9787030606679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逻辑代数上的非概率测度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9787560366777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Eisenstein公理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9787511732798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机器文明数学本质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中央编译出版社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9787300288345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行为与社会科学统计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中国人民大学出版社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9787118123272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实用搜索理论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9787118122022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可靠性科学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9787040448047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LecturesonCauchy'sprobleminlinearpartialdifferentialequations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9787040508963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偏微分方程的控制与反问题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9787560392882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数学词典（俄文）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9787100191562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中国数学大纲(全2册)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9787030677716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数学文化概论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9787030686428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拓扑与变分方法及应用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9787560369150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Elementary algebraic 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9787544488181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数学教育评价方法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9787111554745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Statistical methods for stochastic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9787560392844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泛函分析问题与练习</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9787560393667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古典群和量子群的压缩（俄文）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9787030519306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算子广义逆的理论及计算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9787030687661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阻尼波动方程解的整体存在性和衰减估计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9787030576293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反投影稀疏表示模型及其应用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9787560357607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Semi-Markovmodelscontrolofrestorablesystemswithlatentfailures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9787560373089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三正弦不等式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9787030568915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若干演化为球面的曲率流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9787030612991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Optimal control of forward-backward stochastic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2145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9787030615466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面向故障诊断应用的粗糙集理论及方法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9787030632784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Counterexamples in ring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9787030646163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弹塑性力学基础及解析计算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9787030655479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量子力学的数学基础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9787030669919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反问题基本理论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9787030687401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应用非参数统计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9787040542813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高斯误差条件下广义最小二乘估计理论与方法：针对线性观测模型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9787301314968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结构力学中的定性理论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9787111526049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应用线性统计模型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9787517075592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MSC Nastran非线性分析指南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中国水利水电出版社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9787520343282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悖论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9787030608215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解非线性方程 (组) 的多点迭代法研究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9787302507543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Theory and modeling of dispersed multiphase turbulent reacting flows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9787506872133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浑沌学纵横论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中国书籍出版社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9787040489064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数学学习及其困难</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9787040469981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复分析与几何引论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h-原理引论=Introduction to the h-Principle：英文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9787519263751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偏微分方程导论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9787030689672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傅里叶分析=Fourier Analysis：英文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9787519264550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博弈论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9787519264215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Second order parabolic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9787111671831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9787519209988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Markov chains and stochastic stability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9787111670391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线性代数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9787519247690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泛函分析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9787030480392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符号逻辑</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9787030574435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高精度、高分辨率有限差分方法及应用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9787030583529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波动系统的定性分析与数值计算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9787030639516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广义马尔可夫跳变系统的分析与控制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9787030663429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混沌系统的控制问题研究及其应用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9787030665942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曲面物体3D重建与计算机视觉分析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9787030670007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9787040502305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Spectral graph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Kuga簇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Harmonic measure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Grobner bases and convex polytopes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9787040510133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代数群和微分Galois理论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9787040510393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Grassmann流形、模空间和向量丛</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9787040534962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Lyapunov exponents and smooth ergodic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9787040534986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representation theory and Knizhnik-Zamolodchikov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9787040535037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Factorization of linear operators and geometry of banach spaces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9787040535945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紧闭包及其应用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9787040556261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实验数学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Complex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9787040556490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随机微分方程导论：英文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9787519253622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 course of pure mathematics（纯数学教程 纪念版）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世界图书出版有限公司北京分公司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9787111643029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9787111645009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数论概论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高阶傅里叶分析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9787030651211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分类数据的统计过程控制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9787568288323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力学笃行：北京理工大学力学学科 (专业) 发展史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318.00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9787030620163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现代应用数学基础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9787030509949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有向几何学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2199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9787030640918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非线性动力系统的随机分岔及共振行为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9787560393773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数学不等式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9787560372655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湍流十讲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9787560375212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李群，离散子群与不变量理论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2203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9787560375458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偏微分方程全局吸引子的特性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9787560376370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The mathematical papers of sir William Rowan Hamilton</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9787030641908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复变函数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9787030212269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矩阵计算与应用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9787111552222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probability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9787302535560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linear algebra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9787218133775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现代数学在中国的奠基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广东人民出版社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9787506201230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现代几何学方法和应用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9787519253578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Spline functions: basic theory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9787560381305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lost notebook</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9787560381398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lost notebook</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9787301307861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路径积分与哈密顿量</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北京大学出版社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9787504670823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2014-2015动力与电气工程学科发展报告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9787030618153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非线性本构关系在ABAQUS中的实现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9787519203214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Abenchmarkapproachtoquantitativefinance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9787519219673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数域的上同调</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9787519214708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算术探究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345.00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9787030528308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初等组合最优化论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9787030573223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几何分析综述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9787519206949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狄氏型和对称马尔可夫过程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9787030621290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Lévy过程驱动的倒向随机微分方程相关问题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9787040421415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modern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9787560389882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代数、生物信息和机器人技术的算法问题.第五卷，相对覆盖性和独立可拆分恒等式系统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9787030689719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空间结构动力学等效建模与控制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9787030692078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三角级数收敛中的单调性条件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9787564188955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实用时间序列分析(影印版)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9787560375465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动力系统与统计力学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9787560375472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表示论与动力系统</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9787560375496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Entire and subharmonic functions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9787560375502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Idempotent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9787030566546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度量空间与函数空间的拓扑第2版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9787030570529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抽象发展方程非局部问题的可解性及其应用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9787030625540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水中静态目标声散射信号分析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9787040508314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Openproblemsinarithmeticalgebraicgeometry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9787510054020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吉布斯测度和相变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9787111657620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 first course in probability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9787519214722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幺半群、作用和范畴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9787519247676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calculus and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9787519248512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离散数学概要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9787519250577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复分析及其应用初级教程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9787519255336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数学家用的数理逻辑教程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9787040559118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Nonlinear dynamics, chaos and complexity</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357.00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9787100187626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几何原本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商务印书馆</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9787030335258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摩擦学系统状态辨识及船机磨损诊断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9787030600165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光滑离散颗粒流体动力学及与有限体积耦合方法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9787030618764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粗糙集的数学结构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9787548741114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中南大学数学学科发展史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122.00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366.00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9787030510655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目标罚函数算法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378.00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9787561251096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模d缩族质合表与其显示的k生素数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西北工业大学出版社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9787030519283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Harmonic analysis and fractal analysis over local fields and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2253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9787030417909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数学教育初论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9787030569875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特殊杂交应力有限元与三维应力集中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9787030616241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周叔子论文选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9787030628541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随机广义方程的稳定性及其应用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9787560389899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代数、生物信息和机器人技术的算法问题.第六卷，恒等式和准恒等式的相等问题、可推导性和可实现性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9787030522214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广义度量空间与映射：第三版：英文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9787030024978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理论流体动力学:下册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9787560386744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组合学手册.第一卷（英文）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9787030228994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Introduction to mathematical logic and resolution principle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9787030608123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物理学中的偏微分方程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9787030613561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空间有向几何学：上册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9787030624444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均匀试验设计的理论和应用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9787030632449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测地流的动力学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9787030634641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最优化问题的稳定性分析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9787030647702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复合熵函数及其工程应用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9787030658562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空间有向几何学(下)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9787030670298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微分方程和反问题模型与计算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9787030683182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数值泛函及其应用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9787565440298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Stata在财务金融与经济分析中的应用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东北财经大学出版社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9787519248505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欧氏空间上的勒贝格积分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9787519247683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微积分和数学分析引论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9787519254025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渐近统计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129.00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387.00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9787118122190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非线性系统的在线逼近控制研究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ε空间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quantum groups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9787040510126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Grothendieck《基础代数几何学(FGA)》解读</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9787040517255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量子群和晶体基引论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9787040534924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C*-algebras by example</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Ordinary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实分析的基本方法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Continuous cohomology, discrete subgroups, and representations of reductive groups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9787040556391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应用随机分析：英文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9787040556513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Partial differential equations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9787040469110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极小曲面教程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405.00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9787030046215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群论在中国</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9787118115406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高维数据统计方法、理论与应用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9787040330533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 introduction to higher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9787560393377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几何图上的微分方程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9787030635525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气体爆轰物理及其统一框架理论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9787030663948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不确定统计学习理论与支持向量机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9787030533401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素数与群表示论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9787115543776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普林斯顿概率论读本</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9787111647331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复分析基础及工程应用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9787111670384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概率论与统计推断</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9787111654643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离散数学与图论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9787111648611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实用偏微分方程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2299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9787519248659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分析方法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9787111624073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 introductionto mathematical statistics and its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9787111645306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离散数学及其应用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9787111646655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139.00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417.00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9787030640871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计算流体力学网格生成方法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9787549560233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算迪(3册)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广西师范大学出版社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146.00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438.00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9787030519634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气-水两相流传热传质及其应用研究</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9787030623195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EIV模型参数估计理论与其在测绘数据处理中的应用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9787560386751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*-代数、局部紧群和巴拿赫*-代数丛的表示（英文）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9787030393036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普林斯顿数学指南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9787030679819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近场动力学微分算子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9787030652515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力学实验原理与技术</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9787519280888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Apostol微积分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w:t>
            </w:r>
            <w:r w:rsidRPr="00FC08EC">
              <w:rPr>
                <w:rFonts w:ascii="宋体" w:hAnsi="宋体" w:cs="宋体" w:hint="eastAsia"/>
                <w:kern w:val="0"/>
                <w:sz w:val="14"/>
                <w:szCs w:val="14"/>
              </w:rPr>
              <w:lastRenderedPageBreak/>
              <w:t>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2312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9787519280871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Apostol微积分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9787519276058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9787030591104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均匀试验设计的理论和应用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9787111670322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数理统计学导论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机械工业出版社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9787519248628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热力学和统计力学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9787030612861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椭圆函数相关凝聚态物理模型与图表示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9787030663450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正混杂系统控制理论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9787519255695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Algebra</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世界图书出版有限公司北京分公司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149.00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447.00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9787547844069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残余应力基础理论及应用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9787030552006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复共轭矩阵方程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9787555406341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焦循算学九种(全2册)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广陵书社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450.00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9787030595584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非牛顿流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Science press</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9787122355515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二维X射线衍射</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化学工业出版社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9787030466549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微分方程数值解法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9787030646330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理性力学教程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9787030664754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矩阵半张量积讲义 卷1 基本理论与多线性运算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9787030673800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弹性波理论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2329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9787040492989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单值化，黎曼-希尔伯特对应，卡拉比-丘流形和皮卡-富克斯方程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9787040498455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群作用手册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9787040552287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非线性离散系统中的分岔与稳定性</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9787519266455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稀疏傅里叶变换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9787519248611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经典力学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9787040558197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固体力学中的基本解方法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159.00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477.00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9787030547361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非几何引力论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9787518327928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现代CAE技术与应用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9787560381336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notebooks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9787560381404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notebook</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2339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9787560381312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notebooks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9787560381329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notebooks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9787560381411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Ramanujan's notebook</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165.00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495.00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9787030545251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群的表示和特征标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9787560364957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Boole代数与格论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9787560366852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Zernov定理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9787566832016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统计通论(2册)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暨南大学出版社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9787040478402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the theory of automorphic functions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9787040478723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the theory of elliptic modular functions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9787514333589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数学史鉴(全套)</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5960.00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2349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9787040314144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An introduction to higher mathematics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9787118115628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实验冲击波物理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国防工业出版社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9787560392868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积分和级数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9787030595669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Index theory in nonlinear analysis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9787030615688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高维系统稳定性的几何判据</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9787030618399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Lipschitz边界上的奇异积分与Fourier理论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9787040489569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从黎曼到凯勒-爱因斯坦和卡拉比-丘的复几何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9787040478396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Lectures on the theory of automorphic functions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9787040469103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轨道法讲义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9787040469219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最优输运理论专题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2359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9787519276041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数理统计</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9787519261818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贝叶斯数据分析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世界图书出版公司北京公司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9787040469066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代数曲线和黎曼面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9787040469158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算子理论教程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9787040503050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非线性色散方程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9787040535969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Fourier analysis and its applications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lastRenderedPageBreak/>
              <w:t>2365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9787040556292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Hilbert第五问题及相关论题</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非欧几何：第6版：英文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9787040556483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Ordinary differential equations and dynamical systems</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9787302482345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非线性规划</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2369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微分几何中嘉当的活动标架法和外微分系统初步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9787040469080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度量几何学教程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9787518328956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能源与环境领域孔隙尺度渗流理论新进展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石油工业出版社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510.00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9787030292902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组合论(上)</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9787030645319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模形式初步</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9787560392875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积分和级数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哈尔滨工业大学出版社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9787030569172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微积分及其应用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9787030595645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广义逆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9787519250614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湍流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9787115565143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应用随机过程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人民邮电出版社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179.80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539.40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2379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9787030653482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锥形分解高维多目标进化算法及其应用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9787030581020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代数K理论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9787534185557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可压缩量子流体力学方程及其数学理论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浙江科学技术出版社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9787576017625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单墫数学与教育文选</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华东师范大学出版社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9787030563774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无穷维线性系统控制理论(第2版)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9787030609168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小波与量子小波</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9787030621504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汉英-英汉建模与仿真术语集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9787030621917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穿甲/侵彻力学的理论建模与分析</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9787030637062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数学手册（原著第10版）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9787030682192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无穷维线性系统的Riesz基理论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2389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9787508855523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吴文俊全集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龙门书局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9787040527384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群作用手册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9787302542650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有限元法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清华大学出版社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9787030166722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 xml:space="preserve">现代概率论基础（第二版） </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9787040469073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单复变函数论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9787040469356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偏微分方程：第二版=Partial Differential Equations：SECONDEdITION：英文</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9787030583932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物理力学前沿</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9787030671127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高振荡微分方程几何积分法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9787040469165</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微分几何李群和对称空间</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9787040510089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p进Teichmüller理论基础</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2399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9787040510553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解析几何与代数几何</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9787040523300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镜像对称手册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9787568288781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张宇考研数学基础30讲</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color w:val="000000"/>
                <w:kern w:val="0"/>
                <w:sz w:val="14"/>
                <w:szCs w:val="14"/>
              </w:rPr>
            </w:pPr>
            <w:r w:rsidRPr="00FC08EC">
              <w:rPr>
                <w:rFonts w:ascii="宋体" w:hAnsi="宋体" w:cs="宋体" w:hint="eastAsia"/>
                <w:color w:val="000000"/>
                <w:kern w:val="0"/>
                <w:sz w:val="14"/>
                <w:szCs w:val="14"/>
              </w:rPr>
              <w:t>北京理工大学出版社有限责任公司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 xml:space="preserve">199.80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color w:val="000000"/>
                <w:kern w:val="0"/>
                <w:sz w:val="14"/>
                <w:szCs w:val="14"/>
              </w:rPr>
            </w:pPr>
            <w:r w:rsidRPr="00FC08EC">
              <w:rPr>
                <w:rFonts w:ascii="宋体" w:hAnsi="宋体" w:cs="宋体" w:hint="eastAsia"/>
                <w:color w:val="000000"/>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599.40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9787030669728</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旋转流体理论与数值模拟——热对流、惯性波和进动流</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238.00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714.00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9787571007409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物质构成之梦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248.00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744.00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9787040469189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现代几何结构和场论</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9787040510409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L函数</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9787040555943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流固耦合动力学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高等教育出版社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269.00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807.00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9787520349260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科学度量Two</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中国社会科学出版社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280.00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840.00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9787547837153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非线性波动方程</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2409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9787535790170</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算海说详</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湖南科学技术出版社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9787030673787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流体力学通论(英文版)</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2411</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9787508855493</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吴文俊全集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龙门书局</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2412</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9787508855547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吴文俊全集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2413</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9787519245436</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积分、级数和乘积表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世界图书北京出版公司</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299.00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897.00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2414</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9787509559864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中华珠算文化图典</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中国财政经济出版社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900.00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2415</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9787030595607</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郭柏灵论文集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360.00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1080.00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2416</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9787568525121</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徐利治数学作品集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大连理工大学出版社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398.00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1194.00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2417</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9787030656209</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冯康文集</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468.00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1404.00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2418</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9787566127464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波传播法解析结构振动</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哈尔滨工程大学出版社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1090.00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3270.00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2419</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9787030557544</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纯粹数学与应用数学专著丛书(全39册)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科学出版社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39</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7800.00 </w:t>
            </w:r>
          </w:p>
        </w:tc>
      </w:tr>
      <w:tr w:rsidR="00FC08EC" w:rsidRPr="00FC08EC" w:rsidTr="003E0E28">
        <w:trPr>
          <w:trHeight w:val="195"/>
        </w:trPr>
        <w:tc>
          <w:tcPr>
            <w:tcW w:w="596"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2420</w:t>
            </w:r>
          </w:p>
        </w:tc>
        <w:tc>
          <w:tcPr>
            <w:tcW w:w="1247"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9787543982772</w:t>
            </w:r>
          </w:p>
        </w:tc>
        <w:tc>
          <w:tcPr>
            <w:tcW w:w="3969"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近代統計史料輯刊續編(43册)</w:t>
            </w:r>
          </w:p>
        </w:tc>
        <w:tc>
          <w:tcPr>
            <w:tcW w:w="1524" w:type="dxa"/>
            <w:shd w:val="clear" w:color="auto" w:fill="auto"/>
            <w:noWrap/>
            <w:vAlign w:val="center"/>
            <w:hideMark/>
          </w:tcPr>
          <w:p w:rsidR="00FC08EC" w:rsidRPr="00FC08EC" w:rsidRDefault="00FC08EC" w:rsidP="00FC08EC">
            <w:pPr>
              <w:widowControl/>
              <w:snapToGrid w:val="0"/>
              <w:jc w:val="left"/>
              <w:rPr>
                <w:rFonts w:ascii="宋体" w:hAnsi="宋体" w:cs="宋体"/>
                <w:kern w:val="0"/>
                <w:sz w:val="14"/>
                <w:szCs w:val="14"/>
              </w:rPr>
            </w:pPr>
            <w:r w:rsidRPr="00FC08EC">
              <w:rPr>
                <w:rFonts w:ascii="宋体" w:hAnsi="宋体" w:cs="宋体" w:hint="eastAsia"/>
                <w:kern w:val="0"/>
                <w:sz w:val="14"/>
                <w:szCs w:val="14"/>
              </w:rPr>
              <w:t>上海科学技术文献出版社</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33000.00 </w:t>
            </w:r>
          </w:p>
        </w:tc>
        <w:tc>
          <w:tcPr>
            <w:tcW w:w="39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43</w:t>
            </w:r>
          </w:p>
        </w:tc>
        <w:tc>
          <w:tcPr>
            <w:tcW w:w="741" w:type="dxa"/>
            <w:shd w:val="clear" w:color="auto" w:fill="auto"/>
            <w:noWrap/>
            <w:vAlign w:val="center"/>
            <w:hideMark/>
          </w:tcPr>
          <w:p w:rsidR="00FC08EC" w:rsidRPr="00FC08EC" w:rsidRDefault="00FC08EC" w:rsidP="00FC08EC">
            <w:pPr>
              <w:widowControl/>
              <w:snapToGrid w:val="0"/>
              <w:jc w:val="center"/>
              <w:rPr>
                <w:rFonts w:ascii="宋体" w:hAnsi="宋体" w:cs="宋体"/>
                <w:kern w:val="0"/>
                <w:sz w:val="14"/>
                <w:szCs w:val="14"/>
              </w:rPr>
            </w:pPr>
            <w:r w:rsidRPr="00FC08EC">
              <w:rPr>
                <w:rFonts w:ascii="宋体" w:hAnsi="宋体" w:cs="宋体" w:hint="eastAsia"/>
                <w:kern w:val="0"/>
                <w:sz w:val="14"/>
                <w:szCs w:val="14"/>
              </w:rPr>
              <w:t xml:space="preserve">33000.00 </w:t>
            </w:r>
          </w:p>
        </w:tc>
      </w:tr>
    </w:tbl>
    <w:p w:rsidR="00FC08EC" w:rsidRDefault="00327650" w:rsidP="002977C3">
      <w:pPr>
        <w:adjustRightInd w:val="0"/>
        <w:snapToGrid w:val="0"/>
        <w:spacing w:line="360" w:lineRule="auto"/>
        <w:rPr>
          <w:rFonts w:ascii="宋体" w:hAnsi="宋体"/>
          <w:b/>
          <w:bCs/>
          <w:sz w:val="24"/>
          <w:szCs w:val="24"/>
        </w:rPr>
      </w:pPr>
      <w:r>
        <w:rPr>
          <w:rFonts w:ascii="宋体" w:hAnsi="宋体"/>
          <w:b/>
          <w:bCs/>
          <w:noProof/>
          <w:sz w:val="24"/>
          <w:szCs w:val="24"/>
        </w:rPr>
        <w:lastRenderedPageBreak/>
        <w:drawing>
          <wp:inline distT="0" distB="0" distL="0" distR="0">
            <wp:extent cx="5760720" cy="8142030"/>
            <wp:effectExtent l="19050" t="0" r="0" b="0"/>
            <wp:docPr id="10" name="图片 4" descr="F:\2021秋季\2021年秋季1803万论证申报表\标书\三洛阳校区\上传的合同\包5 北京人天书店2021年洛阳校区合同 替换扫描页\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秋季\2021年秋季1803万论证申报表\标书\三洛阳校区\上传的合同\包5 北京人天书店2021年洛阳校区合同 替换扫描页\IMG_0005.jpg"/>
                    <pic:cNvPicPr>
                      <a:picLocks noChangeAspect="1" noChangeArrowheads="1"/>
                    </pic:cNvPicPr>
                  </pic:nvPicPr>
                  <pic:blipFill>
                    <a:blip r:embed="rId13" cstate="print"/>
                    <a:srcRect/>
                    <a:stretch>
                      <a:fillRect/>
                    </a:stretch>
                  </pic:blipFill>
                  <pic:spPr bwMode="auto">
                    <a:xfrm>
                      <a:off x="0" y="0"/>
                      <a:ext cx="5760720" cy="8142030"/>
                    </a:xfrm>
                    <a:prstGeom prst="rect">
                      <a:avLst/>
                    </a:prstGeom>
                    <a:noFill/>
                    <a:ln w="9525">
                      <a:noFill/>
                      <a:miter lim="800000"/>
                      <a:headEnd/>
                      <a:tailEnd/>
                    </a:ln>
                  </pic:spPr>
                </pic:pic>
              </a:graphicData>
            </a:graphic>
          </wp:inline>
        </w:drawing>
      </w:r>
    </w:p>
    <w:p w:rsidR="003E0E28" w:rsidRPr="003E0E28" w:rsidRDefault="003E0E28" w:rsidP="00FC08EC">
      <w:pPr>
        <w:adjustRightInd w:val="0"/>
        <w:snapToGrid w:val="0"/>
        <w:spacing w:line="360" w:lineRule="auto"/>
        <w:ind w:leftChars="-202" w:hangingChars="176" w:hanging="424"/>
        <w:rPr>
          <w:rFonts w:ascii="宋体" w:hAnsi="宋体"/>
          <w:b/>
          <w:bCs/>
          <w:sz w:val="24"/>
          <w:szCs w:val="24"/>
        </w:rPr>
      </w:pPr>
    </w:p>
    <w:sectPr w:rsidR="003E0E28" w:rsidRPr="003E0E28" w:rsidSect="00686106">
      <w:headerReference w:type="default" r:id="rId14"/>
      <w:pgSz w:w="11906" w:h="16838"/>
      <w:pgMar w:top="1440" w:right="1417" w:bottom="1440" w:left="1417"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FC2" w:rsidRDefault="00032FC2">
      <w:r>
        <w:separator/>
      </w:r>
    </w:p>
  </w:endnote>
  <w:endnote w:type="continuationSeparator" w:id="1">
    <w:p w:rsidR="00032FC2" w:rsidRDefault="00032F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914000"/>
      <w:docPartObj>
        <w:docPartGallery w:val="Page Numbers (Bottom of Page)"/>
        <w:docPartUnique/>
      </w:docPartObj>
    </w:sdtPr>
    <w:sdtContent>
      <w:sdt>
        <w:sdtPr>
          <w:id w:val="1728636285"/>
          <w:docPartObj>
            <w:docPartGallery w:val="Page Numbers (Top of Page)"/>
            <w:docPartUnique/>
          </w:docPartObj>
        </w:sdtPr>
        <w:sdtContent>
          <w:p w:rsidR="003E5E55" w:rsidRDefault="00AA14DA">
            <w:pPr>
              <w:pStyle w:val="a6"/>
              <w:jc w:val="center"/>
            </w:pPr>
            <w:r>
              <w:rPr>
                <w:b/>
                <w:bCs/>
                <w:sz w:val="24"/>
                <w:szCs w:val="24"/>
              </w:rPr>
              <w:fldChar w:fldCharType="begin"/>
            </w:r>
            <w:r w:rsidR="003E5E55">
              <w:rPr>
                <w:b/>
                <w:bCs/>
              </w:rPr>
              <w:instrText>PAGE</w:instrText>
            </w:r>
            <w:r>
              <w:rPr>
                <w:b/>
                <w:bCs/>
                <w:sz w:val="24"/>
                <w:szCs w:val="24"/>
              </w:rPr>
              <w:fldChar w:fldCharType="separate"/>
            </w:r>
            <w:r w:rsidR="00CB0E15">
              <w:rPr>
                <w:b/>
                <w:bCs/>
                <w:noProof/>
              </w:rPr>
              <w:t>10</w:t>
            </w:r>
            <w:r>
              <w:rPr>
                <w:b/>
                <w:bCs/>
                <w:sz w:val="24"/>
                <w:szCs w:val="24"/>
              </w:rPr>
              <w:fldChar w:fldCharType="end"/>
            </w:r>
            <w:r w:rsidR="003E5E55">
              <w:rPr>
                <w:lang w:val="zh-CN"/>
              </w:rPr>
              <w:t xml:space="preserve"> / </w:t>
            </w:r>
            <w:r>
              <w:rPr>
                <w:b/>
                <w:bCs/>
                <w:sz w:val="24"/>
                <w:szCs w:val="24"/>
              </w:rPr>
              <w:fldChar w:fldCharType="begin"/>
            </w:r>
            <w:r w:rsidR="003E5E55">
              <w:rPr>
                <w:b/>
                <w:bCs/>
              </w:rPr>
              <w:instrText>NUMPAGES</w:instrText>
            </w:r>
            <w:r>
              <w:rPr>
                <w:b/>
                <w:bCs/>
                <w:sz w:val="24"/>
                <w:szCs w:val="24"/>
              </w:rPr>
              <w:fldChar w:fldCharType="separate"/>
            </w:r>
            <w:r w:rsidR="00CB0E15">
              <w:rPr>
                <w:b/>
                <w:bCs/>
                <w:noProof/>
              </w:rPr>
              <w:t>55</w:t>
            </w:r>
            <w:r>
              <w:rPr>
                <w:b/>
                <w:bCs/>
                <w:sz w:val="24"/>
                <w:szCs w:val="24"/>
              </w:rPr>
              <w:fldChar w:fldCharType="end"/>
            </w:r>
          </w:p>
        </w:sdtContent>
      </w:sdt>
    </w:sdtContent>
  </w:sdt>
  <w:p w:rsidR="00B00FE5" w:rsidRPr="003E5E55" w:rsidRDefault="00B00FE5" w:rsidP="003E5E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FC2" w:rsidRDefault="00032FC2">
      <w:r>
        <w:separator/>
      </w:r>
    </w:p>
  </w:footnote>
  <w:footnote w:type="continuationSeparator" w:id="1">
    <w:p w:rsidR="00032FC2" w:rsidRDefault="00032F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1C9" w:rsidRDefault="006F51C9"/>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gutterAtTop/>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5200"/>
    <w:rsid w:val="000101F3"/>
    <w:rsid w:val="00010579"/>
    <w:rsid w:val="00011EAA"/>
    <w:rsid w:val="000202D1"/>
    <w:rsid w:val="0003278E"/>
    <w:rsid w:val="00032FC2"/>
    <w:rsid w:val="000346CA"/>
    <w:rsid w:val="00044362"/>
    <w:rsid w:val="00060316"/>
    <w:rsid w:val="000658A3"/>
    <w:rsid w:val="00066464"/>
    <w:rsid w:val="00067D8F"/>
    <w:rsid w:val="00072B02"/>
    <w:rsid w:val="00080D3E"/>
    <w:rsid w:val="000A23F6"/>
    <w:rsid w:val="000A38CB"/>
    <w:rsid w:val="000B36CF"/>
    <w:rsid w:val="000B4909"/>
    <w:rsid w:val="000C6EAF"/>
    <w:rsid w:val="000E3B43"/>
    <w:rsid w:val="000E761D"/>
    <w:rsid w:val="000E7E75"/>
    <w:rsid w:val="000F58E8"/>
    <w:rsid w:val="000F6B31"/>
    <w:rsid w:val="001063E7"/>
    <w:rsid w:val="001073CC"/>
    <w:rsid w:val="00107904"/>
    <w:rsid w:val="001319FE"/>
    <w:rsid w:val="001407C4"/>
    <w:rsid w:val="00151758"/>
    <w:rsid w:val="00151C58"/>
    <w:rsid w:val="00182349"/>
    <w:rsid w:val="001830E1"/>
    <w:rsid w:val="00192481"/>
    <w:rsid w:val="001955BD"/>
    <w:rsid w:val="001A05AA"/>
    <w:rsid w:val="001A4705"/>
    <w:rsid w:val="001A48DE"/>
    <w:rsid w:val="001D43D4"/>
    <w:rsid w:val="001D507A"/>
    <w:rsid w:val="001F14F4"/>
    <w:rsid w:val="001F4129"/>
    <w:rsid w:val="002407EB"/>
    <w:rsid w:val="00246F3D"/>
    <w:rsid w:val="00247720"/>
    <w:rsid w:val="00247EEF"/>
    <w:rsid w:val="002600CF"/>
    <w:rsid w:val="002673D1"/>
    <w:rsid w:val="00267ECB"/>
    <w:rsid w:val="00271F1E"/>
    <w:rsid w:val="0028290B"/>
    <w:rsid w:val="00284A79"/>
    <w:rsid w:val="002865E4"/>
    <w:rsid w:val="002977C3"/>
    <w:rsid w:val="00297D89"/>
    <w:rsid w:val="002A22EA"/>
    <w:rsid w:val="002A5A2D"/>
    <w:rsid w:val="002B588B"/>
    <w:rsid w:val="002C2943"/>
    <w:rsid w:val="00301B33"/>
    <w:rsid w:val="003112DA"/>
    <w:rsid w:val="00327650"/>
    <w:rsid w:val="003301C9"/>
    <w:rsid w:val="00330EB4"/>
    <w:rsid w:val="0033589D"/>
    <w:rsid w:val="003622BA"/>
    <w:rsid w:val="003735D3"/>
    <w:rsid w:val="003737B7"/>
    <w:rsid w:val="00383427"/>
    <w:rsid w:val="00397D25"/>
    <w:rsid w:val="003A255D"/>
    <w:rsid w:val="003B09BD"/>
    <w:rsid w:val="003B31C2"/>
    <w:rsid w:val="003C5EAE"/>
    <w:rsid w:val="003E0E28"/>
    <w:rsid w:val="003E38FE"/>
    <w:rsid w:val="003E57A8"/>
    <w:rsid w:val="003E5E55"/>
    <w:rsid w:val="00403F1B"/>
    <w:rsid w:val="0041428B"/>
    <w:rsid w:val="00424FA2"/>
    <w:rsid w:val="00427A13"/>
    <w:rsid w:val="004340B8"/>
    <w:rsid w:val="00436B9C"/>
    <w:rsid w:val="004409A5"/>
    <w:rsid w:val="00444954"/>
    <w:rsid w:val="00456357"/>
    <w:rsid w:val="00460153"/>
    <w:rsid w:val="004623CD"/>
    <w:rsid w:val="00476519"/>
    <w:rsid w:val="0049230B"/>
    <w:rsid w:val="004A280B"/>
    <w:rsid w:val="004B3BA4"/>
    <w:rsid w:val="004C5541"/>
    <w:rsid w:val="004D4283"/>
    <w:rsid w:val="004D57C4"/>
    <w:rsid w:val="004E549D"/>
    <w:rsid w:val="004F1DA7"/>
    <w:rsid w:val="004F2D13"/>
    <w:rsid w:val="004F4BE4"/>
    <w:rsid w:val="004F5E1F"/>
    <w:rsid w:val="00522FBF"/>
    <w:rsid w:val="00523D1D"/>
    <w:rsid w:val="00530D5C"/>
    <w:rsid w:val="005314FA"/>
    <w:rsid w:val="00554E6E"/>
    <w:rsid w:val="00560A0C"/>
    <w:rsid w:val="00570AB0"/>
    <w:rsid w:val="0057577F"/>
    <w:rsid w:val="00575C69"/>
    <w:rsid w:val="00582875"/>
    <w:rsid w:val="00584963"/>
    <w:rsid w:val="005937C3"/>
    <w:rsid w:val="005A550C"/>
    <w:rsid w:val="005A6E87"/>
    <w:rsid w:val="005C1757"/>
    <w:rsid w:val="005E1EAC"/>
    <w:rsid w:val="005E204A"/>
    <w:rsid w:val="005F077E"/>
    <w:rsid w:val="005F2F5D"/>
    <w:rsid w:val="005F50F4"/>
    <w:rsid w:val="005F7CDF"/>
    <w:rsid w:val="00600F22"/>
    <w:rsid w:val="00605FF6"/>
    <w:rsid w:val="0061581E"/>
    <w:rsid w:val="00616CEF"/>
    <w:rsid w:val="006179BF"/>
    <w:rsid w:val="00617E12"/>
    <w:rsid w:val="00622FD4"/>
    <w:rsid w:val="00641E41"/>
    <w:rsid w:val="0064392E"/>
    <w:rsid w:val="00645CFE"/>
    <w:rsid w:val="006707EB"/>
    <w:rsid w:val="00671B3E"/>
    <w:rsid w:val="00677826"/>
    <w:rsid w:val="00686106"/>
    <w:rsid w:val="006873B9"/>
    <w:rsid w:val="006A0EE8"/>
    <w:rsid w:val="006A3C84"/>
    <w:rsid w:val="006A3E53"/>
    <w:rsid w:val="006A75F3"/>
    <w:rsid w:val="006A7A05"/>
    <w:rsid w:val="006C0A17"/>
    <w:rsid w:val="006C6F70"/>
    <w:rsid w:val="006D3022"/>
    <w:rsid w:val="006F51C9"/>
    <w:rsid w:val="006F6A16"/>
    <w:rsid w:val="00702BDD"/>
    <w:rsid w:val="00702F73"/>
    <w:rsid w:val="0071380E"/>
    <w:rsid w:val="0071507A"/>
    <w:rsid w:val="00726A44"/>
    <w:rsid w:val="00742EFA"/>
    <w:rsid w:val="00770535"/>
    <w:rsid w:val="007804B8"/>
    <w:rsid w:val="00780C36"/>
    <w:rsid w:val="00791061"/>
    <w:rsid w:val="00793DCA"/>
    <w:rsid w:val="007978E5"/>
    <w:rsid w:val="007B297F"/>
    <w:rsid w:val="007B3F63"/>
    <w:rsid w:val="007C0D8A"/>
    <w:rsid w:val="007C7C9B"/>
    <w:rsid w:val="007D0DA3"/>
    <w:rsid w:val="007D6C27"/>
    <w:rsid w:val="007E03F6"/>
    <w:rsid w:val="007E12C1"/>
    <w:rsid w:val="007E45BA"/>
    <w:rsid w:val="007F2C48"/>
    <w:rsid w:val="007F2F58"/>
    <w:rsid w:val="0080659E"/>
    <w:rsid w:val="008074C4"/>
    <w:rsid w:val="00807966"/>
    <w:rsid w:val="00823D7F"/>
    <w:rsid w:val="0083056E"/>
    <w:rsid w:val="0083660C"/>
    <w:rsid w:val="00856194"/>
    <w:rsid w:val="00860B1E"/>
    <w:rsid w:val="00866812"/>
    <w:rsid w:val="008871C2"/>
    <w:rsid w:val="008871F0"/>
    <w:rsid w:val="00892F1E"/>
    <w:rsid w:val="008A0969"/>
    <w:rsid w:val="008A542A"/>
    <w:rsid w:val="008B57A0"/>
    <w:rsid w:val="008D3785"/>
    <w:rsid w:val="008F47E5"/>
    <w:rsid w:val="008F61FB"/>
    <w:rsid w:val="00902537"/>
    <w:rsid w:val="009233C3"/>
    <w:rsid w:val="00925B08"/>
    <w:rsid w:val="0094301F"/>
    <w:rsid w:val="009448CA"/>
    <w:rsid w:val="00944A27"/>
    <w:rsid w:val="00951D7F"/>
    <w:rsid w:val="00952B56"/>
    <w:rsid w:val="00952D20"/>
    <w:rsid w:val="00967C0E"/>
    <w:rsid w:val="009837D4"/>
    <w:rsid w:val="009A1A3E"/>
    <w:rsid w:val="009A23BF"/>
    <w:rsid w:val="009B5EC9"/>
    <w:rsid w:val="009C5C98"/>
    <w:rsid w:val="009D08BB"/>
    <w:rsid w:val="009E1BDA"/>
    <w:rsid w:val="009E1D9B"/>
    <w:rsid w:val="009F530F"/>
    <w:rsid w:val="00A003FC"/>
    <w:rsid w:val="00A04616"/>
    <w:rsid w:val="00A07633"/>
    <w:rsid w:val="00A207B3"/>
    <w:rsid w:val="00A22F53"/>
    <w:rsid w:val="00A25068"/>
    <w:rsid w:val="00A30C89"/>
    <w:rsid w:val="00A371B8"/>
    <w:rsid w:val="00A50207"/>
    <w:rsid w:val="00A60758"/>
    <w:rsid w:val="00A62649"/>
    <w:rsid w:val="00A65451"/>
    <w:rsid w:val="00A8210D"/>
    <w:rsid w:val="00A86F2B"/>
    <w:rsid w:val="00A906B7"/>
    <w:rsid w:val="00A90C4D"/>
    <w:rsid w:val="00AA14DA"/>
    <w:rsid w:val="00AA2107"/>
    <w:rsid w:val="00AC4690"/>
    <w:rsid w:val="00AD185B"/>
    <w:rsid w:val="00AE5340"/>
    <w:rsid w:val="00AF5F0F"/>
    <w:rsid w:val="00B00FE5"/>
    <w:rsid w:val="00B07A89"/>
    <w:rsid w:val="00B1520E"/>
    <w:rsid w:val="00B27D6B"/>
    <w:rsid w:val="00B357CB"/>
    <w:rsid w:val="00B61AD3"/>
    <w:rsid w:val="00B61B9C"/>
    <w:rsid w:val="00B900D5"/>
    <w:rsid w:val="00BB0A06"/>
    <w:rsid w:val="00BB0D65"/>
    <w:rsid w:val="00BB1494"/>
    <w:rsid w:val="00BB1832"/>
    <w:rsid w:val="00BC10F9"/>
    <w:rsid w:val="00BC7841"/>
    <w:rsid w:val="00BD0993"/>
    <w:rsid w:val="00BD1F18"/>
    <w:rsid w:val="00BD650A"/>
    <w:rsid w:val="00BF69D1"/>
    <w:rsid w:val="00BF7436"/>
    <w:rsid w:val="00C05A39"/>
    <w:rsid w:val="00C0765A"/>
    <w:rsid w:val="00C12536"/>
    <w:rsid w:val="00C314DE"/>
    <w:rsid w:val="00C31D4E"/>
    <w:rsid w:val="00C3702C"/>
    <w:rsid w:val="00C4341B"/>
    <w:rsid w:val="00C61D0F"/>
    <w:rsid w:val="00C76ABF"/>
    <w:rsid w:val="00C811A8"/>
    <w:rsid w:val="00C83DB7"/>
    <w:rsid w:val="00CA60B7"/>
    <w:rsid w:val="00CB010D"/>
    <w:rsid w:val="00CB0E15"/>
    <w:rsid w:val="00CB3E4D"/>
    <w:rsid w:val="00CD4815"/>
    <w:rsid w:val="00CF1CE0"/>
    <w:rsid w:val="00D044B6"/>
    <w:rsid w:val="00D05195"/>
    <w:rsid w:val="00D23FEF"/>
    <w:rsid w:val="00D25A7C"/>
    <w:rsid w:val="00D30C7F"/>
    <w:rsid w:val="00D653A9"/>
    <w:rsid w:val="00D7175A"/>
    <w:rsid w:val="00D852C8"/>
    <w:rsid w:val="00D854FF"/>
    <w:rsid w:val="00D85CBA"/>
    <w:rsid w:val="00D8649C"/>
    <w:rsid w:val="00D86DD9"/>
    <w:rsid w:val="00D9043B"/>
    <w:rsid w:val="00D937F2"/>
    <w:rsid w:val="00DA404E"/>
    <w:rsid w:val="00DC5324"/>
    <w:rsid w:val="00DD0ACA"/>
    <w:rsid w:val="00DD1D80"/>
    <w:rsid w:val="00DF1381"/>
    <w:rsid w:val="00DF7CD5"/>
    <w:rsid w:val="00E02FBD"/>
    <w:rsid w:val="00E03ED2"/>
    <w:rsid w:val="00E1408B"/>
    <w:rsid w:val="00E224EB"/>
    <w:rsid w:val="00E22C75"/>
    <w:rsid w:val="00E312C9"/>
    <w:rsid w:val="00E31B88"/>
    <w:rsid w:val="00E373BE"/>
    <w:rsid w:val="00E47F9F"/>
    <w:rsid w:val="00E54AC2"/>
    <w:rsid w:val="00E64874"/>
    <w:rsid w:val="00E76A3A"/>
    <w:rsid w:val="00E81BA0"/>
    <w:rsid w:val="00E824CB"/>
    <w:rsid w:val="00E87C19"/>
    <w:rsid w:val="00EC4764"/>
    <w:rsid w:val="00EC5B6E"/>
    <w:rsid w:val="00ED11E9"/>
    <w:rsid w:val="00ED430E"/>
    <w:rsid w:val="00ED5200"/>
    <w:rsid w:val="00EF1C8C"/>
    <w:rsid w:val="00F02A1D"/>
    <w:rsid w:val="00F03FD2"/>
    <w:rsid w:val="00F0408F"/>
    <w:rsid w:val="00F04B23"/>
    <w:rsid w:val="00F159B7"/>
    <w:rsid w:val="00F2397D"/>
    <w:rsid w:val="00F35285"/>
    <w:rsid w:val="00F428C3"/>
    <w:rsid w:val="00F63602"/>
    <w:rsid w:val="00F66EA7"/>
    <w:rsid w:val="00F75FD3"/>
    <w:rsid w:val="00F822EF"/>
    <w:rsid w:val="00F83E71"/>
    <w:rsid w:val="00F84016"/>
    <w:rsid w:val="00F95244"/>
    <w:rsid w:val="00F96BFD"/>
    <w:rsid w:val="00FB0699"/>
    <w:rsid w:val="00FC08EC"/>
    <w:rsid w:val="00FC684D"/>
    <w:rsid w:val="04F83B96"/>
    <w:rsid w:val="090F5C99"/>
    <w:rsid w:val="0D4C7CAD"/>
    <w:rsid w:val="0F684FE1"/>
    <w:rsid w:val="11B16E92"/>
    <w:rsid w:val="1359203E"/>
    <w:rsid w:val="16826F40"/>
    <w:rsid w:val="1B270224"/>
    <w:rsid w:val="1D5F6070"/>
    <w:rsid w:val="212818A9"/>
    <w:rsid w:val="217F0E5D"/>
    <w:rsid w:val="267A0433"/>
    <w:rsid w:val="276E63DC"/>
    <w:rsid w:val="28142DC9"/>
    <w:rsid w:val="2C204A83"/>
    <w:rsid w:val="2D315F78"/>
    <w:rsid w:val="318F24E8"/>
    <w:rsid w:val="33EE5388"/>
    <w:rsid w:val="34581C99"/>
    <w:rsid w:val="35D90788"/>
    <w:rsid w:val="386B70B0"/>
    <w:rsid w:val="399F2F53"/>
    <w:rsid w:val="3A5B5AD2"/>
    <w:rsid w:val="3B5B3E4B"/>
    <w:rsid w:val="3D074D06"/>
    <w:rsid w:val="3F9E4EA6"/>
    <w:rsid w:val="426C031B"/>
    <w:rsid w:val="468717D7"/>
    <w:rsid w:val="46FE6DD9"/>
    <w:rsid w:val="49C86E31"/>
    <w:rsid w:val="4C5729F0"/>
    <w:rsid w:val="4F216FF4"/>
    <w:rsid w:val="5088277B"/>
    <w:rsid w:val="575C3374"/>
    <w:rsid w:val="57BB57B7"/>
    <w:rsid w:val="5A02646E"/>
    <w:rsid w:val="5F4E0C6C"/>
    <w:rsid w:val="6155195B"/>
    <w:rsid w:val="65106DB0"/>
    <w:rsid w:val="669139CC"/>
    <w:rsid w:val="69FA5A01"/>
    <w:rsid w:val="6A8B30EF"/>
    <w:rsid w:val="6C3A48AC"/>
    <w:rsid w:val="71013625"/>
    <w:rsid w:val="73450D2C"/>
    <w:rsid w:val="739C28C2"/>
    <w:rsid w:val="767322BF"/>
    <w:rsid w:val="76A0147E"/>
    <w:rsid w:val="77806BAF"/>
    <w:rsid w:val="77C66BE9"/>
    <w:rsid w:val="7938231E"/>
    <w:rsid w:val="79837C41"/>
    <w:rsid w:val="7A8818E1"/>
    <w:rsid w:val="7B6908E5"/>
    <w:rsid w:val="7C81552A"/>
    <w:rsid w:val="7E0823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lsdException w:name="header" w:semiHidden="0" w:unhideWhenUsed="0"/>
    <w:lsdException w:name="footer" w:semiHidden="0" w:unhideWhenUsed="0"/>
    <w:lsdException w:name="caption" w:locked="1" w:uiPriority="0" w:qFormat="1"/>
    <w:lsdException w:name="page number" w:semiHidden="0" w:unhideWhenUsed="0"/>
    <w:lsdException w:name="Title" w:locked="1" w:semiHidden="0" w:uiPriority="0" w:unhideWhenUsed="0" w:qFormat="1"/>
    <w:lsdException w:name="Default Paragraph Font"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semiHidden="0" w:unhideWhenUsed="0"/>
    <w:lsdException w:name="Normal Table" w:qFormat="1"/>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106"/>
    <w:pPr>
      <w:widowControl w:val="0"/>
      <w:jc w:val="both"/>
    </w:pPr>
    <w:rPr>
      <w:rFonts w:cs="Calibri"/>
      <w:kern w:val="2"/>
      <w:sz w:val="21"/>
      <w:szCs w:val="21"/>
    </w:rPr>
  </w:style>
  <w:style w:type="paragraph" w:styleId="2">
    <w:name w:val="heading 2"/>
    <w:basedOn w:val="a"/>
    <w:next w:val="a0"/>
    <w:link w:val="2Char"/>
    <w:uiPriority w:val="99"/>
    <w:qFormat/>
    <w:rsid w:val="00686106"/>
    <w:pPr>
      <w:keepNext/>
      <w:keepLines/>
      <w:spacing w:before="260" w:after="260" w:line="413" w:lineRule="auto"/>
      <w:ind w:left="420" w:hanging="420"/>
      <w:jc w:val="center"/>
      <w:outlineLvl w:val="1"/>
    </w:pPr>
    <w:rPr>
      <w:rFonts w:ascii="Arial" w:eastAsia="黑体" w:hAnsi="Arial" w:cs="Times New Roman"/>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rsid w:val="00686106"/>
    <w:pPr>
      <w:ind w:firstLine="420"/>
    </w:pPr>
    <w:rPr>
      <w:rFonts w:ascii="Times New Roman" w:hAnsi="Times New Roman" w:cs="Times New Roman"/>
    </w:rPr>
  </w:style>
  <w:style w:type="character" w:customStyle="1" w:styleId="2Char">
    <w:name w:val="标题 2 Char"/>
    <w:link w:val="2"/>
    <w:uiPriority w:val="99"/>
    <w:locked/>
    <w:rsid w:val="00686106"/>
    <w:rPr>
      <w:rFonts w:ascii="Arial" w:eastAsia="黑体" w:hAnsi="Arial" w:cs="Arial"/>
      <w:b/>
      <w:bCs/>
      <w:sz w:val="24"/>
      <w:szCs w:val="24"/>
    </w:rPr>
  </w:style>
  <w:style w:type="character" w:styleId="a4">
    <w:name w:val="page number"/>
    <w:basedOn w:val="a1"/>
    <w:uiPriority w:val="99"/>
    <w:rsid w:val="00686106"/>
  </w:style>
  <w:style w:type="character" w:customStyle="1" w:styleId="Char">
    <w:name w:val="页眉 Char"/>
    <w:link w:val="a5"/>
    <w:uiPriority w:val="99"/>
    <w:semiHidden/>
    <w:locked/>
    <w:rsid w:val="00686106"/>
    <w:rPr>
      <w:sz w:val="18"/>
      <w:szCs w:val="18"/>
    </w:rPr>
  </w:style>
  <w:style w:type="paragraph" w:styleId="a5">
    <w:name w:val="header"/>
    <w:basedOn w:val="a"/>
    <w:link w:val="Char"/>
    <w:uiPriority w:val="99"/>
    <w:rsid w:val="00686106"/>
    <w:pPr>
      <w:pBdr>
        <w:bottom w:val="single" w:sz="6" w:space="1" w:color="auto"/>
      </w:pBdr>
      <w:tabs>
        <w:tab w:val="center" w:pos="4153"/>
        <w:tab w:val="right" w:pos="8306"/>
      </w:tabs>
      <w:snapToGrid w:val="0"/>
      <w:jc w:val="center"/>
    </w:pPr>
    <w:rPr>
      <w:rFonts w:cs="Times New Roman"/>
      <w:kern w:val="0"/>
      <w:sz w:val="18"/>
      <w:szCs w:val="18"/>
    </w:rPr>
  </w:style>
  <w:style w:type="character" w:customStyle="1" w:styleId="Char0">
    <w:name w:val="页脚 Char"/>
    <w:link w:val="a6"/>
    <w:uiPriority w:val="99"/>
    <w:locked/>
    <w:rsid w:val="00686106"/>
    <w:rPr>
      <w:sz w:val="18"/>
      <w:szCs w:val="18"/>
    </w:rPr>
  </w:style>
  <w:style w:type="paragraph" w:styleId="a6">
    <w:name w:val="footer"/>
    <w:basedOn w:val="a"/>
    <w:link w:val="Char0"/>
    <w:uiPriority w:val="99"/>
    <w:rsid w:val="00686106"/>
    <w:pPr>
      <w:tabs>
        <w:tab w:val="center" w:pos="4153"/>
        <w:tab w:val="right" w:pos="8306"/>
      </w:tabs>
      <w:snapToGrid w:val="0"/>
      <w:jc w:val="left"/>
    </w:pPr>
    <w:rPr>
      <w:rFonts w:cs="Times New Roman"/>
      <w:kern w:val="0"/>
      <w:sz w:val="18"/>
      <w:szCs w:val="18"/>
    </w:rPr>
  </w:style>
  <w:style w:type="character" w:customStyle="1" w:styleId="Char1">
    <w:name w:val="纯文本 Char"/>
    <w:link w:val="a7"/>
    <w:uiPriority w:val="99"/>
    <w:locked/>
    <w:rsid w:val="00686106"/>
    <w:rPr>
      <w:rFonts w:ascii="宋体" w:eastAsia="宋体" w:hAnsi="Courier New" w:cs="宋体"/>
      <w:sz w:val="24"/>
      <w:szCs w:val="24"/>
    </w:rPr>
  </w:style>
  <w:style w:type="paragraph" w:styleId="a7">
    <w:name w:val="Plain Text"/>
    <w:basedOn w:val="a"/>
    <w:link w:val="Char1"/>
    <w:uiPriority w:val="99"/>
    <w:rsid w:val="00686106"/>
    <w:rPr>
      <w:rFonts w:ascii="宋体" w:hAnsi="Courier New" w:cs="Times New Roman"/>
      <w:kern w:val="0"/>
      <w:sz w:val="24"/>
      <w:szCs w:val="24"/>
    </w:rPr>
  </w:style>
  <w:style w:type="paragraph" w:customStyle="1" w:styleId="1">
    <w:name w:val="列出段落1"/>
    <w:basedOn w:val="a"/>
    <w:uiPriority w:val="99"/>
    <w:qFormat/>
    <w:rsid w:val="00686106"/>
    <w:pPr>
      <w:ind w:firstLineChars="200" w:firstLine="420"/>
    </w:pPr>
    <w:rPr>
      <w:rFonts w:ascii="Times New Roman" w:hAnsi="Times New Roman" w:cs="Times New Roman"/>
    </w:rPr>
  </w:style>
  <w:style w:type="table" w:styleId="a8">
    <w:name w:val="Table Grid"/>
    <w:basedOn w:val="a2"/>
    <w:locked/>
    <w:rsid w:val="0068610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Char2"/>
    <w:uiPriority w:val="99"/>
    <w:unhideWhenUsed/>
    <w:rsid w:val="00BB1494"/>
    <w:pPr>
      <w:spacing w:after="120"/>
    </w:pPr>
    <w:rPr>
      <w:rFonts w:cs="Times New Roman"/>
      <w:kern w:val="0"/>
      <w:sz w:val="20"/>
      <w:szCs w:val="20"/>
    </w:rPr>
  </w:style>
  <w:style w:type="character" w:customStyle="1" w:styleId="Char2">
    <w:name w:val="正文文本 Char"/>
    <w:link w:val="a9"/>
    <w:uiPriority w:val="99"/>
    <w:rsid w:val="00BB1494"/>
    <w:rPr>
      <w:rFonts w:cs="Calibri"/>
    </w:rPr>
  </w:style>
  <w:style w:type="paragraph" w:styleId="aa">
    <w:name w:val="No Spacing"/>
    <w:uiPriority w:val="99"/>
    <w:qFormat/>
    <w:rsid w:val="008D3785"/>
    <w:pPr>
      <w:widowControl w:val="0"/>
      <w:jc w:val="both"/>
    </w:pPr>
    <w:rPr>
      <w:rFonts w:cs="Calibri"/>
      <w:kern w:val="2"/>
      <w:sz w:val="21"/>
      <w:szCs w:val="21"/>
    </w:rPr>
  </w:style>
  <w:style w:type="character" w:customStyle="1" w:styleId="ab">
    <w:name w:val="页脚 字符"/>
    <w:uiPriority w:val="99"/>
    <w:rsid w:val="00B00FE5"/>
    <w:rPr>
      <w:rFonts w:ascii="Times New Roman" w:eastAsia="宋体" w:hAnsi="Times New Roman" w:cs="Times New Roman"/>
      <w:sz w:val="18"/>
      <w:szCs w:val="18"/>
    </w:rPr>
  </w:style>
  <w:style w:type="character" w:customStyle="1" w:styleId="ac">
    <w:name w:val="页眉 字符"/>
    <w:rsid w:val="00B00FE5"/>
    <w:rPr>
      <w:rFonts w:ascii="宋体" w:eastAsia="宋体" w:hAnsi="宋体" w:cs="Times New Roman"/>
      <w:bCs/>
      <w:w w:val="90"/>
      <w:kern w:val="0"/>
      <w:szCs w:val="21"/>
      <w:u w:val="single"/>
    </w:rPr>
  </w:style>
  <w:style w:type="paragraph" w:customStyle="1" w:styleId="Default">
    <w:name w:val="Default"/>
    <w:uiPriority w:val="99"/>
    <w:rsid w:val="00B00FE5"/>
    <w:pPr>
      <w:widowControl w:val="0"/>
      <w:autoSpaceDE w:val="0"/>
      <w:autoSpaceDN w:val="0"/>
      <w:adjustRightInd w:val="0"/>
    </w:pPr>
    <w:rPr>
      <w:rFonts w:ascii="宋体" w:hAnsi="Times New Roman"/>
      <w:color w:val="000000"/>
      <w:sz w:val="24"/>
    </w:rPr>
  </w:style>
  <w:style w:type="character" w:styleId="ad">
    <w:name w:val="annotation reference"/>
    <w:basedOn w:val="a1"/>
    <w:uiPriority w:val="99"/>
    <w:semiHidden/>
    <w:unhideWhenUsed/>
    <w:rsid w:val="003E0E28"/>
    <w:rPr>
      <w:sz w:val="21"/>
      <w:szCs w:val="21"/>
    </w:rPr>
  </w:style>
  <w:style w:type="paragraph" w:styleId="ae">
    <w:name w:val="annotation text"/>
    <w:basedOn w:val="a"/>
    <w:link w:val="Char3"/>
    <w:uiPriority w:val="99"/>
    <w:semiHidden/>
    <w:unhideWhenUsed/>
    <w:rsid w:val="003E0E28"/>
    <w:pPr>
      <w:jc w:val="left"/>
    </w:pPr>
  </w:style>
  <w:style w:type="character" w:customStyle="1" w:styleId="Char3">
    <w:name w:val="批注文字 Char"/>
    <w:basedOn w:val="a1"/>
    <w:link w:val="ae"/>
    <w:uiPriority w:val="99"/>
    <w:semiHidden/>
    <w:rsid w:val="003E0E28"/>
    <w:rPr>
      <w:rFonts w:cs="Calibri"/>
      <w:kern w:val="2"/>
      <w:sz w:val="21"/>
      <w:szCs w:val="21"/>
    </w:rPr>
  </w:style>
  <w:style w:type="paragraph" w:styleId="af">
    <w:name w:val="annotation subject"/>
    <w:basedOn w:val="ae"/>
    <w:next w:val="ae"/>
    <w:link w:val="Char4"/>
    <w:uiPriority w:val="99"/>
    <w:semiHidden/>
    <w:unhideWhenUsed/>
    <w:rsid w:val="003E0E28"/>
    <w:rPr>
      <w:b/>
      <w:bCs/>
    </w:rPr>
  </w:style>
  <w:style w:type="character" w:customStyle="1" w:styleId="Char4">
    <w:name w:val="批注主题 Char"/>
    <w:basedOn w:val="Char3"/>
    <w:link w:val="af"/>
    <w:uiPriority w:val="99"/>
    <w:semiHidden/>
    <w:rsid w:val="003E0E28"/>
    <w:rPr>
      <w:rFonts w:cs="Calibri"/>
      <w:b/>
      <w:bCs/>
      <w:kern w:val="2"/>
      <w:sz w:val="21"/>
      <w:szCs w:val="21"/>
    </w:rPr>
  </w:style>
  <w:style w:type="paragraph" w:styleId="af0">
    <w:name w:val="Revision"/>
    <w:hidden/>
    <w:uiPriority w:val="99"/>
    <w:unhideWhenUsed/>
    <w:rsid w:val="003E0E28"/>
    <w:rPr>
      <w:rFonts w:cs="Calibri"/>
      <w:kern w:val="2"/>
      <w:sz w:val="21"/>
      <w:szCs w:val="21"/>
    </w:rPr>
  </w:style>
  <w:style w:type="paragraph" w:styleId="af1">
    <w:name w:val="Balloon Text"/>
    <w:basedOn w:val="a"/>
    <w:link w:val="Char5"/>
    <w:uiPriority w:val="99"/>
    <w:semiHidden/>
    <w:unhideWhenUsed/>
    <w:rsid w:val="005F2F5D"/>
    <w:rPr>
      <w:sz w:val="18"/>
      <w:szCs w:val="18"/>
    </w:rPr>
  </w:style>
  <w:style w:type="character" w:customStyle="1" w:styleId="Char5">
    <w:name w:val="批注框文本 Char"/>
    <w:basedOn w:val="a1"/>
    <w:link w:val="af1"/>
    <w:uiPriority w:val="99"/>
    <w:semiHidden/>
    <w:rsid w:val="005F2F5D"/>
    <w:rPr>
      <w:rFonts w:cs="Calibri"/>
      <w:kern w:val="2"/>
      <w:sz w:val="18"/>
      <w:szCs w:val="18"/>
    </w:rPr>
  </w:style>
</w:styles>
</file>

<file path=word/webSettings.xml><?xml version="1.0" encoding="utf-8"?>
<w:webSettings xmlns:r="http://schemas.openxmlformats.org/officeDocument/2006/relationships" xmlns:w="http://schemas.openxmlformats.org/wordprocessingml/2006/main">
  <w:divs>
    <w:div w:id="494221177">
      <w:bodyDiv w:val="1"/>
      <w:marLeft w:val="0"/>
      <w:marRight w:val="0"/>
      <w:marTop w:val="0"/>
      <w:marBottom w:val="0"/>
      <w:divBdr>
        <w:top w:val="none" w:sz="0" w:space="0" w:color="auto"/>
        <w:left w:val="none" w:sz="0" w:space="0" w:color="auto"/>
        <w:bottom w:val="none" w:sz="0" w:space="0" w:color="auto"/>
        <w:right w:val="none" w:sz="0" w:space="0" w:color="auto"/>
      </w:divBdr>
    </w:div>
    <w:div w:id="1119682882">
      <w:bodyDiv w:val="1"/>
      <w:marLeft w:val="0"/>
      <w:marRight w:val="0"/>
      <w:marTop w:val="0"/>
      <w:marBottom w:val="0"/>
      <w:divBdr>
        <w:top w:val="none" w:sz="0" w:space="0" w:color="auto"/>
        <w:left w:val="none" w:sz="0" w:space="0" w:color="auto"/>
        <w:bottom w:val="none" w:sz="0" w:space="0" w:color="auto"/>
        <w:right w:val="none" w:sz="0" w:space="0" w:color="auto"/>
      </w:divBdr>
    </w:div>
    <w:div w:id="1435831100">
      <w:bodyDiv w:val="1"/>
      <w:marLeft w:val="0"/>
      <w:marRight w:val="0"/>
      <w:marTop w:val="0"/>
      <w:marBottom w:val="0"/>
      <w:divBdr>
        <w:top w:val="none" w:sz="0" w:space="0" w:color="auto"/>
        <w:left w:val="none" w:sz="0" w:space="0" w:color="auto"/>
        <w:bottom w:val="none" w:sz="0" w:space="0" w:color="auto"/>
        <w:right w:val="none" w:sz="0" w:space="0" w:color="auto"/>
      </w:divBdr>
    </w:div>
    <w:div w:id="2057391792">
      <w:bodyDiv w:val="1"/>
      <w:marLeft w:val="0"/>
      <w:marRight w:val="0"/>
      <w:marTop w:val="0"/>
      <w:marBottom w:val="0"/>
      <w:divBdr>
        <w:top w:val="none" w:sz="0" w:space="0" w:color="auto"/>
        <w:left w:val="none" w:sz="0" w:space="0" w:color="auto"/>
        <w:bottom w:val="none" w:sz="0" w:space="0" w:color="auto"/>
        <w:right w:val="none" w:sz="0" w:space="0" w:color="auto"/>
      </w:divBdr>
    </w:div>
    <w:div w:id="212496050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header" Target="header1.xml"/>
  <Relationship Id="rId15" Type="http://schemas.openxmlformats.org/officeDocument/2006/relationships/fontTable" Target="fontTable.xml"/>
  <Relationship Id="rId16"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footer" Target="footer1.xml"/>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0CA4-189E-4FEB-AF29-D936F95E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55</Pages>
  <Words>21736</Words>
  <Characters>123901</Characters>
  <Application>Microsoft Office Word</Application>
  <DocSecurity>0</DocSecurity>
  <Lines>1032</Lines>
  <Paragraphs>290</Paragraphs>
  <ScaleCrop>false</ScaleCrop>
  <Company>Sky123.Org</Company>
  <LinksUpToDate>false</LinksUpToDate>
  <CharactersWithSpaces>145347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2021-12-07T05:43:00Z</dcterms:created>
  <dc:creator>王耀华</dc:creator>
  <lastModifiedBy>tsg0020</lastModifiedBy>
  <lastPrinted>2021-12-07T05:43:00Z</lastPrinted>
  <dcterms:modified xsi:type="dcterms:W3CDTF">2021-12-19T03:29:00Z</dcterms:modified>
  <revision>16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